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CC23A" w14:textId="20B79348" w:rsidR="00A75696" w:rsidRDefault="003A5C08" w:rsidP="0060247A">
      <w:pPr>
        <w:spacing w:after="0" w:line="240" w:lineRule="auto"/>
        <w:jc w:val="center"/>
        <w:rPr>
          <w:rFonts w:ascii="Times New Roman" w:hAnsi="Times New Roman"/>
          <w:b/>
          <w:sz w:val="24"/>
          <w:szCs w:val="24"/>
        </w:rPr>
      </w:pPr>
      <w:r>
        <w:rPr>
          <w:rFonts w:ascii="Times New Roman" w:hAnsi="Times New Roman"/>
          <w:b/>
          <w:sz w:val="24"/>
          <w:szCs w:val="24"/>
        </w:rPr>
        <w:t>С</w:t>
      </w:r>
      <w:bookmarkStart w:id="0" w:name="_GoBack"/>
      <w:bookmarkEnd w:id="0"/>
      <w:r w:rsidR="00FE1519">
        <w:rPr>
          <w:rFonts w:ascii="Times New Roman" w:hAnsi="Times New Roman"/>
          <w:b/>
          <w:sz w:val="24"/>
          <w:szCs w:val="24"/>
        </w:rPr>
        <w:t>ОБРАНИЕ ПРЕДСТАВИТЕЛЕЙ</w:t>
      </w:r>
    </w:p>
    <w:p w14:paraId="068B2D3E" w14:textId="1021CDD8" w:rsidR="00FE1519" w:rsidRDefault="00FE1519" w:rsidP="0060247A">
      <w:pPr>
        <w:spacing w:after="0" w:line="240" w:lineRule="auto"/>
        <w:jc w:val="center"/>
        <w:rPr>
          <w:rFonts w:ascii="Times New Roman" w:hAnsi="Times New Roman"/>
          <w:b/>
          <w:sz w:val="24"/>
          <w:szCs w:val="24"/>
        </w:rPr>
      </w:pPr>
      <w:r>
        <w:rPr>
          <w:rFonts w:ascii="Times New Roman" w:hAnsi="Times New Roman"/>
          <w:b/>
          <w:sz w:val="24"/>
          <w:szCs w:val="24"/>
        </w:rPr>
        <w:t xml:space="preserve">СУСУМАНСКОГО </w:t>
      </w:r>
      <w:r w:rsidR="00A75696">
        <w:rPr>
          <w:rFonts w:ascii="Times New Roman" w:hAnsi="Times New Roman"/>
          <w:b/>
          <w:sz w:val="24"/>
          <w:szCs w:val="24"/>
        </w:rPr>
        <w:t>МУНИЦИПАЛЬНОГО</w:t>
      </w:r>
      <w:r>
        <w:rPr>
          <w:rFonts w:ascii="Times New Roman" w:hAnsi="Times New Roman"/>
          <w:b/>
          <w:sz w:val="24"/>
          <w:szCs w:val="24"/>
        </w:rPr>
        <w:t xml:space="preserve"> ОКРУГА</w:t>
      </w:r>
      <w:r w:rsidR="00A75696">
        <w:rPr>
          <w:rFonts w:ascii="Times New Roman" w:hAnsi="Times New Roman"/>
          <w:b/>
          <w:sz w:val="24"/>
          <w:szCs w:val="24"/>
        </w:rPr>
        <w:t xml:space="preserve"> МАГАДАНСКОЙ ОБЛАСТИ</w:t>
      </w:r>
    </w:p>
    <w:p w14:paraId="24536217" w14:textId="77777777" w:rsidR="00DB0B1C" w:rsidRDefault="00DB0B1C" w:rsidP="0060247A">
      <w:pPr>
        <w:spacing w:after="0" w:line="240" w:lineRule="auto"/>
        <w:jc w:val="center"/>
        <w:rPr>
          <w:rFonts w:ascii="Times New Roman" w:hAnsi="Times New Roman"/>
          <w:b/>
          <w:sz w:val="28"/>
          <w:szCs w:val="28"/>
        </w:rPr>
      </w:pPr>
    </w:p>
    <w:p w14:paraId="2DE6D988" w14:textId="5A90DF69" w:rsidR="00FE1519" w:rsidRDefault="00FE1519" w:rsidP="0060247A">
      <w:pPr>
        <w:spacing w:after="0" w:line="240" w:lineRule="auto"/>
        <w:jc w:val="center"/>
        <w:rPr>
          <w:rFonts w:ascii="Times New Roman" w:hAnsi="Times New Roman"/>
          <w:b/>
          <w:sz w:val="28"/>
          <w:szCs w:val="28"/>
        </w:rPr>
      </w:pPr>
      <w:r>
        <w:rPr>
          <w:rFonts w:ascii="Times New Roman" w:hAnsi="Times New Roman"/>
          <w:b/>
          <w:sz w:val="28"/>
          <w:szCs w:val="28"/>
        </w:rPr>
        <w:t>Р Е Ш Е Н И Е</w:t>
      </w:r>
    </w:p>
    <w:p w14:paraId="02D7AA85" w14:textId="77777777" w:rsidR="0060247A" w:rsidRDefault="0060247A" w:rsidP="0060247A">
      <w:pPr>
        <w:spacing w:after="0" w:line="240" w:lineRule="auto"/>
        <w:jc w:val="center"/>
        <w:rPr>
          <w:rFonts w:ascii="Times New Roman" w:hAnsi="Times New Roman"/>
          <w:b/>
          <w:sz w:val="28"/>
          <w:szCs w:val="28"/>
        </w:rPr>
      </w:pPr>
    </w:p>
    <w:p w14:paraId="7F38765C" w14:textId="216E66CE" w:rsidR="0060247A" w:rsidRDefault="0057248B" w:rsidP="0060247A">
      <w:pPr>
        <w:pStyle w:val="1"/>
        <w:spacing w:before="0" w:after="0"/>
        <w:rPr>
          <w:rFonts w:ascii="Times New Roman" w:hAnsi="Times New Roman" w:cs="Times New Roman"/>
          <w:bCs w:val="0"/>
          <w:color w:val="auto"/>
        </w:rPr>
      </w:pPr>
      <w:r w:rsidRPr="00BC5CBB">
        <w:rPr>
          <w:rFonts w:ascii="Times New Roman" w:hAnsi="Times New Roman" w:cs="Times New Roman"/>
          <w:color w:val="auto"/>
        </w:rPr>
        <w:t>О</w:t>
      </w:r>
      <w:r w:rsidR="00131915">
        <w:rPr>
          <w:rFonts w:ascii="Times New Roman" w:hAnsi="Times New Roman" w:cs="Times New Roman"/>
          <w:color w:val="auto"/>
        </w:rPr>
        <w:t xml:space="preserve">б утверждении </w:t>
      </w:r>
      <w:r w:rsidR="002A33A4">
        <w:rPr>
          <w:rFonts w:ascii="Times New Roman" w:hAnsi="Times New Roman" w:cs="Times New Roman"/>
          <w:color w:val="auto"/>
        </w:rPr>
        <w:t>П</w:t>
      </w:r>
      <w:r w:rsidR="00131915">
        <w:rPr>
          <w:rFonts w:ascii="Times New Roman" w:hAnsi="Times New Roman" w:cs="Times New Roman"/>
          <w:color w:val="auto"/>
        </w:rPr>
        <w:t>оложения о</w:t>
      </w:r>
      <w:r w:rsidRPr="00BC5CBB">
        <w:rPr>
          <w:rFonts w:ascii="Times New Roman" w:hAnsi="Times New Roman" w:cs="Times New Roman"/>
          <w:color w:val="auto"/>
        </w:rPr>
        <w:t xml:space="preserve"> </w:t>
      </w:r>
      <w:r w:rsidRPr="00BC5CBB">
        <w:rPr>
          <w:rFonts w:ascii="Times New Roman" w:hAnsi="Times New Roman" w:cs="Times New Roman"/>
          <w:bCs w:val="0"/>
          <w:color w:val="auto"/>
        </w:rPr>
        <w:t>гарантиях и компенсациях для лиц, проживающих в Сусуманском муниципальном</w:t>
      </w:r>
      <w:r>
        <w:rPr>
          <w:rFonts w:ascii="Times New Roman" w:hAnsi="Times New Roman" w:cs="Times New Roman"/>
          <w:bCs w:val="0"/>
          <w:color w:val="auto"/>
        </w:rPr>
        <w:t xml:space="preserve"> </w:t>
      </w:r>
      <w:r w:rsidRPr="00BC5CBB">
        <w:rPr>
          <w:rFonts w:ascii="Times New Roman" w:hAnsi="Times New Roman" w:cs="Times New Roman"/>
          <w:bCs w:val="0"/>
          <w:color w:val="auto"/>
        </w:rPr>
        <w:t xml:space="preserve">округе </w:t>
      </w:r>
      <w:r>
        <w:rPr>
          <w:rFonts w:ascii="Times New Roman" w:hAnsi="Times New Roman" w:cs="Times New Roman"/>
          <w:bCs w:val="0"/>
          <w:color w:val="auto"/>
        </w:rPr>
        <w:t xml:space="preserve">Магаданской области </w:t>
      </w:r>
      <w:r w:rsidRPr="00BC5CBB">
        <w:rPr>
          <w:rFonts w:ascii="Times New Roman" w:hAnsi="Times New Roman" w:cs="Times New Roman"/>
          <w:bCs w:val="0"/>
          <w:color w:val="auto"/>
        </w:rPr>
        <w:t xml:space="preserve">и работающих в организациях, финансируемых из бюджета муниципального образования «Сусуманский </w:t>
      </w:r>
      <w:r>
        <w:rPr>
          <w:rFonts w:ascii="Times New Roman" w:hAnsi="Times New Roman" w:cs="Times New Roman"/>
          <w:bCs w:val="0"/>
          <w:color w:val="auto"/>
        </w:rPr>
        <w:t xml:space="preserve">муниципальный </w:t>
      </w:r>
      <w:r w:rsidRPr="00BC5CBB">
        <w:rPr>
          <w:rFonts w:ascii="Times New Roman" w:hAnsi="Times New Roman" w:cs="Times New Roman"/>
          <w:bCs w:val="0"/>
          <w:color w:val="auto"/>
        </w:rPr>
        <w:t>округ</w:t>
      </w:r>
      <w:r>
        <w:rPr>
          <w:rFonts w:ascii="Times New Roman" w:hAnsi="Times New Roman" w:cs="Times New Roman"/>
          <w:bCs w:val="0"/>
          <w:color w:val="auto"/>
        </w:rPr>
        <w:t xml:space="preserve"> Магаданской области</w:t>
      </w:r>
      <w:r w:rsidR="00DF1A22">
        <w:rPr>
          <w:rFonts w:ascii="Times New Roman" w:hAnsi="Times New Roman" w:cs="Times New Roman"/>
          <w:bCs w:val="0"/>
          <w:color w:val="auto"/>
        </w:rPr>
        <w:t>»</w:t>
      </w:r>
    </w:p>
    <w:p w14:paraId="0C05A168" w14:textId="77777777" w:rsidR="0060247A" w:rsidRDefault="0060247A" w:rsidP="0060247A">
      <w:pPr>
        <w:pStyle w:val="1"/>
        <w:spacing w:before="0" w:after="0"/>
        <w:rPr>
          <w:rFonts w:ascii="Times New Roman" w:hAnsi="Times New Roman" w:cs="Times New Roman"/>
          <w:bCs w:val="0"/>
          <w:color w:val="auto"/>
        </w:rPr>
      </w:pPr>
    </w:p>
    <w:p w14:paraId="49A59E1B" w14:textId="3421B410" w:rsidR="00FE1519" w:rsidRPr="0060247A" w:rsidRDefault="00FE1519" w:rsidP="0060247A">
      <w:pPr>
        <w:pStyle w:val="1"/>
        <w:spacing w:before="0" w:after="0"/>
        <w:rPr>
          <w:rFonts w:ascii="Times New Roman" w:hAnsi="Times New Roman"/>
          <w:b w:val="0"/>
          <w:color w:val="auto"/>
        </w:rPr>
      </w:pPr>
      <w:r w:rsidRPr="0060247A">
        <w:rPr>
          <w:rFonts w:ascii="Times New Roman" w:hAnsi="Times New Roman"/>
          <w:color w:val="auto"/>
        </w:rPr>
        <w:t xml:space="preserve">Принято Собранием представителей </w:t>
      </w:r>
      <w:proofErr w:type="spellStart"/>
      <w:r w:rsidRPr="0060247A">
        <w:rPr>
          <w:rFonts w:ascii="Times New Roman" w:hAnsi="Times New Roman"/>
          <w:color w:val="auto"/>
        </w:rPr>
        <w:t>Сусуманского</w:t>
      </w:r>
      <w:proofErr w:type="spellEnd"/>
      <w:r w:rsidRPr="0060247A">
        <w:rPr>
          <w:rFonts w:ascii="Times New Roman" w:hAnsi="Times New Roman"/>
          <w:color w:val="auto"/>
        </w:rPr>
        <w:t xml:space="preserve"> </w:t>
      </w:r>
      <w:r w:rsidR="00A75696" w:rsidRPr="0060247A">
        <w:rPr>
          <w:rFonts w:ascii="Times New Roman" w:hAnsi="Times New Roman"/>
          <w:color w:val="auto"/>
        </w:rPr>
        <w:t xml:space="preserve">муниципального </w:t>
      </w:r>
      <w:r w:rsidRPr="0060247A">
        <w:rPr>
          <w:rFonts w:ascii="Times New Roman" w:hAnsi="Times New Roman"/>
          <w:color w:val="auto"/>
        </w:rPr>
        <w:t>округа</w:t>
      </w:r>
      <w:r w:rsidR="00A75696" w:rsidRPr="0060247A">
        <w:rPr>
          <w:rFonts w:ascii="Times New Roman" w:hAnsi="Times New Roman"/>
          <w:color w:val="auto"/>
        </w:rPr>
        <w:t xml:space="preserve"> Магаданской области</w:t>
      </w:r>
    </w:p>
    <w:p w14:paraId="71AF4906" w14:textId="15353B26" w:rsidR="00FE1519" w:rsidRPr="0060247A" w:rsidRDefault="0060247A" w:rsidP="0060247A">
      <w:pPr>
        <w:spacing w:after="0" w:line="240" w:lineRule="auto"/>
        <w:jc w:val="center"/>
        <w:rPr>
          <w:rFonts w:ascii="Times New Roman" w:hAnsi="Times New Roman"/>
          <w:b/>
          <w:sz w:val="24"/>
          <w:szCs w:val="24"/>
        </w:rPr>
      </w:pPr>
      <w:r>
        <w:rPr>
          <w:rFonts w:ascii="Times New Roman" w:hAnsi="Times New Roman"/>
          <w:b/>
          <w:sz w:val="24"/>
          <w:szCs w:val="24"/>
        </w:rPr>
        <w:t xml:space="preserve">06 сентября </w:t>
      </w:r>
      <w:r w:rsidR="0057248B" w:rsidRPr="0060247A">
        <w:rPr>
          <w:rFonts w:ascii="Times New Roman" w:hAnsi="Times New Roman"/>
          <w:b/>
          <w:sz w:val="24"/>
          <w:szCs w:val="24"/>
        </w:rPr>
        <w:t>2023 года</w:t>
      </w:r>
    </w:p>
    <w:p w14:paraId="1E8A061D" w14:textId="77777777" w:rsidR="00FE1519" w:rsidRDefault="00FE1519" w:rsidP="00DB0B1C">
      <w:pPr>
        <w:spacing w:after="0" w:line="240" w:lineRule="auto"/>
        <w:jc w:val="both"/>
        <w:rPr>
          <w:rFonts w:ascii="Times New Roman" w:hAnsi="Times New Roman"/>
          <w:sz w:val="24"/>
          <w:szCs w:val="24"/>
        </w:rPr>
      </w:pPr>
    </w:p>
    <w:p w14:paraId="30194EB1" w14:textId="06B63444" w:rsidR="00FE1519" w:rsidRPr="0057248B" w:rsidRDefault="0057248B" w:rsidP="0057248B">
      <w:pPr>
        <w:spacing w:after="0" w:line="240" w:lineRule="auto"/>
        <w:ind w:firstLine="708"/>
        <w:jc w:val="both"/>
        <w:rPr>
          <w:rFonts w:ascii="Times New Roman" w:hAnsi="Times New Roman"/>
          <w:sz w:val="24"/>
          <w:szCs w:val="24"/>
        </w:rPr>
      </w:pPr>
      <w:r w:rsidRPr="0057248B">
        <w:rPr>
          <w:rFonts w:ascii="Times New Roman" w:hAnsi="Times New Roman"/>
          <w:sz w:val="24"/>
          <w:szCs w:val="24"/>
        </w:rPr>
        <w:t xml:space="preserve">В целях обеспечения гарантий и компенсаций для граждан, проживающих в  Сусуманском </w:t>
      </w:r>
      <w:r w:rsidR="009A1F42">
        <w:rPr>
          <w:rFonts w:ascii="Times New Roman" w:hAnsi="Times New Roman"/>
          <w:sz w:val="24"/>
          <w:szCs w:val="24"/>
        </w:rPr>
        <w:t>муниципальном</w:t>
      </w:r>
      <w:r w:rsidRPr="0057248B">
        <w:rPr>
          <w:rFonts w:ascii="Times New Roman" w:hAnsi="Times New Roman"/>
          <w:sz w:val="24"/>
          <w:szCs w:val="24"/>
        </w:rPr>
        <w:t xml:space="preserve"> округе</w:t>
      </w:r>
      <w:r w:rsidR="009A1F42">
        <w:rPr>
          <w:rFonts w:ascii="Times New Roman" w:hAnsi="Times New Roman"/>
          <w:sz w:val="24"/>
          <w:szCs w:val="24"/>
        </w:rPr>
        <w:t xml:space="preserve"> Магаданской области</w:t>
      </w:r>
      <w:r w:rsidRPr="0057248B">
        <w:rPr>
          <w:rFonts w:ascii="Times New Roman" w:hAnsi="Times New Roman"/>
          <w:sz w:val="24"/>
          <w:szCs w:val="24"/>
        </w:rPr>
        <w:t xml:space="preserve"> и работающих в организациях, финансируемых из бюджета муниципального образования «Сусуманский </w:t>
      </w:r>
      <w:r w:rsidR="009A1F42">
        <w:rPr>
          <w:rFonts w:ascii="Times New Roman" w:hAnsi="Times New Roman"/>
          <w:sz w:val="24"/>
          <w:szCs w:val="24"/>
        </w:rPr>
        <w:t>муниципальный</w:t>
      </w:r>
      <w:r w:rsidRPr="0057248B">
        <w:rPr>
          <w:rFonts w:ascii="Times New Roman" w:hAnsi="Times New Roman"/>
          <w:sz w:val="24"/>
          <w:szCs w:val="24"/>
        </w:rPr>
        <w:t xml:space="preserve"> округ</w:t>
      </w:r>
      <w:r w:rsidR="009A1F42">
        <w:rPr>
          <w:rFonts w:ascii="Times New Roman" w:hAnsi="Times New Roman"/>
          <w:sz w:val="24"/>
          <w:szCs w:val="24"/>
        </w:rPr>
        <w:t xml:space="preserve"> Магаданской области</w:t>
      </w:r>
      <w:r w:rsidRPr="0057248B">
        <w:rPr>
          <w:rFonts w:ascii="Times New Roman" w:hAnsi="Times New Roman"/>
          <w:sz w:val="24"/>
          <w:szCs w:val="24"/>
        </w:rPr>
        <w:t>», в соответствии с Трудовым кодексом Российской Федерации, Законом РФ от 19.02.1993</w:t>
      </w:r>
      <w:r w:rsidR="0060247A">
        <w:rPr>
          <w:rFonts w:ascii="Times New Roman" w:hAnsi="Times New Roman"/>
          <w:sz w:val="24"/>
          <w:szCs w:val="24"/>
        </w:rPr>
        <w:t xml:space="preserve"> </w:t>
      </w:r>
      <w:r w:rsidRPr="0057248B">
        <w:rPr>
          <w:rFonts w:ascii="Times New Roman" w:hAnsi="Times New Roman"/>
          <w:sz w:val="24"/>
          <w:szCs w:val="24"/>
        </w:rPr>
        <w:t>№ 4520-I "О государственных гарантиях и компенсациях для лиц, работающих и проживающих в районах Крайнего Севера и приравненных к ним местностях"</w:t>
      </w:r>
      <w:r w:rsidR="009E1DEE" w:rsidRPr="0057248B">
        <w:rPr>
          <w:rFonts w:ascii="Times New Roman" w:hAnsi="Times New Roman"/>
          <w:sz w:val="24"/>
          <w:szCs w:val="24"/>
        </w:rPr>
        <w:t xml:space="preserve">, </w:t>
      </w:r>
      <w:r w:rsidR="000A1C37" w:rsidRPr="0057248B">
        <w:rPr>
          <w:rFonts w:ascii="Times New Roman" w:hAnsi="Times New Roman"/>
          <w:sz w:val="24"/>
          <w:szCs w:val="24"/>
        </w:rPr>
        <w:t xml:space="preserve">Собрание представителей Сусуманского </w:t>
      </w:r>
      <w:r w:rsidR="00A75696" w:rsidRPr="0057248B">
        <w:rPr>
          <w:rFonts w:ascii="Times New Roman" w:hAnsi="Times New Roman"/>
          <w:sz w:val="24"/>
          <w:szCs w:val="24"/>
        </w:rPr>
        <w:t xml:space="preserve">муниципального </w:t>
      </w:r>
      <w:r w:rsidR="000A1C37" w:rsidRPr="0057248B">
        <w:rPr>
          <w:rFonts w:ascii="Times New Roman" w:hAnsi="Times New Roman"/>
          <w:sz w:val="24"/>
          <w:szCs w:val="24"/>
        </w:rPr>
        <w:t xml:space="preserve"> округа </w:t>
      </w:r>
      <w:r w:rsidR="00A75696" w:rsidRPr="0057248B">
        <w:rPr>
          <w:rFonts w:ascii="Times New Roman" w:hAnsi="Times New Roman"/>
          <w:sz w:val="24"/>
          <w:szCs w:val="24"/>
        </w:rPr>
        <w:t>Магаданской области</w:t>
      </w:r>
    </w:p>
    <w:p w14:paraId="55ECB311" w14:textId="77777777" w:rsidR="00207900" w:rsidRDefault="00207900" w:rsidP="000A1C37">
      <w:pPr>
        <w:spacing w:after="0" w:line="240" w:lineRule="auto"/>
        <w:jc w:val="both"/>
        <w:rPr>
          <w:rFonts w:ascii="Times New Roman" w:hAnsi="Times New Roman"/>
          <w:sz w:val="24"/>
          <w:szCs w:val="24"/>
        </w:rPr>
      </w:pPr>
    </w:p>
    <w:p w14:paraId="7EBD2D9E" w14:textId="77777777" w:rsidR="00FE1519" w:rsidRDefault="00FE1519" w:rsidP="000A1C37">
      <w:pPr>
        <w:spacing w:after="0" w:line="240" w:lineRule="auto"/>
        <w:jc w:val="both"/>
        <w:rPr>
          <w:rFonts w:ascii="Times New Roman" w:hAnsi="Times New Roman"/>
          <w:sz w:val="24"/>
          <w:szCs w:val="24"/>
        </w:rPr>
      </w:pPr>
      <w:r>
        <w:rPr>
          <w:rFonts w:ascii="Times New Roman" w:hAnsi="Times New Roman"/>
          <w:sz w:val="24"/>
          <w:szCs w:val="24"/>
        </w:rPr>
        <w:t>РЕШИЛО:</w:t>
      </w:r>
    </w:p>
    <w:p w14:paraId="3A8C11FE" w14:textId="77777777" w:rsidR="009E1DEE" w:rsidRDefault="009E1DEE" w:rsidP="000A1C37">
      <w:pPr>
        <w:spacing w:after="0" w:line="240" w:lineRule="auto"/>
        <w:jc w:val="both"/>
        <w:rPr>
          <w:rFonts w:ascii="Times New Roman" w:hAnsi="Times New Roman"/>
          <w:sz w:val="24"/>
          <w:szCs w:val="24"/>
        </w:rPr>
      </w:pPr>
    </w:p>
    <w:p w14:paraId="562679D1" w14:textId="39F6F19E" w:rsidR="0057248B" w:rsidRPr="00715AEE" w:rsidRDefault="0009111A" w:rsidP="0060247A">
      <w:pPr>
        <w:pStyle w:val="1"/>
        <w:spacing w:before="0" w:after="0"/>
        <w:ind w:firstLine="709"/>
        <w:jc w:val="both"/>
        <w:rPr>
          <w:rFonts w:ascii="Times New Roman" w:hAnsi="Times New Roman" w:cs="Times New Roman"/>
          <w:b w:val="0"/>
          <w:bCs w:val="0"/>
          <w:color w:val="auto"/>
        </w:rPr>
      </w:pPr>
      <w:r w:rsidRPr="0057248B">
        <w:rPr>
          <w:rFonts w:ascii="Times New Roman" w:hAnsi="Times New Roman"/>
          <w:b w:val="0"/>
          <w:bCs w:val="0"/>
        </w:rPr>
        <w:t>1</w:t>
      </w:r>
      <w:r>
        <w:rPr>
          <w:rFonts w:ascii="Times New Roman" w:hAnsi="Times New Roman"/>
        </w:rPr>
        <w:t xml:space="preserve">. </w:t>
      </w:r>
      <w:r w:rsidR="0057248B" w:rsidRPr="00715AEE">
        <w:rPr>
          <w:rFonts w:ascii="Times New Roman" w:hAnsi="Times New Roman" w:cs="Times New Roman"/>
          <w:b w:val="0"/>
          <w:color w:val="auto"/>
        </w:rPr>
        <w:t xml:space="preserve">Утвердить Положение о </w:t>
      </w:r>
      <w:r w:rsidR="0057248B" w:rsidRPr="00715AEE">
        <w:rPr>
          <w:rFonts w:ascii="Times New Roman" w:hAnsi="Times New Roman" w:cs="Times New Roman"/>
          <w:b w:val="0"/>
          <w:bCs w:val="0"/>
          <w:color w:val="auto"/>
        </w:rPr>
        <w:t xml:space="preserve">гарантиях и компенсациях для лиц, проживающих в </w:t>
      </w:r>
      <w:r w:rsidR="008B30A1" w:rsidRPr="00715AEE">
        <w:rPr>
          <w:rFonts w:ascii="Times New Roman" w:hAnsi="Times New Roman" w:cs="Times New Roman"/>
          <w:b w:val="0"/>
          <w:bCs w:val="0"/>
          <w:color w:val="auto"/>
        </w:rPr>
        <w:t>Сусуманском муниципальном</w:t>
      </w:r>
      <w:r w:rsidR="008B30A1">
        <w:rPr>
          <w:rFonts w:ascii="Times New Roman" w:hAnsi="Times New Roman" w:cs="Times New Roman"/>
          <w:b w:val="0"/>
          <w:bCs w:val="0"/>
          <w:color w:val="auto"/>
        </w:rPr>
        <w:t xml:space="preserve"> </w:t>
      </w:r>
      <w:r w:rsidR="008B30A1" w:rsidRPr="00715AEE">
        <w:rPr>
          <w:rFonts w:ascii="Times New Roman" w:hAnsi="Times New Roman" w:cs="Times New Roman"/>
          <w:b w:val="0"/>
          <w:bCs w:val="0"/>
          <w:color w:val="auto"/>
        </w:rPr>
        <w:t>округе</w:t>
      </w:r>
      <w:r w:rsidR="0057248B">
        <w:rPr>
          <w:rFonts w:ascii="Times New Roman" w:hAnsi="Times New Roman" w:cs="Times New Roman"/>
          <w:b w:val="0"/>
          <w:bCs w:val="0"/>
          <w:color w:val="auto"/>
        </w:rPr>
        <w:t xml:space="preserve"> Маг</w:t>
      </w:r>
      <w:r w:rsidR="008B30A1">
        <w:rPr>
          <w:rFonts w:ascii="Times New Roman" w:hAnsi="Times New Roman" w:cs="Times New Roman"/>
          <w:b w:val="0"/>
          <w:bCs w:val="0"/>
          <w:color w:val="auto"/>
        </w:rPr>
        <w:t>аданской области</w:t>
      </w:r>
      <w:r w:rsidR="008B30A1" w:rsidRPr="00715AEE">
        <w:rPr>
          <w:rFonts w:ascii="Times New Roman" w:hAnsi="Times New Roman" w:cs="Times New Roman"/>
          <w:b w:val="0"/>
          <w:bCs w:val="0"/>
          <w:color w:val="auto"/>
        </w:rPr>
        <w:t xml:space="preserve"> и</w:t>
      </w:r>
      <w:r w:rsidR="0057248B" w:rsidRPr="00715AEE">
        <w:rPr>
          <w:rFonts w:ascii="Times New Roman" w:hAnsi="Times New Roman" w:cs="Times New Roman"/>
          <w:b w:val="0"/>
          <w:bCs w:val="0"/>
          <w:color w:val="auto"/>
        </w:rPr>
        <w:t xml:space="preserve"> работающих в организациях, финансируемых из бюджета муниципального образования «Сусуманский </w:t>
      </w:r>
      <w:r w:rsidR="002466AA">
        <w:rPr>
          <w:rFonts w:ascii="Times New Roman" w:hAnsi="Times New Roman" w:cs="Times New Roman"/>
          <w:b w:val="0"/>
          <w:bCs w:val="0"/>
          <w:color w:val="auto"/>
        </w:rPr>
        <w:t xml:space="preserve">муниципальный </w:t>
      </w:r>
      <w:r w:rsidR="002466AA" w:rsidRPr="00715AEE">
        <w:rPr>
          <w:rFonts w:ascii="Times New Roman" w:hAnsi="Times New Roman" w:cs="Times New Roman"/>
          <w:b w:val="0"/>
          <w:bCs w:val="0"/>
          <w:color w:val="auto"/>
        </w:rPr>
        <w:t>округ</w:t>
      </w:r>
      <w:r w:rsidR="008B30A1">
        <w:rPr>
          <w:rFonts w:ascii="Times New Roman" w:hAnsi="Times New Roman" w:cs="Times New Roman"/>
          <w:b w:val="0"/>
          <w:bCs w:val="0"/>
          <w:color w:val="auto"/>
        </w:rPr>
        <w:t xml:space="preserve"> Магаданской области</w:t>
      </w:r>
      <w:r w:rsidR="0057248B" w:rsidRPr="00715AEE">
        <w:rPr>
          <w:rFonts w:ascii="Times New Roman" w:hAnsi="Times New Roman" w:cs="Times New Roman"/>
          <w:b w:val="0"/>
          <w:bCs w:val="0"/>
          <w:color w:val="auto"/>
        </w:rPr>
        <w:t>»</w:t>
      </w:r>
      <w:r w:rsidR="0057248B">
        <w:rPr>
          <w:rFonts w:ascii="Times New Roman" w:hAnsi="Times New Roman" w:cs="Times New Roman"/>
          <w:b w:val="0"/>
          <w:bCs w:val="0"/>
          <w:color w:val="auto"/>
        </w:rPr>
        <w:t>,</w:t>
      </w:r>
      <w:r w:rsidR="0057248B" w:rsidRPr="00715AEE">
        <w:rPr>
          <w:rFonts w:ascii="Times New Roman" w:hAnsi="Times New Roman" w:cs="Times New Roman"/>
          <w:b w:val="0"/>
          <w:bCs w:val="0"/>
          <w:color w:val="auto"/>
        </w:rPr>
        <w:t xml:space="preserve"> согласно приложению.</w:t>
      </w:r>
    </w:p>
    <w:p w14:paraId="59345DA6" w14:textId="2C7AAAC8" w:rsidR="002466AA" w:rsidRDefault="002466AA" w:rsidP="0060247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Pr="002466AA">
        <w:rPr>
          <w:rFonts w:ascii="Times New Roman" w:hAnsi="Times New Roman"/>
          <w:sz w:val="24"/>
          <w:szCs w:val="24"/>
          <w:lang w:eastAsia="ru-RU"/>
        </w:rPr>
        <w:t xml:space="preserve"> </w:t>
      </w:r>
      <w:r>
        <w:rPr>
          <w:rFonts w:ascii="Times New Roman" w:hAnsi="Times New Roman"/>
          <w:sz w:val="24"/>
          <w:szCs w:val="24"/>
          <w:lang w:eastAsia="ru-RU"/>
        </w:rPr>
        <w:t>Признать утратившими силу:</w:t>
      </w:r>
    </w:p>
    <w:p w14:paraId="33E63C03" w14:textId="4D0AC1BE" w:rsidR="002466AA" w:rsidRDefault="002466AA" w:rsidP="0060247A">
      <w:pPr>
        <w:spacing w:after="0" w:line="240" w:lineRule="auto"/>
        <w:ind w:firstLine="709"/>
        <w:jc w:val="both"/>
        <w:rPr>
          <w:rFonts w:ascii="Times New Roman" w:hAnsi="Times New Roman"/>
          <w:sz w:val="24"/>
          <w:szCs w:val="24"/>
        </w:rPr>
      </w:pPr>
      <w:r w:rsidRPr="002466AA">
        <w:rPr>
          <w:rFonts w:ascii="Times New Roman" w:hAnsi="Times New Roman"/>
          <w:sz w:val="24"/>
          <w:szCs w:val="24"/>
        </w:rPr>
        <w:t>Решения Собрания представителей Сусуманского района:</w:t>
      </w:r>
    </w:p>
    <w:p w14:paraId="0FF87257" w14:textId="04883616" w:rsidR="002466AA" w:rsidRDefault="002466AA" w:rsidP="0060247A">
      <w:pPr>
        <w:pStyle w:val="1"/>
        <w:spacing w:before="0" w:after="0"/>
        <w:ind w:firstLine="709"/>
        <w:jc w:val="both"/>
        <w:rPr>
          <w:rFonts w:ascii="Times New Roman" w:hAnsi="Times New Roman" w:cs="Times New Roman"/>
          <w:b w:val="0"/>
          <w:bCs w:val="0"/>
          <w:color w:val="auto"/>
        </w:rPr>
      </w:pPr>
      <w:r w:rsidRPr="002466AA">
        <w:rPr>
          <w:rFonts w:ascii="Times New Roman" w:hAnsi="Times New Roman" w:cs="Times New Roman"/>
          <w:b w:val="0"/>
          <w:bCs w:val="0"/>
          <w:color w:val="auto"/>
        </w:rPr>
        <w:t>-  от 2</w:t>
      </w:r>
      <w:r w:rsidRPr="002466AA">
        <w:rPr>
          <w:rFonts w:ascii="Times New Roman" w:hAnsi="Times New Roman"/>
          <w:b w:val="0"/>
          <w:bCs w:val="0"/>
          <w:color w:val="auto"/>
        </w:rPr>
        <w:t>9</w:t>
      </w:r>
      <w:r w:rsidRPr="002466AA">
        <w:rPr>
          <w:rFonts w:ascii="Times New Roman" w:hAnsi="Times New Roman" w:cs="Times New Roman"/>
          <w:b w:val="0"/>
          <w:bCs w:val="0"/>
          <w:color w:val="auto"/>
        </w:rPr>
        <w:t>.12.20</w:t>
      </w:r>
      <w:r w:rsidRPr="002466AA">
        <w:rPr>
          <w:rFonts w:ascii="Times New Roman" w:hAnsi="Times New Roman"/>
          <w:b w:val="0"/>
          <w:bCs w:val="0"/>
          <w:color w:val="auto"/>
        </w:rPr>
        <w:t>16</w:t>
      </w:r>
      <w:r w:rsidRPr="002466AA">
        <w:rPr>
          <w:rFonts w:ascii="Times New Roman" w:hAnsi="Times New Roman" w:cs="Times New Roman"/>
          <w:b w:val="0"/>
          <w:bCs w:val="0"/>
          <w:color w:val="auto"/>
        </w:rPr>
        <w:t xml:space="preserve"> № </w:t>
      </w:r>
      <w:r w:rsidRPr="002466AA">
        <w:rPr>
          <w:rFonts w:ascii="Times New Roman" w:hAnsi="Times New Roman"/>
          <w:b w:val="0"/>
          <w:bCs w:val="0"/>
          <w:color w:val="auto"/>
        </w:rPr>
        <w:t>164</w:t>
      </w:r>
      <w:r w:rsidRPr="002466AA">
        <w:rPr>
          <w:rFonts w:ascii="Times New Roman" w:hAnsi="Times New Roman" w:cs="Times New Roman"/>
          <w:b w:val="0"/>
          <w:bCs w:val="0"/>
          <w:color w:val="auto"/>
        </w:rPr>
        <w:t xml:space="preserve"> «О гарантиях   и   компенсациях для лиц, проживающих в Сусуманском городском округе    и   работающих в организациях, финансируемых из бюджета муниципального образования «Сусуманский городской округ»</w:t>
      </w:r>
      <w:r>
        <w:rPr>
          <w:rFonts w:ascii="Times New Roman" w:hAnsi="Times New Roman" w:cs="Times New Roman"/>
          <w:b w:val="0"/>
          <w:bCs w:val="0"/>
          <w:color w:val="auto"/>
        </w:rPr>
        <w:t>;</w:t>
      </w:r>
    </w:p>
    <w:p w14:paraId="3CBCCC26" w14:textId="42F85B7F" w:rsidR="002466AA" w:rsidRPr="002466AA" w:rsidRDefault="002466AA" w:rsidP="0060247A">
      <w:pPr>
        <w:pStyle w:val="a7"/>
        <w:ind w:firstLine="709"/>
        <w:jc w:val="both"/>
        <w:rPr>
          <w:b w:val="0"/>
          <w:bCs w:val="0"/>
          <w:sz w:val="24"/>
        </w:rPr>
      </w:pPr>
      <w:r w:rsidRPr="002466AA">
        <w:rPr>
          <w:b w:val="0"/>
          <w:bCs w:val="0"/>
          <w:sz w:val="24"/>
        </w:rPr>
        <w:t>- от 21.02.2017 № 176 «О внесении изменений в решение Собрания представителей Сусуманского городского округа от 29.12.2016 № 164 «О гарантиях и компенсациях для лиц, проживающих в Сусуманском городском округе и работающих в организациях, финансируемых из бюджета муниципального образования «Сусуманский городской округ»;</w:t>
      </w:r>
    </w:p>
    <w:p w14:paraId="3735465D" w14:textId="63A43B58" w:rsidR="002466AA" w:rsidRPr="007644A8" w:rsidRDefault="002466AA" w:rsidP="0060247A">
      <w:pPr>
        <w:pStyle w:val="a7"/>
        <w:tabs>
          <w:tab w:val="left" w:pos="851"/>
        </w:tabs>
        <w:ind w:firstLine="709"/>
        <w:jc w:val="both"/>
        <w:rPr>
          <w:b w:val="0"/>
          <w:bCs w:val="0"/>
          <w:sz w:val="24"/>
        </w:rPr>
      </w:pPr>
      <w:r w:rsidRPr="007644A8">
        <w:rPr>
          <w:b w:val="0"/>
          <w:bCs w:val="0"/>
          <w:sz w:val="24"/>
        </w:rPr>
        <w:t>- от 2</w:t>
      </w:r>
      <w:r w:rsidR="007644A8">
        <w:rPr>
          <w:b w:val="0"/>
          <w:bCs w:val="0"/>
          <w:sz w:val="24"/>
        </w:rPr>
        <w:t>6</w:t>
      </w:r>
      <w:r w:rsidRPr="007644A8">
        <w:rPr>
          <w:b w:val="0"/>
          <w:bCs w:val="0"/>
          <w:sz w:val="24"/>
        </w:rPr>
        <w:t>.</w:t>
      </w:r>
      <w:r w:rsidR="007644A8">
        <w:rPr>
          <w:b w:val="0"/>
          <w:bCs w:val="0"/>
          <w:sz w:val="24"/>
        </w:rPr>
        <w:t>1</w:t>
      </w:r>
      <w:r w:rsidRPr="007644A8">
        <w:rPr>
          <w:b w:val="0"/>
          <w:bCs w:val="0"/>
          <w:sz w:val="24"/>
        </w:rPr>
        <w:t xml:space="preserve">2.2017 № </w:t>
      </w:r>
      <w:r w:rsidR="007644A8">
        <w:rPr>
          <w:b w:val="0"/>
          <w:bCs w:val="0"/>
          <w:sz w:val="24"/>
        </w:rPr>
        <w:t>216</w:t>
      </w:r>
      <w:r w:rsidRPr="007644A8">
        <w:rPr>
          <w:b w:val="0"/>
          <w:bCs w:val="0"/>
          <w:sz w:val="24"/>
        </w:rPr>
        <w:t xml:space="preserve"> «</w:t>
      </w:r>
      <w:r w:rsidR="007644A8" w:rsidRPr="007644A8">
        <w:rPr>
          <w:b w:val="0"/>
          <w:bCs w:val="0"/>
          <w:sz w:val="24"/>
        </w:rPr>
        <w:t>О внесении изменений в решение Собрания представителей Сусуманского городского округа от 29 декабря 2016 года № 164 «О гарантиях и компенсациях для лиц, проживающих в Сусуманском городском округе и работающих в организациях, финансируемых из бюджета муниципального образования «</w:t>
      </w:r>
      <w:proofErr w:type="spellStart"/>
      <w:r w:rsidR="007644A8" w:rsidRPr="007644A8">
        <w:rPr>
          <w:b w:val="0"/>
          <w:bCs w:val="0"/>
          <w:sz w:val="24"/>
        </w:rPr>
        <w:t>Сусуманский</w:t>
      </w:r>
      <w:proofErr w:type="spellEnd"/>
      <w:r w:rsidR="007644A8" w:rsidRPr="007644A8">
        <w:rPr>
          <w:b w:val="0"/>
          <w:bCs w:val="0"/>
          <w:sz w:val="24"/>
        </w:rPr>
        <w:t xml:space="preserve"> городской округ»</w:t>
      </w:r>
      <w:r w:rsidRPr="007644A8">
        <w:rPr>
          <w:b w:val="0"/>
          <w:bCs w:val="0"/>
          <w:sz w:val="24"/>
        </w:rPr>
        <w:t>;</w:t>
      </w:r>
    </w:p>
    <w:p w14:paraId="7ED84E08" w14:textId="3892EB3F" w:rsidR="007644A8" w:rsidRPr="007644A8" w:rsidRDefault="007644A8" w:rsidP="0060247A">
      <w:pPr>
        <w:spacing w:after="0" w:line="240" w:lineRule="auto"/>
        <w:ind w:firstLine="709"/>
        <w:jc w:val="both"/>
        <w:rPr>
          <w:rFonts w:ascii="Times New Roman" w:hAnsi="Times New Roman"/>
        </w:rPr>
      </w:pPr>
      <w:r w:rsidRPr="007644A8">
        <w:rPr>
          <w:rFonts w:ascii="Times New Roman" w:hAnsi="Times New Roman"/>
          <w:sz w:val="24"/>
          <w:szCs w:val="24"/>
        </w:rPr>
        <w:t>-  от 2</w:t>
      </w:r>
      <w:r w:rsidRPr="007644A8">
        <w:rPr>
          <w:rFonts w:ascii="Times New Roman" w:hAnsi="Times New Roman"/>
          <w:sz w:val="24"/>
        </w:rPr>
        <w:t>2</w:t>
      </w:r>
      <w:r w:rsidRPr="007644A8">
        <w:rPr>
          <w:rFonts w:ascii="Times New Roman" w:hAnsi="Times New Roman"/>
          <w:sz w:val="24"/>
          <w:szCs w:val="24"/>
        </w:rPr>
        <w:t>.</w:t>
      </w:r>
      <w:r w:rsidRPr="007644A8">
        <w:rPr>
          <w:rFonts w:ascii="Times New Roman" w:hAnsi="Times New Roman"/>
          <w:sz w:val="24"/>
        </w:rPr>
        <w:t>05</w:t>
      </w:r>
      <w:r w:rsidRPr="007644A8">
        <w:rPr>
          <w:rFonts w:ascii="Times New Roman" w:hAnsi="Times New Roman"/>
          <w:sz w:val="24"/>
          <w:szCs w:val="24"/>
        </w:rPr>
        <w:t>.201</w:t>
      </w:r>
      <w:r w:rsidRPr="007644A8">
        <w:rPr>
          <w:rFonts w:ascii="Times New Roman" w:hAnsi="Times New Roman"/>
          <w:sz w:val="24"/>
        </w:rPr>
        <w:t>8</w:t>
      </w:r>
      <w:r w:rsidRPr="007644A8">
        <w:rPr>
          <w:rFonts w:ascii="Times New Roman" w:hAnsi="Times New Roman"/>
          <w:sz w:val="24"/>
          <w:szCs w:val="24"/>
        </w:rPr>
        <w:t xml:space="preserve"> № </w:t>
      </w:r>
      <w:r w:rsidRPr="007644A8">
        <w:rPr>
          <w:rFonts w:ascii="Times New Roman" w:hAnsi="Times New Roman"/>
          <w:sz w:val="24"/>
        </w:rPr>
        <w:t>250</w:t>
      </w:r>
      <w:r w:rsidRPr="007644A8">
        <w:rPr>
          <w:rFonts w:ascii="Times New Roman" w:hAnsi="Times New Roman"/>
          <w:sz w:val="24"/>
          <w:szCs w:val="24"/>
        </w:rPr>
        <w:t xml:space="preserve"> «</w:t>
      </w:r>
      <w:r w:rsidRPr="007644A8">
        <w:rPr>
          <w:rFonts w:ascii="Times New Roman" w:hAnsi="Times New Roman"/>
        </w:rPr>
        <w:t>О внесении изменений в решение Собрания представителей Сусуманского городского округа от 27 декабря 2016 года № 164 «О гарантиях   и   компенсациях для лиц, проживающих в Сусуманском городском округе    и   работающих в организациях, финансируемых из бюджета муниципального образования «Сусуманский городской округ»</w:t>
      </w:r>
      <w:r>
        <w:rPr>
          <w:rFonts w:ascii="Times New Roman" w:hAnsi="Times New Roman"/>
        </w:rPr>
        <w:t>;</w:t>
      </w:r>
    </w:p>
    <w:p w14:paraId="4A2079F9" w14:textId="79EE13C5" w:rsidR="002466AA" w:rsidRPr="007644A8" w:rsidRDefault="007644A8" w:rsidP="0060247A">
      <w:pPr>
        <w:spacing w:after="0" w:line="240" w:lineRule="auto"/>
        <w:ind w:firstLine="709"/>
        <w:jc w:val="both"/>
        <w:rPr>
          <w:rFonts w:ascii="Times New Roman" w:eastAsiaTheme="minorEastAsia" w:hAnsi="Times New Roman"/>
          <w:sz w:val="24"/>
          <w:szCs w:val="24"/>
          <w:lang w:eastAsia="ru-RU"/>
        </w:rPr>
      </w:pPr>
      <w:r w:rsidRPr="007644A8">
        <w:rPr>
          <w:rFonts w:ascii="Times New Roman" w:hAnsi="Times New Roman"/>
          <w:sz w:val="24"/>
          <w:szCs w:val="24"/>
        </w:rPr>
        <w:t xml:space="preserve">- от </w:t>
      </w:r>
      <w:r>
        <w:rPr>
          <w:rFonts w:ascii="Times New Roman" w:hAnsi="Times New Roman"/>
          <w:sz w:val="24"/>
          <w:szCs w:val="24"/>
        </w:rPr>
        <w:t>31</w:t>
      </w:r>
      <w:r w:rsidRPr="007644A8">
        <w:rPr>
          <w:rFonts w:ascii="Times New Roman" w:hAnsi="Times New Roman"/>
          <w:sz w:val="24"/>
          <w:szCs w:val="24"/>
        </w:rPr>
        <w:t>.</w:t>
      </w:r>
      <w:r w:rsidRPr="007644A8">
        <w:rPr>
          <w:rFonts w:ascii="Times New Roman" w:hAnsi="Times New Roman"/>
          <w:sz w:val="24"/>
        </w:rPr>
        <w:t>0</w:t>
      </w:r>
      <w:r>
        <w:rPr>
          <w:rFonts w:ascii="Times New Roman" w:hAnsi="Times New Roman"/>
          <w:sz w:val="24"/>
        </w:rPr>
        <w:t>3</w:t>
      </w:r>
      <w:r w:rsidRPr="007644A8">
        <w:rPr>
          <w:rFonts w:ascii="Times New Roman" w:hAnsi="Times New Roman"/>
          <w:sz w:val="24"/>
          <w:szCs w:val="24"/>
        </w:rPr>
        <w:t>.20</w:t>
      </w:r>
      <w:r>
        <w:rPr>
          <w:rFonts w:ascii="Times New Roman" w:hAnsi="Times New Roman"/>
          <w:sz w:val="24"/>
          <w:szCs w:val="24"/>
        </w:rPr>
        <w:t>21</w:t>
      </w:r>
      <w:r w:rsidRPr="007644A8">
        <w:rPr>
          <w:rFonts w:ascii="Times New Roman" w:hAnsi="Times New Roman"/>
          <w:sz w:val="24"/>
          <w:szCs w:val="24"/>
        </w:rPr>
        <w:t xml:space="preserve"> № </w:t>
      </w:r>
      <w:r w:rsidRPr="007644A8">
        <w:rPr>
          <w:rFonts w:ascii="Times New Roman" w:hAnsi="Times New Roman"/>
          <w:sz w:val="24"/>
        </w:rPr>
        <w:t>2</w:t>
      </w:r>
      <w:r>
        <w:rPr>
          <w:rFonts w:ascii="Times New Roman" w:hAnsi="Times New Roman"/>
          <w:sz w:val="24"/>
        </w:rPr>
        <w:t>9</w:t>
      </w:r>
      <w:r w:rsidRPr="007644A8">
        <w:rPr>
          <w:rFonts w:ascii="Times New Roman" w:hAnsi="Times New Roman"/>
          <w:sz w:val="24"/>
          <w:szCs w:val="24"/>
        </w:rPr>
        <w:t xml:space="preserve"> «</w:t>
      </w:r>
      <w:r w:rsidRPr="007644A8">
        <w:rPr>
          <w:rFonts w:ascii="Times New Roman" w:eastAsiaTheme="minorEastAsia" w:hAnsi="Times New Roman"/>
          <w:sz w:val="24"/>
          <w:szCs w:val="24"/>
          <w:lang w:eastAsia="ru-RU"/>
        </w:rPr>
        <w:t xml:space="preserve">О внесении дополнений в решение Собрания представителей Сусуманского городского округа от 27.12.2016 № 164 «О гарантиях и компенсациях для лиц, проживающих в Сусуманском городском округе и работающих в организациях, </w:t>
      </w:r>
      <w:r w:rsidRPr="007644A8">
        <w:rPr>
          <w:rFonts w:ascii="Times New Roman" w:eastAsiaTheme="minorEastAsia" w:hAnsi="Times New Roman"/>
          <w:sz w:val="24"/>
          <w:szCs w:val="24"/>
          <w:lang w:eastAsia="ru-RU"/>
        </w:rPr>
        <w:lastRenderedPageBreak/>
        <w:t>финансируемых из бюджета муниципального образования «Сусуманский городской округ»</w:t>
      </w:r>
      <w:r>
        <w:rPr>
          <w:rFonts w:ascii="Times New Roman" w:eastAsiaTheme="minorEastAsia" w:hAnsi="Times New Roman"/>
          <w:sz w:val="24"/>
          <w:szCs w:val="24"/>
          <w:lang w:eastAsia="ru-RU"/>
        </w:rPr>
        <w:t>.</w:t>
      </w:r>
    </w:p>
    <w:p w14:paraId="69D2CBCF" w14:textId="3B708350" w:rsidR="002A33A4" w:rsidRDefault="0005252C" w:rsidP="0060247A">
      <w:pPr>
        <w:spacing w:after="0" w:line="240" w:lineRule="auto"/>
        <w:ind w:firstLine="709"/>
        <w:jc w:val="both"/>
        <w:rPr>
          <w:rFonts w:ascii="Times New Roman" w:hAnsi="Times New Roman"/>
          <w:sz w:val="24"/>
          <w:szCs w:val="24"/>
        </w:rPr>
      </w:pPr>
      <w:r>
        <w:rPr>
          <w:rFonts w:ascii="Times New Roman" w:hAnsi="Times New Roman"/>
          <w:sz w:val="24"/>
          <w:szCs w:val="24"/>
        </w:rPr>
        <w:t>3</w:t>
      </w:r>
      <w:r w:rsidR="002A33A4">
        <w:rPr>
          <w:rFonts w:ascii="Times New Roman" w:hAnsi="Times New Roman"/>
          <w:sz w:val="24"/>
          <w:szCs w:val="24"/>
        </w:rPr>
        <w:t xml:space="preserve">. Действие </w:t>
      </w:r>
      <w:r w:rsidR="002A33A4" w:rsidRPr="002A33A4">
        <w:rPr>
          <w:rFonts w:ascii="Times New Roman" w:hAnsi="Times New Roman"/>
          <w:sz w:val="24"/>
          <w:szCs w:val="24"/>
        </w:rPr>
        <w:t>Положени</w:t>
      </w:r>
      <w:r w:rsidR="002A33A4">
        <w:rPr>
          <w:rFonts w:ascii="Times New Roman" w:hAnsi="Times New Roman"/>
          <w:sz w:val="24"/>
          <w:szCs w:val="24"/>
        </w:rPr>
        <w:t>я</w:t>
      </w:r>
      <w:r w:rsidR="002A33A4" w:rsidRPr="002A33A4">
        <w:rPr>
          <w:rFonts w:ascii="Times New Roman" w:hAnsi="Times New Roman"/>
          <w:sz w:val="24"/>
          <w:szCs w:val="24"/>
        </w:rPr>
        <w:t xml:space="preserve"> о гарантиях и компенсациях для лиц, проживающих в </w:t>
      </w:r>
      <w:proofErr w:type="spellStart"/>
      <w:r w:rsidR="002A33A4" w:rsidRPr="002A33A4">
        <w:rPr>
          <w:rFonts w:ascii="Times New Roman" w:hAnsi="Times New Roman"/>
          <w:sz w:val="24"/>
          <w:szCs w:val="24"/>
        </w:rPr>
        <w:t>Сусуманском</w:t>
      </w:r>
      <w:proofErr w:type="spellEnd"/>
      <w:r w:rsidR="002A33A4" w:rsidRPr="002A33A4">
        <w:rPr>
          <w:rFonts w:ascii="Times New Roman" w:hAnsi="Times New Roman"/>
          <w:sz w:val="24"/>
          <w:szCs w:val="24"/>
        </w:rPr>
        <w:t xml:space="preserve"> муниципальном округе Магаданской области и работающих в организациях, финансируемых из бюджета муниципального образования «</w:t>
      </w:r>
      <w:proofErr w:type="spellStart"/>
      <w:r w:rsidR="002A33A4" w:rsidRPr="002A33A4">
        <w:rPr>
          <w:rFonts w:ascii="Times New Roman" w:hAnsi="Times New Roman"/>
          <w:sz w:val="24"/>
          <w:szCs w:val="24"/>
        </w:rPr>
        <w:t>Сусуманский</w:t>
      </w:r>
      <w:proofErr w:type="spellEnd"/>
      <w:r w:rsidR="002A33A4" w:rsidRPr="002A33A4">
        <w:rPr>
          <w:rFonts w:ascii="Times New Roman" w:hAnsi="Times New Roman"/>
          <w:sz w:val="24"/>
          <w:szCs w:val="24"/>
        </w:rPr>
        <w:t xml:space="preserve"> муниципальный округ Магаданской области»</w:t>
      </w:r>
      <w:r w:rsidR="002A33A4">
        <w:rPr>
          <w:rFonts w:ascii="Times New Roman" w:hAnsi="Times New Roman"/>
          <w:sz w:val="24"/>
          <w:szCs w:val="24"/>
        </w:rPr>
        <w:t>, распространяется на правоотношения, возникшие с 01.01.2023, за исключением раздела 6 данного Положения.</w:t>
      </w:r>
    </w:p>
    <w:p w14:paraId="123B1FAD" w14:textId="43B9B79E" w:rsidR="002A33A4" w:rsidRPr="002A33A4" w:rsidRDefault="002A33A4" w:rsidP="002A33A4">
      <w:pPr>
        <w:spacing w:after="0" w:line="240" w:lineRule="auto"/>
        <w:ind w:firstLine="709"/>
        <w:jc w:val="both"/>
        <w:rPr>
          <w:rFonts w:ascii="Times New Roman" w:hAnsi="Times New Roman"/>
          <w:sz w:val="24"/>
          <w:szCs w:val="24"/>
        </w:rPr>
      </w:pPr>
      <w:r w:rsidRPr="002A33A4">
        <w:rPr>
          <w:rFonts w:ascii="Times New Roman" w:hAnsi="Times New Roman"/>
          <w:sz w:val="24"/>
          <w:szCs w:val="24"/>
        </w:rPr>
        <w:t xml:space="preserve">Действие </w:t>
      </w:r>
      <w:r>
        <w:rPr>
          <w:rFonts w:ascii="Times New Roman" w:hAnsi="Times New Roman"/>
          <w:sz w:val="24"/>
          <w:szCs w:val="24"/>
        </w:rPr>
        <w:t xml:space="preserve">раздела 6 </w:t>
      </w:r>
      <w:r w:rsidRPr="002A33A4">
        <w:rPr>
          <w:rFonts w:ascii="Times New Roman" w:hAnsi="Times New Roman"/>
          <w:sz w:val="24"/>
          <w:szCs w:val="24"/>
        </w:rPr>
        <w:t xml:space="preserve">Положения о гарантиях и компенсациях для лиц, проживающих в </w:t>
      </w:r>
      <w:proofErr w:type="spellStart"/>
      <w:r w:rsidRPr="002A33A4">
        <w:rPr>
          <w:rFonts w:ascii="Times New Roman" w:hAnsi="Times New Roman"/>
          <w:sz w:val="24"/>
          <w:szCs w:val="24"/>
        </w:rPr>
        <w:t>Сусуманском</w:t>
      </w:r>
      <w:proofErr w:type="spellEnd"/>
      <w:r w:rsidRPr="002A33A4">
        <w:rPr>
          <w:rFonts w:ascii="Times New Roman" w:hAnsi="Times New Roman"/>
          <w:sz w:val="24"/>
          <w:szCs w:val="24"/>
        </w:rPr>
        <w:t xml:space="preserve"> муниципальном округе Магаданской области и работающих в организациях, финансируемых из бюджета муниципального образования «</w:t>
      </w:r>
      <w:proofErr w:type="spellStart"/>
      <w:r w:rsidRPr="002A33A4">
        <w:rPr>
          <w:rFonts w:ascii="Times New Roman" w:hAnsi="Times New Roman"/>
          <w:sz w:val="24"/>
          <w:szCs w:val="24"/>
        </w:rPr>
        <w:t>Сусуманский</w:t>
      </w:r>
      <w:proofErr w:type="spellEnd"/>
      <w:r w:rsidRPr="002A33A4">
        <w:rPr>
          <w:rFonts w:ascii="Times New Roman" w:hAnsi="Times New Roman"/>
          <w:sz w:val="24"/>
          <w:szCs w:val="24"/>
        </w:rPr>
        <w:t xml:space="preserve"> муниципальный округ Магаданской области»</w:t>
      </w:r>
      <w:r>
        <w:rPr>
          <w:rFonts w:ascii="Times New Roman" w:hAnsi="Times New Roman"/>
          <w:sz w:val="24"/>
          <w:szCs w:val="24"/>
        </w:rPr>
        <w:t>,</w:t>
      </w:r>
      <w:r w:rsidRPr="002A33A4">
        <w:rPr>
          <w:rFonts w:ascii="Times New Roman" w:hAnsi="Times New Roman"/>
          <w:sz w:val="24"/>
          <w:szCs w:val="24"/>
        </w:rPr>
        <w:t xml:space="preserve"> распространяется на правоотношения, возникшие с 01.0</w:t>
      </w:r>
      <w:r>
        <w:rPr>
          <w:rFonts w:ascii="Times New Roman" w:hAnsi="Times New Roman"/>
          <w:sz w:val="24"/>
          <w:szCs w:val="24"/>
        </w:rPr>
        <w:t>9</w:t>
      </w:r>
      <w:r w:rsidRPr="002A33A4">
        <w:rPr>
          <w:rFonts w:ascii="Times New Roman" w:hAnsi="Times New Roman"/>
          <w:sz w:val="24"/>
          <w:szCs w:val="24"/>
        </w:rPr>
        <w:t>.2023</w:t>
      </w:r>
      <w:r>
        <w:rPr>
          <w:rFonts w:ascii="Times New Roman" w:hAnsi="Times New Roman"/>
          <w:sz w:val="24"/>
          <w:szCs w:val="24"/>
        </w:rPr>
        <w:t>.</w:t>
      </w:r>
    </w:p>
    <w:p w14:paraId="175D2D0B" w14:textId="1C408601" w:rsidR="009E1DEE" w:rsidRDefault="0005252C" w:rsidP="0060247A">
      <w:pPr>
        <w:spacing w:after="0" w:line="240" w:lineRule="auto"/>
        <w:ind w:firstLine="709"/>
        <w:jc w:val="both"/>
        <w:rPr>
          <w:rFonts w:ascii="Times New Roman" w:hAnsi="Times New Roman"/>
          <w:sz w:val="24"/>
          <w:szCs w:val="24"/>
        </w:rPr>
      </w:pPr>
      <w:r>
        <w:rPr>
          <w:rFonts w:ascii="Times New Roman" w:hAnsi="Times New Roman"/>
          <w:sz w:val="24"/>
          <w:szCs w:val="24"/>
        </w:rPr>
        <w:t>4</w:t>
      </w:r>
      <w:r w:rsidR="009E1DEE">
        <w:rPr>
          <w:rFonts w:ascii="Times New Roman" w:hAnsi="Times New Roman"/>
          <w:sz w:val="24"/>
          <w:szCs w:val="24"/>
        </w:rPr>
        <w:t>. Настоящее решение подлежит официальному опубликованию</w:t>
      </w:r>
      <w:r w:rsidR="0060247A">
        <w:rPr>
          <w:rFonts w:ascii="Times New Roman" w:hAnsi="Times New Roman"/>
          <w:sz w:val="24"/>
          <w:szCs w:val="24"/>
        </w:rPr>
        <w:t xml:space="preserve"> в районной газете «Горняк Севера»</w:t>
      </w:r>
      <w:r w:rsidR="002A33A4">
        <w:rPr>
          <w:rFonts w:ascii="Times New Roman" w:hAnsi="Times New Roman"/>
          <w:sz w:val="24"/>
          <w:szCs w:val="24"/>
        </w:rPr>
        <w:t xml:space="preserve"> и</w:t>
      </w:r>
      <w:r w:rsidR="009E1DEE">
        <w:rPr>
          <w:rFonts w:ascii="Times New Roman" w:hAnsi="Times New Roman"/>
          <w:sz w:val="24"/>
          <w:szCs w:val="24"/>
        </w:rPr>
        <w:t xml:space="preserve"> размещению на официальном сайте </w:t>
      </w:r>
      <w:r w:rsidR="00A75696">
        <w:rPr>
          <w:rFonts w:ascii="Times New Roman" w:hAnsi="Times New Roman"/>
          <w:sz w:val="24"/>
          <w:szCs w:val="24"/>
        </w:rPr>
        <w:t>А</w:t>
      </w:r>
      <w:r w:rsidR="009E1DEE">
        <w:rPr>
          <w:rFonts w:ascii="Times New Roman" w:hAnsi="Times New Roman"/>
          <w:sz w:val="24"/>
          <w:szCs w:val="24"/>
        </w:rPr>
        <w:t xml:space="preserve">дминистрации Сусуманского </w:t>
      </w:r>
      <w:r w:rsidR="00A75696">
        <w:rPr>
          <w:rFonts w:ascii="Times New Roman" w:hAnsi="Times New Roman"/>
          <w:sz w:val="24"/>
          <w:szCs w:val="24"/>
        </w:rPr>
        <w:t>муниципального</w:t>
      </w:r>
      <w:r w:rsidR="009E1DEE">
        <w:rPr>
          <w:rFonts w:ascii="Times New Roman" w:hAnsi="Times New Roman"/>
          <w:sz w:val="24"/>
          <w:szCs w:val="24"/>
        </w:rPr>
        <w:t xml:space="preserve"> округа</w:t>
      </w:r>
      <w:r w:rsidR="00A75696">
        <w:rPr>
          <w:rFonts w:ascii="Times New Roman" w:hAnsi="Times New Roman"/>
          <w:sz w:val="24"/>
          <w:szCs w:val="24"/>
        </w:rPr>
        <w:t xml:space="preserve"> Магаданской области</w:t>
      </w:r>
      <w:r w:rsidR="002A33A4">
        <w:rPr>
          <w:rFonts w:ascii="Times New Roman" w:hAnsi="Times New Roman"/>
          <w:sz w:val="24"/>
          <w:szCs w:val="24"/>
        </w:rPr>
        <w:t>.</w:t>
      </w:r>
    </w:p>
    <w:p w14:paraId="6C95B551" w14:textId="77777777" w:rsidR="009E1DEE" w:rsidRDefault="009E1DEE" w:rsidP="0009111A">
      <w:pPr>
        <w:spacing w:after="0" w:line="240" w:lineRule="auto"/>
        <w:ind w:firstLine="567"/>
        <w:jc w:val="both"/>
        <w:rPr>
          <w:rFonts w:ascii="Times New Roman" w:hAnsi="Times New Roman"/>
          <w:sz w:val="24"/>
          <w:szCs w:val="24"/>
        </w:rPr>
      </w:pPr>
    </w:p>
    <w:p w14:paraId="4659D8B7" w14:textId="77777777" w:rsidR="009E1DEE" w:rsidRDefault="009E1DEE" w:rsidP="0009111A">
      <w:pPr>
        <w:spacing w:after="0" w:line="240" w:lineRule="auto"/>
        <w:ind w:firstLine="567"/>
        <w:jc w:val="both"/>
        <w:rPr>
          <w:rFonts w:ascii="Times New Roman" w:hAnsi="Times New Roman"/>
          <w:sz w:val="24"/>
          <w:szCs w:val="24"/>
        </w:rPr>
      </w:pPr>
    </w:p>
    <w:p w14:paraId="7FDBBAB8" w14:textId="77777777" w:rsidR="009E1DEE" w:rsidRDefault="009E1DEE" w:rsidP="0009111A">
      <w:pPr>
        <w:spacing w:after="0" w:line="240" w:lineRule="auto"/>
        <w:ind w:firstLine="567"/>
        <w:jc w:val="both"/>
        <w:rPr>
          <w:rFonts w:ascii="Times New Roman" w:hAnsi="Times New Roman"/>
          <w:sz w:val="24"/>
          <w:szCs w:val="24"/>
        </w:rPr>
      </w:pPr>
    </w:p>
    <w:p w14:paraId="4ED4A45A" w14:textId="77777777" w:rsidR="00A75696" w:rsidRDefault="00E44502" w:rsidP="00B74DBA">
      <w:pPr>
        <w:spacing w:after="0" w:line="240" w:lineRule="auto"/>
        <w:jc w:val="both"/>
        <w:rPr>
          <w:rFonts w:ascii="Times New Roman" w:hAnsi="Times New Roman"/>
          <w:sz w:val="24"/>
          <w:szCs w:val="24"/>
        </w:rPr>
      </w:pPr>
      <w:r>
        <w:rPr>
          <w:rFonts w:ascii="Times New Roman" w:hAnsi="Times New Roman"/>
          <w:sz w:val="24"/>
          <w:szCs w:val="24"/>
        </w:rPr>
        <w:t>Г</w:t>
      </w:r>
      <w:r w:rsidR="009E1DEE">
        <w:rPr>
          <w:rFonts w:ascii="Times New Roman" w:hAnsi="Times New Roman"/>
          <w:sz w:val="24"/>
          <w:szCs w:val="24"/>
        </w:rPr>
        <w:t>лав</w:t>
      </w:r>
      <w:r>
        <w:rPr>
          <w:rFonts w:ascii="Times New Roman" w:hAnsi="Times New Roman"/>
          <w:sz w:val="24"/>
          <w:szCs w:val="24"/>
        </w:rPr>
        <w:t>а</w:t>
      </w:r>
      <w:r w:rsidR="009E1DEE">
        <w:rPr>
          <w:rFonts w:ascii="Times New Roman" w:hAnsi="Times New Roman"/>
          <w:sz w:val="24"/>
          <w:szCs w:val="24"/>
        </w:rPr>
        <w:t xml:space="preserve"> Сусуманского </w:t>
      </w:r>
      <w:r w:rsidR="00A75696">
        <w:rPr>
          <w:rFonts w:ascii="Times New Roman" w:hAnsi="Times New Roman"/>
          <w:sz w:val="24"/>
          <w:szCs w:val="24"/>
        </w:rPr>
        <w:t>муниципального</w:t>
      </w:r>
      <w:r w:rsidR="009E1DEE">
        <w:rPr>
          <w:rFonts w:ascii="Times New Roman" w:hAnsi="Times New Roman"/>
          <w:sz w:val="24"/>
          <w:szCs w:val="24"/>
        </w:rPr>
        <w:t xml:space="preserve"> округа                           </w:t>
      </w:r>
      <w:r w:rsidR="002675BC">
        <w:rPr>
          <w:rFonts w:ascii="Times New Roman" w:hAnsi="Times New Roman"/>
          <w:sz w:val="24"/>
          <w:szCs w:val="24"/>
        </w:rPr>
        <w:t xml:space="preserve">             </w:t>
      </w:r>
      <w:r>
        <w:rPr>
          <w:rFonts w:ascii="Times New Roman" w:hAnsi="Times New Roman"/>
          <w:sz w:val="24"/>
          <w:szCs w:val="24"/>
        </w:rPr>
        <w:t xml:space="preserve">          </w:t>
      </w:r>
    </w:p>
    <w:p w14:paraId="2B9727AC" w14:textId="35153F50" w:rsidR="009E1DEE" w:rsidRDefault="00A75696" w:rsidP="00B74DBA">
      <w:pPr>
        <w:spacing w:after="0" w:line="240" w:lineRule="auto"/>
        <w:jc w:val="both"/>
        <w:rPr>
          <w:rFonts w:ascii="Times New Roman" w:hAnsi="Times New Roman"/>
          <w:sz w:val="24"/>
          <w:szCs w:val="24"/>
        </w:rPr>
      </w:pPr>
      <w:r>
        <w:rPr>
          <w:rFonts w:ascii="Times New Roman" w:hAnsi="Times New Roman"/>
          <w:sz w:val="24"/>
          <w:szCs w:val="24"/>
        </w:rPr>
        <w:t xml:space="preserve">Магаданской области                                                                       </w:t>
      </w:r>
      <w:r w:rsidR="00B74DBA">
        <w:rPr>
          <w:rFonts w:ascii="Times New Roman" w:hAnsi="Times New Roman"/>
          <w:sz w:val="24"/>
          <w:szCs w:val="24"/>
        </w:rPr>
        <w:t xml:space="preserve">              </w:t>
      </w:r>
      <w:r>
        <w:rPr>
          <w:rFonts w:ascii="Times New Roman" w:hAnsi="Times New Roman"/>
          <w:sz w:val="24"/>
          <w:szCs w:val="24"/>
        </w:rPr>
        <w:t xml:space="preserve">      </w:t>
      </w:r>
      <w:r w:rsidR="00E44502">
        <w:rPr>
          <w:rFonts w:ascii="Times New Roman" w:hAnsi="Times New Roman"/>
          <w:sz w:val="24"/>
          <w:szCs w:val="24"/>
        </w:rPr>
        <w:t xml:space="preserve">  И.Н. Пряников</w:t>
      </w:r>
    </w:p>
    <w:p w14:paraId="60D9AAA7" w14:textId="77777777" w:rsidR="009E1DEE" w:rsidRDefault="009E1DEE" w:rsidP="00B74DBA">
      <w:pPr>
        <w:spacing w:after="0" w:line="240" w:lineRule="auto"/>
        <w:jc w:val="both"/>
        <w:rPr>
          <w:rFonts w:ascii="Times New Roman" w:hAnsi="Times New Roman"/>
          <w:sz w:val="24"/>
          <w:szCs w:val="24"/>
        </w:rPr>
      </w:pPr>
    </w:p>
    <w:p w14:paraId="1974B937" w14:textId="77777777" w:rsidR="009E1DEE" w:rsidRPr="00C102EE" w:rsidRDefault="009E1DEE" w:rsidP="00B74DBA">
      <w:pPr>
        <w:spacing w:after="0" w:line="240" w:lineRule="auto"/>
        <w:jc w:val="both"/>
        <w:rPr>
          <w:rFonts w:ascii="Times New Roman" w:hAnsi="Times New Roman"/>
          <w:sz w:val="24"/>
          <w:szCs w:val="24"/>
        </w:rPr>
      </w:pPr>
      <w:r w:rsidRPr="00C102EE">
        <w:rPr>
          <w:rFonts w:ascii="Times New Roman" w:hAnsi="Times New Roman"/>
          <w:sz w:val="24"/>
          <w:szCs w:val="24"/>
        </w:rPr>
        <w:t>Председатель Собрания представителей</w:t>
      </w:r>
    </w:p>
    <w:p w14:paraId="27606B5A" w14:textId="77777777" w:rsidR="00A75696" w:rsidRDefault="009E1DEE" w:rsidP="00B74DBA">
      <w:pPr>
        <w:spacing w:after="0" w:line="240" w:lineRule="auto"/>
        <w:jc w:val="both"/>
        <w:rPr>
          <w:rFonts w:ascii="Times New Roman" w:hAnsi="Times New Roman"/>
          <w:sz w:val="24"/>
          <w:szCs w:val="24"/>
        </w:rPr>
      </w:pPr>
      <w:r w:rsidRPr="00C102EE">
        <w:rPr>
          <w:rFonts w:ascii="Times New Roman" w:hAnsi="Times New Roman"/>
          <w:sz w:val="24"/>
          <w:szCs w:val="24"/>
        </w:rPr>
        <w:t xml:space="preserve">Сусуманского </w:t>
      </w:r>
      <w:r w:rsidR="00A75696">
        <w:rPr>
          <w:rFonts w:ascii="Times New Roman" w:hAnsi="Times New Roman"/>
          <w:sz w:val="24"/>
          <w:szCs w:val="24"/>
        </w:rPr>
        <w:t>муниципального</w:t>
      </w:r>
      <w:r w:rsidRPr="00C102EE">
        <w:rPr>
          <w:rFonts w:ascii="Times New Roman" w:hAnsi="Times New Roman"/>
          <w:sz w:val="24"/>
          <w:szCs w:val="24"/>
        </w:rPr>
        <w:t xml:space="preserve"> округа                       </w:t>
      </w:r>
      <w:r w:rsidR="002675BC">
        <w:rPr>
          <w:rFonts w:ascii="Times New Roman" w:hAnsi="Times New Roman"/>
          <w:sz w:val="24"/>
          <w:szCs w:val="24"/>
        </w:rPr>
        <w:t xml:space="preserve">                                    </w:t>
      </w:r>
    </w:p>
    <w:p w14:paraId="2DF21FB7" w14:textId="3F3632A5" w:rsidR="009E1DEE" w:rsidRPr="00C102EE" w:rsidRDefault="00A75696" w:rsidP="00B74DBA">
      <w:pPr>
        <w:spacing w:after="0" w:line="240" w:lineRule="auto"/>
        <w:jc w:val="both"/>
        <w:rPr>
          <w:rFonts w:ascii="Times New Roman" w:hAnsi="Times New Roman"/>
          <w:sz w:val="24"/>
          <w:szCs w:val="24"/>
        </w:rPr>
      </w:pPr>
      <w:r>
        <w:rPr>
          <w:rFonts w:ascii="Times New Roman" w:hAnsi="Times New Roman"/>
          <w:sz w:val="24"/>
          <w:szCs w:val="24"/>
        </w:rPr>
        <w:t>Магаданской области</w:t>
      </w:r>
      <w:r w:rsidR="002675BC">
        <w:rPr>
          <w:rFonts w:ascii="Times New Roman" w:hAnsi="Times New Roman"/>
          <w:sz w:val="24"/>
          <w:szCs w:val="24"/>
        </w:rPr>
        <w:t xml:space="preserve">   </w:t>
      </w:r>
      <w:r>
        <w:rPr>
          <w:rFonts w:ascii="Times New Roman" w:hAnsi="Times New Roman"/>
          <w:sz w:val="24"/>
          <w:szCs w:val="24"/>
        </w:rPr>
        <w:t xml:space="preserve">                                                                           </w:t>
      </w:r>
      <w:r w:rsidR="002675BC">
        <w:rPr>
          <w:rFonts w:ascii="Times New Roman" w:hAnsi="Times New Roman"/>
          <w:sz w:val="24"/>
          <w:szCs w:val="24"/>
        </w:rPr>
        <w:t xml:space="preserve"> </w:t>
      </w:r>
      <w:r w:rsidR="00B74DBA">
        <w:rPr>
          <w:rFonts w:ascii="Times New Roman" w:hAnsi="Times New Roman"/>
          <w:sz w:val="24"/>
          <w:szCs w:val="24"/>
        </w:rPr>
        <w:t xml:space="preserve">              </w:t>
      </w:r>
      <w:r w:rsidR="002675BC">
        <w:rPr>
          <w:rFonts w:ascii="Times New Roman" w:hAnsi="Times New Roman"/>
          <w:sz w:val="24"/>
          <w:szCs w:val="24"/>
        </w:rPr>
        <w:t>С.А.</w:t>
      </w:r>
      <w:r w:rsidR="00DB239A">
        <w:rPr>
          <w:rFonts w:ascii="Times New Roman" w:hAnsi="Times New Roman"/>
          <w:sz w:val="24"/>
          <w:szCs w:val="24"/>
        </w:rPr>
        <w:t xml:space="preserve"> </w:t>
      </w:r>
      <w:r w:rsidR="002675BC">
        <w:rPr>
          <w:rFonts w:ascii="Times New Roman" w:hAnsi="Times New Roman"/>
          <w:sz w:val="24"/>
          <w:szCs w:val="24"/>
        </w:rPr>
        <w:t>Христов</w:t>
      </w:r>
      <w:r w:rsidR="009E1DEE" w:rsidRPr="00C102EE">
        <w:rPr>
          <w:rFonts w:ascii="Times New Roman" w:hAnsi="Times New Roman"/>
          <w:sz w:val="24"/>
          <w:szCs w:val="24"/>
        </w:rPr>
        <w:t xml:space="preserve">                                     </w:t>
      </w:r>
    </w:p>
    <w:p w14:paraId="3CB773D1" w14:textId="77777777" w:rsidR="009E1DEE" w:rsidRPr="00C102EE" w:rsidRDefault="009E1DEE" w:rsidP="0009111A">
      <w:pPr>
        <w:spacing w:after="0" w:line="240" w:lineRule="auto"/>
        <w:ind w:firstLine="567"/>
        <w:jc w:val="both"/>
        <w:rPr>
          <w:rFonts w:ascii="Times New Roman" w:hAnsi="Times New Roman"/>
          <w:sz w:val="24"/>
          <w:szCs w:val="24"/>
        </w:rPr>
      </w:pPr>
    </w:p>
    <w:p w14:paraId="64E2E593" w14:textId="77777777" w:rsidR="009E1DEE" w:rsidRDefault="009E1DEE" w:rsidP="0009111A">
      <w:pPr>
        <w:spacing w:after="0" w:line="240" w:lineRule="auto"/>
        <w:ind w:firstLine="567"/>
        <w:jc w:val="both"/>
        <w:rPr>
          <w:rFonts w:ascii="Times New Roman" w:hAnsi="Times New Roman"/>
          <w:sz w:val="24"/>
          <w:szCs w:val="24"/>
        </w:rPr>
      </w:pPr>
    </w:p>
    <w:p w14:paraId="6F8E31A2" w14:textId="31BCA4CA" w:rsidR="009E1DEE" w:rsidRDefault="009E1DEE" w:rsidP="0009111A">
      <w:pPr>
        <w:spacing w:after="0" w:line="240" w:lineRule="auto"/>
        <w:ind w:firstLine="567"/>
        <w:jc w:val="both"/>
        <w:rPr>
          <w:rFonts w:ascii="Times New Roman" w:hAnsi="Times New Roman"/>
          <w:sz w:val="24"/>
          <w:szCs w:val="24"/>
        </w:rPr>
      </w:pPr>
    </w:p>
    <w:p w14:paraId="2D0AB146" w14:textId="0E3FA6BF" w:rsidR="00B74DBA" w:rsidRDefault="00B74DBA" w:rsidP="0009111A">
      <w:pPr>
        <w:spacing w:after="0" w:line="240" w:lineRule="auto"/>
        <w:ind w:firstLine="567"/>
        <w:jc w:val="both"/>
        <w:rPr>
          <w:rFonts w:ascii="Times New Roman" w:hAnsi="Times New Roman"/>
          <w:sz w:val="24"/>
          <w:szCs w:val="24"/>
        </w:rPr>
      </w:pPr>
    </w:p>
    <w:p w14:paraId="3AEC9879" w14:textId="1B26ADD3" w:rsidR="00B74DBA" w:rsidRDefault="00B74DBA" w:rsidP="0009111A">
      <w:pPr>
        <w:spacing w:after="0" w:line="240" w:lineRule="auto"/>
        <w:ind w:firstLine="567"/>
        <w:jc w:val="both"/>
        <w:rPr>
          <w:rFonts w:ascii="Times New Roman" w:hAnsi="Times New Roman"/>
          <w:sz w:val="24"/>
          <w:szCs w:val="24"/>
        </w:rPr>
      </w:pPr>
    </w:p>
    <w:p w14:paraId="35E736BE" w14:textId="022BEE9E" w:rsidR="004E4D49" w:rsidRDefault="004E4D49" w:rsidP="0009111A">
      <w:pPr>
        <w:spacing w:after="0" w:line="240" w:lineRule="auto"/>
        <w:ind w:firstLine="567"/>
        <w:jc w:val="both"/>
        <w:rPr>
          <w:rFonts w:ascii="Times New Roman" w:hAnsi="Times New Roman"/>
          <w:sz w:val="24"/>
          <w:szCs w:val="24"/>
        </w:rPr>
      </w:pPr>
    </w:p>
    <w:p w14:paraId="6A6DE3D6" w14:textId="14CA6AAE" w:rsidR="004E4D49" w:rsidRDefault="004E4D49" w:rsidP="0009111A">
      <w:pPr>
        <w:spacing w:after="0" w:line="240" w:lineRule="auto"/>
        <w:ind w:firstLine="567"/>
        <w:jc w:val="both"/>
        <w:rPr>
          <w:rFonts w:ascii="Times New Roman" w:hAnsi="Times New Roman"/>
          <w:sz w:val="24"/>
          <w:szCs w:val="24"/>
        </w:rPr>
      </w:pPr>
    </w:p>
    <w:p w14:paraId="346B48D6" w14:textId="12D6195B" w:rsidR="004E4D49" w:rsidRDefault="004E4D49" w:rsidP="0009111A">
      <w:pPr>
        <w:spacing w:after="0" w:line="240" w:lineRule="auto"/>
        <w:ind w:firstLine="567"/>
        <w:jc w:val="both"/>
        <w:rPr>
          <w:rFonts w:ascii="Times New Roman" w:hAnsi="Times New Roman"/>
          <w:sz w:val="24"/>
          <w:szCs w:val="24"/>
        </w:rPr>
      </w:pPr>
    </w:p>
    <w:p w14:paraId="3A9762D8" w14:textId="5CB7C771" w:rsidR="004E4D49" w:rsidRDefault="004E4D49" w:rsidP="0009111A">
      <w:pPr>
        <w:spacing w:after="0" w:line="240" w:lineRule="auto"/>
        <w:ind w:firstLine="567"/>
        <w:jc w:val="both"/>
        <w:rPr>
          <w:rFonts w:ascii="Times New Roman" w:hAnsi="Times New Roman"/>
          <w:sz w:val="24"/>
          <w:szCs w:val="24"/>
        </w:rPr>
      </w:pPr>
    </w:p>
    <w:p w14:paraId="116B2520" w14:textId="567C05C1" w:rsidR="004E4D49" w:rsidRDefault="004E4D49" w:rsidP="0009111A">
      <w:pPr>
        <w:spacing w:after="0" w:line="240" w:lineRule="auto"/>
        <w:ind w:firstLine="567"/>
        <w:jc w:val="both"/>
        <w:rPr>
          <w:rFonts w:ascii="Times New Roman" w:hAnsi="Times New Roman"/>
          <w:sz w:val="24"/>
          <w:szCs w:val="24"/>
        </w:rPr>
      </w:pPr>
    </w:p>
    <w:p w14:paraId="6EF5A1BD" w14:textId="604ACDB0" w:rsidR="004E4D49" w:rsidRDefault="004E4D49" w:rsidP="0009111A">
      <w:pPr>
        <w:spacing w:after="0" w:line="240" w:lineRule="auto"/>
        <w:ind w:firstLine="567"/>
        <w:jc w:val="both"/>
        <w:rPr>
          <w:rFonts w:ascii="Times New Roman" w:hAnsi="Times New Roman"/>
          <w:sz w:val="24"/>
          <w:szCs w:val="24"/>
        </w:rPr>
      </w:pPr>
    </w:p>
    <w:p w14:paraId="30C1C6DC" w14:textId="14F6AB4F" w:rsidR="004E4D49" w:rsidRDefault="004E4D49" w:rsidP="0009111A">
      <w:pPr>
        <w:spacing w:after="0" w:line="240" w:lineRule="auto"/>
        <w:ind w:firstLine="567"/>
        <w:jc w:val="both"/>
        <w:rPr>
          <w:rFonts w:ascii="Times New Roman" w:hAnsi="Times New Roman"/>
          <w:sz w:val="24"/>
          <w:szCs w:val="24"/>
        </w:rPr>
      </w:pPr>
    </w:p>
    <w:p w14:paraId="5616B0D1" w14:textId="3F8A27D4" w:rsidR="004E4D49" w:rsidRDefault="004E4D49" w:rsidP="0009111A">
      <w:pPr>
        <w:spacing w:after="0" w:line="240" w:lineRule="auto"/>
        <w:ind w:firstLine="567"/>
        <w:jc w:val="both"/>
        <w:rPr>
          <w:rFonts w:ascii="Times New Roman" w:hAnsi="Times New Roman"/>
          <w:sz w:val="24"/>
          <w:szCs w:val="24"/>
        </w:rPr>
      </w:pPr>
    </w:p>
    <w:p w14:paraId="3226CB0E" w14:textId="1548A62A" w:rsidR="004E4D49" w:rsidRDefault="004E4D49" w:rsidP="0009111A">
      <w:pPr>
        <w:spacing w:after="0" w:line="240" w:lineRule="auto"/>
        <w:ind w:firstLine="567"/>
        <w:jc w:val="both"/>
        <w:rPr>
          <w:rFonts w:ascii="Times New Roman" w:hAnsi="Times New Roman"/>
          <w:sz w:val="24"/>
          <w:szCs w:val="24"/>
        </w:rPr>
      </w:pPr>
    </w:p>
    <w:p w14:paraId="1F1B5713" w14:textId="76E8481E" w:rsidR="004E4D49" w:rsidRDefault="004E4D49" w:rsidP="0009111A">
      <w:pPr>
        <w:spacing w:after="0" w:line="240" w:lineRule="auto"/>
        <w:ind w:firstLine="567"/>
        <w:jc w:val="both"/>
        <w:rPr>
          <w:rFonts w:ascii="Times New Roman" w:hAnsi="Times New Roman"/>
          <w:sz w:val="24"/>
          <w:szCs w:val="24"/>
        </w:rPr>
      </w:pPr>
    </w:p>
    <w:p w14:paraId="4823AD65" w14:textId="1BBFD755" w:rsidR="004E4D49" w:rsidRDefault="004E4D49" w:rsidP="0009111A">
      <w:pPr>
        <w:spacing w:after="0" w:line="240" w:lineRule="auto"/>
        <w:ind w:firstLine="567"/>
        <w:jc w:val="both"/>
        <w:rPr>
          <w:rFonts w:ascii="Times New Roman" w:hAnsi="Times New Roman"/>
          <w:sz w:val="24"/>
          <w:szCs w:val="24"/>
        </w:rPr>
      </w:pPr>
    </w:p>
    <w:p w14:paraId="29B490FA" w14:textId="0F2A8A09" w:rsidR="004E4D49" w:rsidRDefault="004E4D49" w:rsidP="0009111A">
      <w:pPr>
        <w:spacing w:after="0" w:line="240" w:lineRule="auto"/>
        <w:ind w:firstLine="567"/>
        <w:jc w:val="both"/>
        <w:rPr>
          <w:rFonts w:ascii="Times New Roman" w:hAnsi="Times New Roman"/>
          <w:sz w:val="24"/>
          <w:szCs w:val="24"/>
        </w:rPr>
      </w:pPr>
    </w:p>
    <w:p w14:paraId="6DFE2C1F" w14:textId="4AEF8B96" w:rsidR="004E4D49" w:rsidRDefault="004E4D49" w:rsidP="0009111A">
      <w:pPr>
        <w:spacing w:after="0" w:line="240" w:lineRule="auto"/>
        <w:ind w:firstLine="567"/>
        <w:jc w:val="both"/>
        <w:rPr>
          <w:rFonts w:ascii="Times New Roman" w:hAnsi="Times New Roman"/>
          <w:sz w:val="24"/>
          <w:szCs w:val="24"/>
        </w:rPr>
      </w:pPr>
    </w:p>
    <w:p w14:paraId="62CAC9BD" w14:textId="18AA461B" w:rsidR="004E4D49" w:rsidRDefault="004E4D49" w:rsidP="0009111A">
      <w:pPr>
        <w:spacing w:after="0" w:line="240" w:lineRule="auto"/>
        <w:ind w:firstLine="567"/>
        <w:jc w:val="both"/>
        <w:rPr>
          <w:rFonts w:ascii="Times New Roman" w:hAnsi="Times New Roman"/>
          <w:sz w:val="24"/>
          <w:szCs w:val="24"/>
        </w:rPr>
      </w:pPr>
    </w:p>
    <w:p w14:paraId="5750499B" w14:textId="3E24AA4E" w:rsidR="004E4D49" w:rsidRDefault="004E4D49" w:rsidP="0009111A">
      <w:pPr>
        <w:spacing w:after="0" w:line="240" w:lineRule="auto"/>
        <w:ind w:firstLine="567"/>
        <w:jc w:val="both"/>
        <w:rPr>
          <w:rFonts w:ascii="Times New Roman" w:hAnsi="Times New Roman"/>
          <w:sz w:val="24"/>
          <w:szCs w:val="24"/>
        </w:rPr>
      </w:pPr>
    </w:p>
    <w:p w14:paraId="1FA65ADD" w14:textId="4BF892AC" w:rsidR="004E4D49" w:rsidRDefault="004E4D49" w:rsidP="0009111A">
      <w:pPr>
        <w:spacing w:after="0" w:line="240" w:lineRule="auto"/>
        <w:ind w:firstLine="567"/>
        <w:jc w:val="both"/>
        <w:rPr>
          <w:rFonts w:ascii="Times New Roman" w:hAnsi="Times New Roman"/>
          <w:sz w:val="24"/>
          <w:szCs w:val="24"/>
        </w:rPr>
      </w:pPr>
    </w:p>
    <w:p w14:paraId="4FFE2457" w14:textId="63C502D5" w:rsidR="004E4D49" w:rsidRDefault="004E4D49" w:rsidP="0009111A">
      <w:pPr>
        <w:spacing w:after="0" w:line="240" w:lineRule="auto"/>
        <w:ind w:firstLine="567"/>
        <w:jc w:val="both"/>
        <w:rPr>
          <w:rFonts w:ascii="Times New Roman" w:hAnsi="Times New Roman"/>
          <w:sz w:val="24"/>
          <w:szCs w:val="24"/>
        </w:rPr>
      </w:pPr>
    </w:p>
    <w:p w14:paraId="180A8E6E" w14:textId="6806DEC3" w:rsidR="004E4D49" w:rsidRDefault="004E4D49" w:rsidP="0009111A">
      <w:pPr>
        <w:spacing w:after="0" w:line="240" w:lineRule="auto"/>
        <w:ind w:firstLine="567"/>
        <w:jc w:val="both"/>
        <w:rPr>
          <w:rFonts w:ascii="Times New Roman" w:hAnsi="Times New Roman"/>
          <w:sz w:val="24"/>
          <w:szCs w:val="24"/>
        </w:rPr>
      </w:pPr>
    </w:p>
    <w:p w14:paraId="6A9CBFA5" w14:textId="1A7110DC" w:rsidR="004E4D49" w:rsidRDefault="004E4D49" w:rsidP="0009111A">
      <w:pPr>
        <w:spacing w:after="0" w:line="240" w:lineRule="auto"/>
        <w:ind w:firstLine="567"/>
        <w:jc w:val="both"/>
        <w:rPr>
          <w:rFonts w:ascii="Times New Roman" w:hAnsi="Times New Roman"/>
          <w:sz w:val="24"/>
          <w:szCs w:val="24"/>
        </w:rPr>
      </w:pPr>
    </w:p>
    <w:p w14:paraId="6376AFA3" w14:textId="5B3CF135" w:rsidR="00B74DBA" w:rsidRDefault="00B74DBA" w:rsidP="0009111A">
      <w:pPr>
        <w:spacing w:after="0" w:line="240" w:lineRule="auto"/>
        <w:ind w:firstLine="567"/>
        <w:jc w:val="both"/>
        <w:rPr>
          <w:rFonts w:ascii="Times New Roman" w:hAnsi="Times New Roman"/>
          <w:sz w:val="24"/>
          <w:szCs w:val="24"/>
        </w:rPr>
      </w:pPr>
    </w:p>
    <w:p w14:paraId="4BFE54CC" w14:textId="77777777" w:rsidR="00B74DBA" w:rsidRDefault="00B74DBA" w:rsidP="0009111A">
      <w:pPr>
        <w:spacing w:after="0" w:line="240" w:lineRule="auto"/>
        <w:ind w:firstLine="567"/>
        <w:jc w:val="both"/>
        <w:rPr>
          <w:rFonts w:ascii="Times New Roman" w:hAnsi="Times New Roman"/>
          <w:sz w:val="24"/>
          <w:szCs w:val="24"/>
        </w:rPr>
      </w:pPr>
    </w:p>
    <w:p w14:paraId="3D131002" w14:textId="04E4A36B" w:rsidR="0097308A" w:rsidRDefault="004E4D49" w:rsidP="0097308A">
      <w:pPr>
        <w:pStyle w:val="a3"/>
        <w:ind w:left="0"/>
        <w:jc w:val="both"/>
        <w:rPr>
          <w:rFonts w:ascii="Times New Roman" w:hAnsi="Times New Roman"/>
          <w:sz w:val="24"/>
          <w:szCs w:val="24"/>
        </w:rPr>
      </w:pPr>
      <w:r>
        <w:rPr>
          <w:rFonts w:ascii="Times New Roman" w:hAnsi="Times New Roman"/>
          <w:sz w:val="24"/>
          <w:szCs w:val="24"/>
        </w:rPr>
        <w:t>06 сентября</w:t>
      </w:r>
      <w:r w:rsidR="004A603A">
        <w:rPr>
          <w:rFonts w:ascii="Times New Roman" w:hAnsi="Times New Roman"/>
          <w:sz w:val="24"/>
          <w:szCs w:val="24"/>
        </w:rPr>
        <w:t xml:space="preserve"> </w:t>
      </w:r>
      <w:r w:rsidR="002675BC">
        <w:rPr>
          <w:rFonts w:ascii="Times New Roman" w:hAnsi="Times New Roman"/>
          <w:sz w:val="24"/>
          <w:szCs w:val="24"/>
        </w:rPr>
        <w:t>20</w:t>
      </w:r>
      <w:r w:rsidR="00B74DBA">
        <w:rPr>
          <w:rFonts w:ascii="Times New Roman" w:hAnsi="Times New Roman"/>
          <w:sz w:val="24"/>
          <w:szCs w:val="24"/>
        </w:rPr>
        <w:t>23</w:t>
      </w:r>
      <w:r w:rsidR="0097308A">
        <w:rPr>
          <w:rFonts w:ascii="Times New Roman" w:hAnsi="Times New Roman"/>
          <w:sz w:val="24"/>
          <w:szCs w:val="24"/>
        </w:rPr>
        <w:t xml:space="preserve"> года № </w:t>
      </w:r>
      <w:r>
        <w:rPr>
          <w:rFonts w:ascii="Times New Roman" w:hAnsi="Times New Roman"/>
          <w:sz w:val="24"/>
          <w:szCs w:val="24"/>
        </w:rPr>
        <w:t>13</w:t>
      </w:r>
      <w:r w:rsidR="00E3549C">
        <w:rPr>
          <w:rFonts w:ascii="Times New Roman" w:hAnsi="Times New Roman"/>
          <w:sz w:val="24"/>
          <w:szCs w:val="24"/>
        </w:rPr>
        <w:t>8</w:t>
      </w:r>
    </w:p>
    <w:p w14:paraId="1F59F5D2" w14:textId="77777777" w:rsidR="0097308A" w:rsidRDefault="0097308A" w:rsidP="0097308A">
      <w:pPr>
        <w:pStyle w:val="a3"/>
        <w:ind w:left="0"/>
        <w:jc w:val="both"/>
      </w:pPr>
      <w:r>
        <w:rPr>
          <w:rFonts w:ascii="Times New Roman" w:hAnsi="Times New Roman"/>
          <w:sz w:val="24"/>
          <w:szCs w:val="24"/>
        </w:rPr>
        <w:t>г. Сусуман</w:t>
      </w:r>
    </w:p>
    <w:p w14:paraId="2B897C23" w14:textId="77777777" w:rsidR="009E1DEE" w:rsidRPr="003119B0" w:rsidRDefault="005877B3" w:rsidP="00886AF3">
      <w:pPr>
        <w:spacing w:after="0" w:line="240" w:lineRule="auto"/>
        <w:ind w:left="6379"/>
        <w:rPr>
          <w:rFonts w:ascii="Times New Roman" w:hAnsi="Times New Roman"/>
        </w:rPr>
      </w:pPr>
      <w:r w:rsidRPr="003119B0">
        <w:rPr>
          <w:rFonts w:ascii="Times New Roman" w:hAnsi="Times New Roman"/>
        </w:rPr>
        <w:lastRenderedPageBreak/>
        <w:t xml:space="preserve">Приложение  </w:t>
      </w:r>
    </w:p>
    <w:p w14:paraId="514509F8" w14:textId="01B1869B" w:rsidR="005877B3" w:rsidRDefault="005877B3" w:rsidP="00886AF3">
      <w:pPr>
        <w:spacing w:after="0" w:line="240" w:lineRule="auto"/>
        <w:ind w:left="6379"/>
        <w:rPr>
          <w:rFonts w:ascii="Times New Roman" w:hAnsi="Times New Roman"/>
        </w:rPr>
      </w:pPr>
      <w:r w:rsidRPr="003119B0">
        <w:rPr>
          <w:rFonts w:ascii="Times New Roman" w:hAnsi="Times New Roman"/>
        </w:rPr>
        <w:t xml:space="preserve">к решению Собрания представителей Сусуманского </w:t>
      </w:r>
      <w:r w:rsidR="00A75696">
        <w:rPr>
          <w:rFonts w:ascii="Times New Roman" w:hAnsi="Times New Roman"/>
        </w:rPr>
        <w:t>муниципального</w:t>
      </w:r>
      <w:r w:rsidRPr="003119B0">
        <w:rPr>
          <w:rFonts w:ascii="Times New Roman" w:hAnsi="Times New Roman"/>
        </w:rPr>
        <w:t xml:space="preserve"> округа</w:t>
      </w:r>
    </w:p>
    <w:p w14:paraId="26738CF4" w14:textId="2785546E" w:rsidR="00A75696" w:rsidRPr="003119B0" w:rsidRDefault="00A75696" w:rsidP="00886AF3">
      <w:pPr>
        <w:spacing w:after="0" w:line="240" w:lineRule="auto"/>
        <w:ind w:left="6379"/>
        <w:rPr>
          <w:rFonts w:ascii="Times New Roman" w:hAnsi="Times New Roman"/>
        </w:rPr>
      </w:pPr>
      <w:r>
        <w:rPr>
          <w:rFonts w:ascii="Times New Roman" w:hAnsi="Times New Roman"/>
        </w:rPr>
        <w:t>Магаданской области</w:t>
      </w:r>
    </w:p>
    <w:p w14:paraId="609C42A3" w14:textId="11546EC4" w:rsidR="005877B3" w:rsidRPr="003119B0" w:rsidRDefault="005877B3" w:rsidP="00886AF3">
      <w:pPr>
        <w:spacing w:after="0" w:line="240" w:lineRule="auto"/>
        <w:ind w:left="6379"/>
        <w:rPr>
          <w:rFonts w:ascii="Times New Roman" w:hAnsi="Times New Roman"/>
        </w:rPr>
      </w:pPr>
      <w:r w:rsidRPr="003119B0">
        <w:rPr>
          <w:rFonts w:ascii="Times New Roman" w:hAnsi="Times New Roman"/>
        </w:rPr>
        <w:t xml:space="preserve">от </w:t>
      </w:r>
      <w:r w:rsidR="00E3549C">
        <w:rPr>
          <w:rFonts w:ascii="Times New Roman" w:hAnsi="Times New Roman"/>
        </w:rPr>
        <w:t>06.0</w:t>
      </w:r>
      <w:r w:rsidR="0005252C">
        <w:rPr>
          <w:rFonts w:ascii="Times New Roman" w:hAnsi="Times New Roman"/>
        </w:rPr>
        <w:t>9</w:t>
      </w:r>
      <w:r w:rsidR="00E3549C">
        <w:rPr>
          <w:rFonts w:ascii="Times New Roman" w:hAnsi="Times New Roman"/>
        </w:rPr>
        <w:t>.2023</w:t>
      </w:r>
      <w:r w:rsidRPr="003119B0">
        <w:rPr>
          <w:rFonts w:ascii="Times New Roman" w:hAnsi="Times New Roman"/>
        </w:rPr>
        <w:t xml:space="preserve"> №</w:t>
      </w:r>
      <w:r w:rsidR="00886AF3">
        <w:rPr>
          <w:rFonts w:ascii="Times New Roman" w:hAnsi="Times New Roman"/>
        </w:rPr>
        <w:t xml:space="preserve"> </w:t>
      </w:r>
      <w:r w:rsidR="00E3549C">
        <w:rPr>
          <w:rFonts w:ascii="Times New Roman" w:hAnsi="Times New Roman"/>
        </w:rPr>
        <w:t>138</w:t>
      </w:r>
    </w:p>
    <w:p w14:paraId="65B5555C" w14:textId="77777777" w:rsidR="009E1DEE" w:rsidRDefault="009E1DEE" w:rsidP="0009111A">
      <w:pPr>
        <w:spacing w:after="0" w:line="240" w:lineRule="auto"/>
        <w:ind w:firstLine="567"/>
        <w:jc w:val="both"/>
        <w:rPr>
          <w:rFonts w:ascii="Times New Roman" w:hAnsi="Times New Roman"/>
          <w:sz w:val="24"/>
          <w:szCs w:val="24"/>
        </w:rPr>
      </w:pPr>
    </w:p>
    <w:p w14:paraId="789884B5" w14:textId="2B9A5920" w:rsidR="003119B0" w:rsidRDefault="003119B0" w:rsidP="0054649E">
      <w:pPr>
        <w:spacing w:after="0" w:line="240" w:lineRule="auto"/>
        <w:ind w:firstLine="567"/>
        <w:jc w:val="center"/>
        <w:rPr>
          <w:rFonts w:ascii="Times New Roman" w:hAnsi="Times New Roman"/>
          <w:b/>
          <w:sz w:val="24"/>
          <w:szCs w:val="24"/>
        </w:rPr>
      </w:pPr>
    </w:p>
    <w:p w14:paraId="24CDE5B5" w14:textId="54636601" w:rsidR="007644A8" w:rsidRPr="008834F3" w:rsidRDefault="007644A8" w:rsidP="008834F3">
      <w:pPr>
        <w:pStyle w:val="1"/>
        <w:spacing w:before="0" w:after="0"/>
        <w:rPr>
          <w:rFonts w:ascii="Times New Roman" w:hAnsi="Times New Roman" w:cs="Times New Roman"/>
          <w:bCs w:val="0"/>
          <w:color w:val="auto"/>
        </w:rPr>
      </w:pPr>
      <w:r w:rsidRPr="008834F3">
        <w:rPr>
          <w:rFonts w:ascii="Times New Roman" w:hAnsi="Times New Roman" w:cs="Times New Roman"/>
          <w:color w:val="auto"/>
        </w:rPr>
        <w:t>Положение</w:t>
      </w:r>
      <w:r w:rsidRPr="008834F3">
        <w:rPr>
          <w:rFonts w:ascii="Times New Roman" w:hAnsi="Times New Roman" w:cs="Times New Roman"/>
          <w:color w:val="auto"/>
        </w:rPr>
        <w:br/>
        <w:t xml:space="preserve">о </w:t>
      </w:r>
      <w:r w:rsidRPr="008834F3">
        <w:rPr>
          <w:rFonts w:ascii="Times New Roman" w:hAnsi="Times New Roman" w:cs="Times New Roman"/>
          <w:bCs w:val="0"/>
          <w:color w:val="auto"/>
        </w:rPr>
        <w:t xml:space="preserve">гарантиях и компенсациях для лиц, </w:t>
      </w:r>
      <w:r w:rsidR="008834F3" w:rsidRPr="008834F3">
        <w:rPr>
          <w:rFonts w:ascii="Times New Roman" w:hAnsi="Times New Roman" w:cs="Times New Roman"/>
          <w:bCs w:val="0"/>
          <w:color w:val="auto"/>
        </w:rPr>
        <w:t>проживающих в</w:t>
      </w:r>
      <w:r w:rsidRPr="008834F3">
        <w:rPr>
          <w:rFonts w:ascii="Times New Roman" w:hAnsi="Times New Roman" w:cs="Times New Roman"/>
          <w:bCs w:val="0"/>
          <w:color w:val="auto"/>
        </w:rPr>
        <w:t xml:space="preserve"> </w:t>
      </w:r>
      <w:r w:rsidR="008834F3" w:rsidRPr="008834F3">
        <w:rPr>
          <w:rFonts w:ascii="Times New Roman" w:hAnsi="Times New Roman" w:cs="Times New Roman"/>
          <w:bCs w:val="0"/>
          <w:color w:val="auto"/>
        </w:rPr>
        <w:t>Сусуманском муниципальном округе Магаданской области и</w:t>
      </w:r>
      <w:r w:rsidRPr="008834F3">
        <w:rPr>
          <w:rFonts w:ascii="Times New Roman" w:hAnsi="Times New Roman" w:cs="Times New Roman"/>
          <w:bCs w:val="0"/>
          <w:color w:val="auto"/>
        </w:rPr>
        <w:t xml:space="preserve"> работающих в организациях, финансируемых из бюджета муниципального образования «Сусуманский </w:t>
      </w:r>
      <w:r w:rsidR="008834F3" w:rsidRPr="008834F3">
        <w:rPr>
          <w:rFonts w:ascii="Times New Roman" w:hAnsi="Times New Roman" w:cs="Times New Roman"/>
          <w:bCs w:val="0"/>
          <w:color w:val="auto"/>
        </w:rPr>
        <w:t>муниципальный округ Магаданской области</w:t>
      </w:r>
      <w:r w:rsidRPr="008834F3">
        <w:rPr>
          <w:rFonts w:ascii="Times New Roman" w:hAnsi="Times New Roman" w:cs="Times New Roman"/>
          <w:bCs w:val="0"/>
          <w:color w:val="auto"/>
        </w:rPr>
        <w:t>».</w:t>
      </w:r>
    </w:p>
    <w:p w14:paraId="09F21C23" w14:textId="77777777" w:rsidR="007644A8" w:rsidRPr="008834F3" w:rsidRDefault="007644A8" w:rsidP="008834F3">
      <w:pPr>
        <w:spacing w:after="0" w:line="240" w:lineRule="auto"/>
        <w:jc w:val="center"/>
        <w:rPr>
          <w:rFonts w:ascii="Times New Roman" w:hAnsi="Times New Roman"/>
          <w:b/>
          <w:sz w:val="24"/>
          <w:szCs w:val="24"/>
        </w:rPr>
      </w:pPr>
      <w:bookmarkStart w:id="1" w:name="sub_1112"/>
    </w:p>
    <w:p w14:paraId="282E13DA" w14:textId="77777777" w:rsidR="007644A8" w:rsidRPr="008834F3" w:rsidRDefault="007644A8" w:rsidP="008834F3">
      <w:pPr>
        <w:spacing w:after="0" w:line="240" w:lineRule="auto"/>
        <w:jc w:val="center"/>
        <w:rPr>
          <w:rFonts w:ascii="Times New Roman" w:hAnsi="Times New Roman"/>
          <w:b/>
          <w:sz w:val="24"/>
          <w:szCs w:val="24"/>
        </w:rPr>
      </w:pPr>
      <w:r w:rsidRPr="008834F3">
        <w:rPr>
          <w:rFonts w:ascii="Times New Roman" w:hAnsi="Times New Roman"/>
          <w:b/>
          <w:sz w:val="24"/>
          <w:szCs w:val="24"/>
        </w:rPr>
        <w:t>1.Общие положения</w:t>
      </w:r>
    </w:p>
    <w:p w14:paraId="0ABC6153" w14:textId="3A273224" w:rsidR="007644A8" w:rsidRPr="008834F3" w:rsidRDefault="007644A8" w:rsidP="007644A8">
      <w:pPr>
        <w:pStyle w:val="Style2"/>
        <w:widowControl/>
        <w:ind w:firstLine="284"/>
        <w:jc w:val="both"/>
        <w:rPr>
          <w:rStyle w:val="FontStyle22"/>
          <w:sz w:val="24"/>
          <w:szCs w:val="24"/>
        </w:rPr>
      </w:pPr>
      <w:r w:rsidRPr="008834F3">
        <w:t xml:space="preserve">Настоящее положение разработано в целях обеспечения гарантий и компенсаций для лиц, проживающих в Сусуманском </w:t>
      </w:r>
      <w:r w:rsidR="008834F3" w:rsidRPr="008834F3">
        <w:t>муниципальном</w:t>
      </w:r>
      <w:r w:rsidRPr="008834F3">
        <w:t xml:space="preserve"> округе </w:t>
      </w:r>
      <w:r w:rsidR="008834F3" w:rsidRPr="008834F3">
        <w:t>Магаданской области</w:t>
      </w:r>
      <w:r w:rsidRPr="008834F3">
        <w:t xml:space="preserve"> и работающих в организациях, финансируемых из бюджета муниципального образования «Сусуманский </w:t>
      </w:r>
      <w:r w:rsidR="008834F3" w:rsidRPr="008834F3">
        <w:t>муниципальный</w:t>
      </w:r>
      <w:r w:rsidRPr="008834F3">
        <w:t xml:space="preserve"> округ</w:t>
      </w:r>
      <w:r w:rsidR="008834F3" w:rsidRPr="008834F3">
        <w:t xml:space="preserve"> Магаданской области</w:t>
      </w:r>
      <w:r w:rsidRPr="008834F3">
        <w:t>»</w:t>
      </w:r>
      <w:r w:rsidR="000E0908">
        <w:t>(далее-организации)</w:t>
      </w:r>
      <w:r w:rsidRPr="008834F3">
        <w:t xml:space="preserve"> и </w:t>
      </w:r>
      <w:r w:rsidRPr="008834F3">
        <w:rPr>
          <w:rStyle w:val="FontStyle22"/>
          <w:sz w:val="24"/>
          <w:szCs w:val="24"/>
        </w:rPr>
        <w:t>регулирует порядок предоставления гарантий и компенсаций указанным лицам.</w:t>
      </w:r>
    </w:p>
    <w:p w14:paraId="77EE596F" w14:textId="77777777" w:rsidR="007644A8" w:rsidRPr="008834F3" w:rsidRDefault="007644A8" w:rsidP="007644A8">
      <w:pPr>
        <w:pStyle w:val="Style2"/>
        <w:widowControl/>
        <w:ind w:firstLine="284"/>
        <w:jc w:val="both"/>
        <w:rPr>
          <w:rStyle w:val="FontStyle22"/>
          <w:sz w:val="24"/>
          <w:szCs w:val="24"/>
        </w:rPr>
      </w:pPr>
      <w:r w:rsidRPr="008834F3">
        <w:rPr>
          <w:rStyle w:val="FontStyle22"/>
          <w:sz w:val="24"/>
          <w:szCs w:val="24"/>
        </w:rPr>
        <w:t>Гарантии и компенсации, предусмотренные настоящим Положением, предоставляются лицам, указанным в настоящем Положении, только по основному месту работы, работодателем.</w:t>
      </w:r>
    </w:p>
    <w:p w14:paraId="0DE9DE94" w14:textId="6BEB63DE" w:rsidR="007644A8" w:rsidRPr="008834F3" w:rsidRDefault="007644A8" w:rsidP="007644A8">
      <w:pPr>
        <w:spacing w:after="0" w:line="240" w:lineRule="auto"/>
        <w:ind w:firstLine="284"/>
        <w:jc w:val="both"/>
        <w:rPr>
          <w:rStyle w:val="FontStyle22"/>
          <w:sz w:val="24"/>
          <w:szCs w:val="24"/>
        </w:rPr>
      </w:pPr>
      <w:r w:rsidRPr="008834F3">
        <w:rPr>
          <w:rStyle w:val="FontStyle22"/>
          <w:sz w:val="24"/>
          <w:szCs w:val="24"/>
        </w:rPr>
        <w:t xml:space="preserve">Настоящее Положение распространяется на лиц, замещающих в муниципальном образовании «Сусуманский </w:t>
      </w:r>
      <w:r w:rsidR="008834F3">
        <w:rPr>
          <w:rStyle w:val="FontStyle22"/>
          <w:sz w:val="24"/>
          <w:szCs w:val="24"/>
        </w:rPr>
        <w:t>муниципальный округ Магаданской области</w:t>
      </w:r>
      <w:r w:rsidRPr="008834F3">
        <w:rPr>
          <w:rStyle w:val="FontStyle22"/>
          <w:sz w:val="24"/>
          <w:szCs w:val="24"/>
        </w:rPr>
        <w:t xml:space="preserve">» муниципальные должности на постоянной основе, должности муниципальной службы, </w:t>
      </w:r>
      <w:r w:rsidRPr="008834F3">
        <w:rPr>
          <w:rFonts w:ascii="Times New Roman" w:hAnsi="Times New Roman"/>
          <w:sz w:val="24"/>
          <w:szCs w:val="24"/>
        </w:rPr>
        <w:t xml:space="preserve">должности,  не отнесённые к должностям муниципальной службы, а так же на работников муниципальных учреждений (казённых, бюджетных), финансируемых за счёт средств бюджета </w:t>
      </w:r>
      <w:r w:rsidRPr="008834F3">
        <w:rPr>
          <w:rStyle w:val="FontStyle22"/>
          <w:sz w:val="24"/>
          <w:szCs w:val="24"/>
        </w:rPr>
        <w:t xml:space="preserve">муниципального образования «Сусуманский </w:t>
      </w:r>
      <w:r w:rsidR="008834F3">
        <w:rPr>
          <w:rStyle w:val="FontStyle22"/>
          <w:sz w:val="24"/>
          <w:szCs w:val="24"/>
        </w:rPr>
        <w:t>муниципальный округ Магаданской области</w:t>
      </w:r>
      <w:r w:rsidRPr="008834F3">
        <w:rPr>
          <w:rStyle w:val="FontStyle22"/>
          <w:sz w:val="24"/>
          <w:szCs w:val="24"/>
        </w:rPr>
        <w:t>».</w:t>
      </w:r>
    </w:p>
    <w:bookmarkEnd w:id="1"/>
    <w:p w14:paraId="600C92EE" w14:textId="44B641F3" w:rsidR="007644A8" w:rsidRDefault="007644A8" w:rsidP="007644A8">
      <w:pPr>
        <w:spacing w:after="0" w:line="240" w:lineRule="auto"/>
        <w:ind w:firstLine="284"/>
        <w:jc w:val="both"/>
        <w:rPr>
          <w:rFonts w:ascii="Times New Roman" w:hAnsi="Times New Roman"/>
          <w:sz w:val="24"/>
          <w:szCs w:val="24"/>
        </w:rPr>
      </w:pPr>
      <w:r w:rsidRPr="008834F3">
        <w:rPr>
          <w:rFonts w:ascii="Times New Roman" w:hAnsi="Times New Roman"/>
          <w:sz w:val="24"/>
          <w:szCs w:val="24"/>
        </w:rPr>
        <w:t xml:space="preserve">Финансирование расходов, связанных с реализацией настоящего Положения, производится за счет средств бюджета муниципального образования «Сусуманский </w:t>
      </w:r>
      <w:r w:rsidR="008834F3">
        <w:rPr>
          <w:rFonts w:ascii="Times New Roman" w:hAnsi="Times New Roman"/>
          <w:sz w:val="24"/>
          <w:szCs w:val="24"/>
        </w:rPr>
        <w:t>муниципальный</w:t>
      </w:r>
      <w:r w:rsidRPr="008834F3">
        <w:rPr>
          <w:rFonts w:ascii="Times New Roman" w:hAnsi="Times New Roman"/>
          <w:sz w:val="24"/>
          <w:szCs w:val="24"/>
        </w:rPr>
        <w:t xml:space="preserve"> округ</w:t>
      </w:r>
      <w:r w:rsidR="008834F3">
        <w:rPr>
          <w:rFonts w:ascii="Times New Roman" w:hAnsi="Times New Roman"/>
          <w:sz w:val="24"/>
          <w:szCs w:val="24"/>
        </w:rPr>
        <w:t xml:space="preserve"> Магаданской области</w:t>
      </w:r>
      <w:r w:rsidRPr="008834F3">
        <w:rPr>
          <w:rFonts w:ascii="Times New Roman" w:hAnsi="Times New Roman"/>
          <w:sz w:val="24"/>
          <w:szCs w:val="24"/>
        </w:rPr>
        <w:t xml:space="preserve">» (далее – местный бюджет), утвержденного решением Собрания представителей Сусуманского </w:t>
      </w:r>
      <w:r w:rsidR="008834F3">
        <w:rPr>
          <w:rFonts w:ascii="Times New Roman" w:hAnsi="Times New Roman"/>
          <w:sz w:val="24"/>
          <w:szCs w:val="24"/>
        </w:rPr>
        <w:t>муниципального</w:t>
      </w:r>
      <w:r w:rsidRPr="008834F3">
        <w:rPr>
          <w:rFonts w:ascii="Times New Roman" w:hAnsi="Times New Roman"/>
          <w:sz w:val="24"/>
          <w:szCs w:val="24"/>
        </w:rPr>
        <w:t xml:space="preserve"> округа</w:t>
      </w:r>
      <w:r w:rsidR="008834F3">
        <w:rPr>
          <w:rFonts w:ascii="Times New Roman" w:hAnsi="Times New Roman"/>
          <w:sz w:val="24"/>
          <w:szCs w:val="24"/>
        </w:rPr>
        <w:t xml:space="preserve"> Магаданской области</w:t>
      </w:r>
      <w:r w:rsidRPr="008834F3">
        <w:rPr>
          <w:rFonts w:ascii="Times New Roman" w:hAnsi="Times New Roman"/>
          <w:sz w:val="24"/>
          <w:szCs w:val="24"/>
        </w:rPr>
        <w:t xml:space="preserve"> "О бюджете муниципального образования "Сусуманский </w:t>
      </w:r>
      <w:r w:rsidR="00F91E0C">
        <w:rPr>
          <w:rFonts w:ascii="Times New Roman" w:hAnsi="Times New Roman"/>
          <w:sz w:val="24"/>
          <w:szCs w:val="24"/>
        </w:rPr>
        <w:t>муниципальный</w:t>
      </w:r>
      <w:r w:rsidRPr="008834F3">
        <w:rPr>
          <w:rFonts w:ascii="Times New Roman" w:hAnsi="Times New Roman"/>
          <w:sz w:val="24"/>
          <w:szCs w:val="24"/>
        </w:rPr>
        <w:t xml:space="preserve"> округ</w:t>
      </w:r>
      <w:r w:rsidR="00F91E0C">
        <w:rPr>
          <w:rFonts w:ascii="Times New Roman" w:hAnsi="Times New Roman"/>
          <w:sz w:val="24"/>
          <w:szCs w:val="24"/>
        </w:rPr>
        <w:t xml:space="preserve"> Магаданской области</w:t>
      </w:r>
      <w:r w:rsidRPr="008834F3">
        <w:rPr>
          <w:rFonts w:ascii="Times New Roman" w:hAnsi="Times New Roman"/>
          <w:sz w:val="24"/>
          <w:szCs w:val="24"/>
        </w:rPr>
        <w:t>" на очередной финансовый год</w:t>
      </w:r>
      <w:r w:rsidR="009A1F42">
        <w:rPr>
          <w:rFonts w:ascii="Times New Roman" w:hAnsi="Times New Roman"/>
          <w:sz w:val="24"/>
          <w:szCs w:val="24"/>
        </w:rPr>
        <w:t xml:space="preserve"> и плановый период</w:t>
      </w:r>
      <w:r w:rsidRPr="008834F3">
        <w:rPr>
          <w:rFonts w:ascii="Times New Roman" w:hAnsi="Times New Roman"/>
          <w:sz w:val="24"/>
          <w:szCs w:val="24"/>
        </w:rPr>
        <w:t>.</w:t>
      </w:r>
    </w:p>
    <w:p w14:paraId="1F0CD1C3" w14:textId="77777777" w:rsidR="00E3549C" w:rsidRPr="008834F3" w:rsidRDefault="00E3549C" w:rsidP="007644A8">
      <w:pPr>
        <w:spacing w:after="0" w:line="240" w:lineRule="auto"/>
        <w:ind w:firstLine="284"/>
        <w:jc w:val="both"/>
        <w:rPr>
          <w:rFonts w:ascii="Times New Roman" w:hAnsi="Times New Roman"/>
          <w:sz w:val="24"/>
          <w:szCs w:val="24"/>
        </w:rPr>
      </w:pPr>
    </w:p>
    <w:p w14:paraId="5D6D9305" w14:textId="77777777" w:rsidR="007644A8" w:rsidRPr="008834F3" w:rsidRDefault="007644A8" w:rsidP="008834F3">
      <w:pPr>
        <w:pStyle w:val="1"/>
        <w:spacing w:before="0" w:after="0"/>
        <w:rPr>
          <w:rFonts w:ascii="Times New Roman" w:hAnsi="Times New Roman" w:cs="Times New Roman"/>
          <w:color w:val="auto"/>
        </w:rPr>
      </w:pPr>
      <w:r w:rsidRPr="008834F3">
        <w:rPr>
          <w:rFonts w:ascii="Times New Roman" w:hAnsi="Times New Roman" w:cs="Times New Roman"/>
          <w:color w:val="auto"/>
        </w:rPr>
        <w:t>2. Районный коэффициент к заработной плате</w:t>
      </w:r>
    </w:p>
    <w:p w14:paraId="2E042771" w14:textId="0A11BF78" w:rsidR="009A1F42" w:rsidRDefault="009A1F42" w:rsidP="009A1F4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Размер районного коэффициента и порядок его применения для расчета заработной платы лицам, работающим в органах местного самоуправления, муниципальных учреждениях и организациях, финансируемых из бюджета муниципального образования "Сусуманский муниципальный округ Магаданской области», устанавливается в том же размере и порядке, который установлен Правительством Российской Федерации для расчета заработной платы работников организаций, расположенных в районах Крайнего Севера и приравненных к ним местностях.</w:t>
      </w:r>
    </w:p>
    <w:p w14:paraId="7069D338" w14:textId="49D7DF16" w:rsidR="009A1F42" w:rsidRDefault="009A1F42" w:rsidP="009A1F4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Заработная плата с учетом районного коэффициента, относится к расходам на оплату труда в полном объеме.</w:t>
      </w:r>
    </w:p>
    <w:p w14:paraId="79962023" w14:textId="77777777" w:rsidR="00E3549C" w:rsidRDefault="00E3549C" w:rsidP="009A1F42">
      <w:pPr>
        <w:autoSpaceDE w:val="0"/>
        <w:autoSpaceDN w:val="0"/>
        <w:adjustRightInd w:val="0"/>
        <w:spacing w:after="0" w:line="240" w:lineRule="auto"/>
        <w:ind w:firstLine="540"/>
        <w:jc w:val="both"/>
        <w:rPr>
          <w:rFonts w:ascii="Times New Roman" w:hAnsi="Times New Roman"/>
          <w:sz w:val="24"/>
          <w:szCs w:val="24"/>
          <w:lang w:eastAsia="ru-RU"/>
        </w:rPr>
      </w:pPr>
    </w:p>
    <w:p w14:paraId="62AF2F71" w14:textId="77777777" w:rsidR="007644A8" w:rsidRPr="008834F3" w:rsidRDefault="007644A8" w:rsidP="008834F3">
      <w:pPr>
        <w:pStyle w:val="1"/>
        <w:spacing w:before="0" w:after="0"/>
        <w:rPr>
          <w:rFonts w:ascii="Times New Roman" w:hAnsi="Times New Roman" w:cs="Times New Roman"/>
          <w:color w:val="auto"/>
        </w:rPr>
      </w:pPr>
      <w:r w:rsidRPr="008834F3">
        <w:rPr>
          <w:rFonts w:ascii="Times New Roman" w:hAnsi="Times New Roman" w:cs="Times New Roman"/>
          <w:color w:val="auto"/>
        </w:rPr>
        <w:t>3. Процентная надбавка к заработной плате, иные выплаты, связанные с проживанием в районах Крайнего Севера</w:t>
      </w:r>
    </w:p>
    <w:p w14:paraId="0410AE16" w14:textId="3AEA9A9F" w:rsidR="009A1F42" w:rsidRDefault="009A1F42" w:rsidP="002A33A4">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 xml:space="preserve">Лицам, работающим в органах местного самоуправления, муниципальных учреждениях и организациях, финансируемых из бюджета муниципального образования </w:t>
      </w:r>
      <w:bookmarkStart w:id="2" w:name="_Hlk130547789"/>
      <w:r>
        <w:rPr>
          <w:rFonts w:ascii="Times New Roman" w:hAnsi="Times New Roman"/>
          <w:sz w:val="24"/>
          <w:szCs w:val="24"/>
          <w:lang w:eastAsia="ru-RU"/>
        </w:rPr>
        <w:t>«Сусуманский муниципальный округ Магаданской области»</w:t>
      </w:r>
      <w:bookmarkEnd w:id="2"/>
      <w:r>
        <w:rPr>
          <w:rFonts w:ascii="Times New Roman" w:hAnsi="Times New Roman"/>
          <w:sz w:val="24"/>
          <w:szCs w:val="24"/>
          <w:lang w:eastAsia="ru-RU"/>
        </w:rPr>
        <w:t xml:space="preserve">, выплачивается процентная </w:t>
      </w:r>
      <w:r>
        <w:rPr>
          <w:rFonts w:ascii="Times New Roman" w:hAnsi="Times New Roman"/>
          <w:sz w:val="24"/>
          <w:szCs w:val="24"/>
          <w:lang w:eastAsia="ru-RU"/>
        </w:rPr>
        <w:lastRenderedPageBreak/>
        <w:t>надбавка к заработной плате за стаж работы в районах Крайнего Севера и приравненных к ним местностях.</w:t>
      </w:r>
    </w:p>
    <w:p w14:paraId="0EF32716" w14:textId="61C4B6D1" w:rsidR="009A1F42" w:rsidRDefault="009A1F42" w:rsidP="002A33A4">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 xml:space="preserve">Размер процентной надбавки к заработной плате и порядок ее выплаты устанавливаются в порядке, определяемом </w:t>
      </w:r>
      <w:hyperlink r:id="rId6" w:history="1">
        <w:r w:rsidRPr="00AB6BA7">
          <w:rPr>
            <w:rFonts w:ascii="Times New Roman" w:hAnsi="Times New Roman"/>
            <w:sz w:val="24"/>
            <w:szCs w:val="24"/>
            <w:lang w:eastAsia="ru-RU"/>
          </w:rPr>
          <w:t>статьей</w:t>
        </w:r>
        <w:r>
          <w:rPr>
            <w:rFonts w:ascii="Times New Roman" w:hAnsi="Times New Roman"/>
            <w:color w:val="0000FF"/>
            <w:sz w:val="24"/>
            <w:szCs w:val="24"/>
            <w:lang w:eastAsia="ru-RU"/>
          </w:rPr>
          <w:t xml:space="preserve"> </w:t>
        </w:r>
      </w:hyperlink>
      <w:r>
        <w:rPr>
          <w:rFonts w:ascii="Times New Roman" w:hAnsi="Times New Roman"/>
          <w:sz w:val="24"/>
          <w:szCs w:val="24"/>
          <w:lang w:eastAsia="ru-RU"/>
        </w:rPr>
        <w:t>2 настоящего Положения для установления размера районного коэффициента и порядка его применения.</w:t>
      </w:r>
    </w:p>
    <w:p w14:paraId="212F2719" w14:textId="0260C037" w:rsidR="009A1F42" w:rsidRDefault="009A1F42" w:rsidP="002A33A4">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Лицам в возрасте до 30 лет, процентная надбавка выплачивается в полном объеме с первого дня работы в органах местного самоуправления, муниципальных учреждениях и организациях, финансируемых из бюджета муниципального образования «Сусуманский муниципальный округ Магаданской области», если на день поступления на работу они прожили на территории Магаданской области в общей сложности не менее пяти лет.</w:t>
      </w:r>
    </w:p>
    <w:p w14:paraId="28FBB516" w14:textId="77777777" w:rsidR="009A1F42" w:rsidRDefault="009A1F42" w:rsidP="002A33A4">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Суммы указанных расходов относятся к расходам на оплату труда в полном размере.</w:t>
      </w:r>
    </w:p>
    <w:p w14:paraId="6346873C" w14:textId="77777777" w:rsidR="007644A8" w:rsidRPr="008834F3" w:rsidRDefault="007644A8" w:rsidP="007644A8">
      <w:pPr>
        <w:tabs>
          <w:tab w:val="left" w:pos="426"/>
        </w:tabs>
        <w:spacing w:after="0" w:line="240" w:lineRule="auto"/>
        <w:ind w:left="284"/>
        <w:jc w:val="both"/>
        <w:rPr>
          <w:rFonts w:ascii="Times New Roman" w:hAnsi="Times New Roman"/>
          <w:sz w:val="24"/>
          <w:szCs w:val="24"/>
        </w:rPr>
      </w:pPr>
    </w:p>
    <w:p w14:paraId="23BEFEA9" w14:textId="3F5B3FF5" w:rsidR="007644A8" w:rsidRDefault="007644A8" w:rsidP="00E15DD0">
      <w:pPr>
        <w:pStyle w:val="1"/>
        <w:keepNext/>
        <w:widowControl/>
        <w:numPr>
          <w:ilvl w:val="0"/>
          <w:numId w:val="8"/>
        </w:numPr>
        <w:autoSpaceDE/>
        <w:autoSpaceDN/>
        <w:adjustRightInd/>
        <w:spacing w:before="0" w:after="0"/>
        <w:rPr>
          <w:rFonts w:ascii="Times New Roman" w:hAnsi="Times New Roman" w:cs="Times New Roman"/>
          <w:color w:val="auto"/>
        </w:rPr>
      </w:pPr>
      <w:r w:rsidRPr="008834F3">
        <w:rPr>
          <w:rFonts w:ascii="Times New Roman" w:hAnsi="Times New Roman" w:cs="Times New Roman"/>
          <w:color w:val="auto"/>
        </w:rPr>
        <w:t>Компенсация расходов на оплату стоимости проезда и провоза багажа к месту использования отпуска и обратно</w:t>
      </w:r>
    </w:p>
    <w:p w14:paraId="2D9FCAA5" w14:textId="6FB278FB" w:rsidR="009362E0" w:rsidRPr="009362E0" w:rsidRDefault="009362E0" w:rsidP="00E15DD0">
      <w:pPr>
        <w:pStyle w:val="Style3"/>
        <w:ind w:firstLine="284"/>
        <w:rPr>
          <w:rStyle w:val="FontStyle22"/>
          <w:sz w:val="24"/>
          <w:szCs w:val="24"/>
        </w:rPr>
      </w:pPr>
      <w:r w:rsidRPr="009362E0">
        <w:rPr>
          <w:rStyle w:val="FontStyle22"/>
          <w:sz w:val="24"/>
          <w:szCs w:val="24"/>
        </w:rPr>
        <w:t xml:space="preserve">4.1. Лицам, состоящим в трудовых отношениях с органами местного самоуправления, структурными подразделениями </w:t>
      </w:r>
      <w:r w:rsidR="00785528">
        <w:rPr>
          <w:rStyle w:val="FontStyle22"/>
          <w:sz w:val="24"/>
          <w:szCs w:val="24"/>
        </w:rPr>
        <w:t>А</w:t>
      </w:r>
      <w:r w:rsidRPr="009362E0">
        <w:rPr>
          <w:rStyle w:val="FontStyle22"/>
          <w:sz w:val="24"/>
          <w:szCs w:val="24"/>
        </w:rPr>
        <w:t xml:space="preserve">дминистрации Сусуманского </w:t>
      </w:r>
      <w:r w:rsidR="00785528">
        <w:rPr>
          <w:rStyle w:val="FontStyle22"/>
          <w:sz w:val="24"/>
          <w:szCs w:val="24"/>
        </w:rPr>
        <w:t>муниципального</w:t>
      </w:r>
      <w:r w:rsidRPr="009362E0">
        <w:rPr>
          <w:rStyle w:val="FontStyle22"/>
          <w:sz w:val="24"/>
          <w:szCs w:val="24"/>
        </w:rPr>
        <w:t xml:space="preserve"> округа</w:t>
      </w:r>
      <w:r w:rsidR="00785528">
        <w:rPr>
          <w:rStyle w:val="FontStyle22"/>
          <w:sz w:val="24"/>
          <w:szCs w:val="24"/>
        </w:rPr>
        <w:t xml:space="preserve"> Магаданской области</w:t>
      </w:r>
      <w:r w:rsidRPr="009362E0">
        <w:rPr>
          <w:rStyle w:val="FontStyle22"/>
          <w:sz w:val="24"/>
          <w:szCs w:val="24"/>
        </w:rPr>
        <w:t xml:space="preserve">, муниципальными учреждениями, лицам, замещающим муниципальные должности на постоянной основе в муниципальном образовании «Сусуманский  </w:t>
      </w:r>
      <w:r w:rsidR="00785528">
        <w:rPr>
          <w:rStyle w:val="FontStyle22"/>
          <w:sz w:val="24"/>
          <w:szCs w:val="24"/>
        </w:rPr>
        <w:t>муниципальный</w:t>
      </w:r>
      <w:r w:rsidRPr="009362E0">
        <w:rPr>
          <w:rStyle w:val="FontStyle22"/>
          <w:sz w:val="24"/>
          <w:szCs w:val="24"/>
        </w:rPr>
        <w:t xml:space="preserve"> округ</w:t>
      </w:r>
      <w:r w:rsidR="00785528">
        <w:rPr>
          <w:rStyle w:val="FontStyle22"/>
          <w:sz w:val="24"/>
          <w:szCs w:val="24"/>
        </w:rPr>
        <w:t xml:space="preserve"> Магаданской области</w:t>
      </w:r>
      <w:r w:rsidRPr="009362E0">
        <w:rPr>
          <w:rStyle w:val="FontStyle22"/>
          <w:sz w:val="24"/>
          <w:szCs w:val="24"/>
        </w:rPr>
        <w:t xml:space="preserve">» (далее  по тексту  - работники) и членам их семей, один раз в два года производится </w:t>
      </w:r>
      <w:r w:rsidR="001D0321">
        <w:rPr>
          <w:rStyle w:val="FontStyle22"/>
          <w:sz w:val="24"/>
          <w:szCs w:val="24"/>
        </w:rPr>
        <w:t xml:space="preserve">компенсация расходов на оплату стоимости </w:t>
      </w:r>
      <w:r w:rsidRPr="009362E0">
        <w:rPr>
          <w:rStyle w:val="FontStyle22"/>
          <w:sz w:val="24"/>
          <w:szCs w:val="24"/>
        </w:rPr>
        <w:t xml:space="preserve">проезда в пределах территории Российской Федерации к месту использования </w:t>
      </w:r>
      <w:r w:rsidR="00B05CC7">
        <w:rPr>
          <w:rStyle w:val="FontStyle22"/>
          <w:sz w:val="24"/>
          <w:szCs w:val="24"/>
        </w:rPr>
        <w:t xml:space="preserve">ежегодного оплачиваемого </w:t>
      </w:r>
      <w:r w:rsidRPr="009362E0">
        <w:rPr>
          <w:rStyle w:val="FontStyle22"/>
          <w:sz w:val="24"/>
          <w:szCs w:val="24"/>
        </w:rPr>
        <w:t>отпуска</w:t>
      </w:r>
      <w:r w:rsidR="00B05CC7">
        <w:rPr>
          <w:rStyle w:val="FontStyle22"/>
          <w:sz w:val="24"/>
          <w:szCs w:val="24"/>
        </w:rPr>
        <w:t xml:space="preserve"> работника</w:t>
      </w:r>
      <w:r w:rsidRPr="009362E0">
        <w:rPr>
          <w:rStyle w:val="FontStyle22"/>
          <w:sz w:val="24"/>
          <w:szCs w:val="24"/>
        </w:rPr>
        <w:t xml:space="preserve"> и обратно любым видом транспорта</w:t>
      </w:r>
      <w:r w:rsidR="00E15DD0">
        <w:rPr>
          <w:rStyle w:val="FontStyle22"/>
          <w:sz w:val="24"/>
          <w:szCs w:val="24"/>
        </w:rPr>
        <w:t>,</w:t>
      </w:r>
      <w:r w:rsidR="00E15DD0" w:rsidRPr="00E15DD0">
        <w:rPr>
          <w:rFonts w:eastAsiaTheme="minorHAnsi" w:cs="Calibri"/>
        </w:rPr>
        <w:t xml:space="preserve"> </w:t>
      </w:r>
      <w:r w:rsidR="00E15DD0" w:rsidRPr="00E15DD0">
        <w:t>а при использовании легкового такси - только в случае отсутствия на территории Магаданской области перевозок по регулярным межмуниципальным автобусным маршрутам</w:t>
      </w:r>
      <w:r w:rsidRPr="009362E0">
        <w:rPr>
          <w:rStyle w:val="FontStyle22"/>
          <w:sz w:val="24"/>
          <w:szCs w:val="24"/>
        </w:rPr>
        <w:t xml:space="preserve">, в том числе личным, а также провоз багажа весом </w:t>
      </w:r>
      <w:r w:rsidR="00B05CC7">
        <w:rPr>
          <w:rStyle w:val="FontStyle22"/>
          <w:sz w:val="24"/>
          <w:szCs w:val="24"/>
        </w:rPr>
        <w:t>до 30 килограммов</w:t>
      </w:r>
      <w:r w:rsidRPr="009362E0">
        <w:rPr>
          <w:rStyle w:val="FontStyle22"/>
          <w:sz w:val="24"/>
          <w:szCs w:val="24"/>
        </w:rPr>
        <w:t xml:space="preserve"> (далее</w:t>
      </w:r>
      <w:r w:rsidR="00B05CC7">
        <w:rPr>
          <w:rStyle w:val="FontStyle22"/>
          <w:sz w:val="24"/>
          <w:szCs w:val="24"/>
        </w:rPr>
        <w:t xml:space="preserve"> -</w:t>
      </w:r>
      <w:r w:rsidRPr="009362E0">
        <w:rPr>
          <w:rStyle w:val="FontStyle22"/>
          <w:sz w:val="24"/>
          <w:szCs w:val="24"/>
        </w:rPr>
        <w:t xml:space="preserve"> компенсация расходов).</w:t>
      </w:r>
    </w:p>
    <w:p w14:paraId="1B721640" w14:textId="77777777" w:rsidR="006C7B89" w:rsidRDefault="009362E0" w:rsidP="00450967">
      <w:pPr>
        <w:autoSpaceDE w:val="0"/>
        <w:autoSpaceDN w:val="0"/>
        <w:adjustRightInd w:val="0"/>
        <w:spacing w:after="0" w:line="240" w:lineRule="auto"/>
        <w:ind w:firstLine="284"/>
        <w:jc w:val="both"/>
        <w:rPr>
          <w:rFonts w:ascii="Times New Roman" w:hAnsi="Times New Roman"/>
          <w:sz w:val="24"/>
          <w:szCs w:val="24"/>
          <w:lang w:eastAsia="ru-RU"/>
        </w:rPr>
      </w:pPr>
      <w:r w:rsidRPr="009362E0">
        <w:rPr>
          <w:rStyle w:val="FontStyle22"/>
          <w:sz w:val="24"/>
          <w:szCs w:val="24"/>
        </w:rPr>
        <w:t xml:space="preserve">4.2. К членам семьи работника, имеющим право на компенсацию расходов, в рамках настоящего Положения, </w:t>
      </w:r>
      <w:r w:rsidR="001D0321">
        <w:rPr>
          <w:rStyle w:val="FontStyle22"/>
          <w:sz w:val="24"/>
          <w:szCs w:val="24"/>
        </w:rPr>
        <w:t>относятся</w:t>
      </w:r>
      <w:r w:rsidR="00B05CC7">
        <w:rPr>
          <w:rStyle w:val="FontStyle22"/>
          <w:sz w:val="24"/>
          <w:szCs w:val="24"/>
        </w:rPr>
        <w:t>:</w:t>
      </w:r>
      <w:r w:rsidR="006C7B89">
        <w:rPr>
          <w:rStyle w:val="FontStyle22"/>
          <w:sz w:val="24"/>
          <w:szCs w:val="24"/>
        </w:rPr>
        <w:t xml:space="preserve"> </w:t>
      </w:r>
      <w:r w:rsidR="006C7B89">
        <w:rPr>
          <w:rFonts w:ascii="Times New Roman" w:hAnsi="Times New Roman"/>
          <w:sz w:val="24"/>
          <w:szCs w:val="24"/>
          <w:lang w:eastAsia="ru-RU"/>
        </w:rPr>
        <w:t>неработающий муж (жена), несовершеннолетние дети (в том числе усыновленные), проживающие в Магаданской области, совершеннолетние дети в период обучения в общеобразовательных организациях, расположенных в Магаданской области, совершеннолетние дети в течение трех месяцев после окончания указанных организаций, а также совершеннолетние дети в возрасте до 23 лет, получающие профессиональное образование по очной форме обучения в профессиональных образовательных организациях и образовательных организациях высшего образования, расположенных в Магаданской области.</w:t>
      </w:r>
    </w:p>
    <w:p w14:paraId="06E686C2" w14:textId="5F4EAB7F" w:rsidR="00785528" w:rsidRDefault="00785528" w:rsidP="001D032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Оплата стоимости проезда и провоза багажа членам семьи </w:t>
      </w:r>
      <w:r w:rsidR="00E15DD0">
        <w:rPr>
          <w:rFonts w:ascii="Times New Roman" w:hAnsi="Times New Roman"/>
          <w:sz w:val="24"/>
          <w:szCs w:val="24"/>
          <w:lang w:eastAsia="ru-RU"/>
        </w:rPr>
        <w:t>работника производится</w:t>
      </w:r>
      <w:r>
        <w:rPr>
          <w:rFonts w:ascii="Times New Roman" w:hAnsi="Times New Roman"/>
          <w:sz w:val="24"/>
          <w:szCs w:val="24"/>
          <w:lang w:eastAsia="ru-RU"/>
        </w:rPr>
        <w:t xml:space="preserve"> независимо от места и времени использования отпуска работником</w:t>
      </w:r>
      <w:r w:rsidR="00707149">
        <w:rPr>
          <w:rFonts w:ascii="Times New Roman" w:hAnsi="Times New Roman"/>
          <w:sz w:val="24"/>
          <w:szCs w:val="24"/>
          <w:lang w:eastAsia="ru-RU"/>
        </w:rPr>
        <w:t>.</w:t>
      </w:r>
    </w:p>
    <w:p w14:paraId="0314A38E" w14:textId="4491B483" w:rsidR="00E15DD0" w:rsidRDefault="00707149" w:rsidP="00387D43">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w:t>
      </w:r>
      <w:r w:rsidR="00785528">
        <w:rPr>
          <w:rFonts w:ascii="Times New Roman" w:hAnsi="Times New Roman"/>
          <w:sz w:val="24"/>
          <w:szCs w:val="24"/>
          <w:lang w:eastAsia="ru-RU"/>
        </w:rPr>
        <w:t>.</w:t>
      </w:r>
      <w:r w:rsidR="00E15DD0">
        <w:rPr>
          <w:rFonts w:ascii="Times New Roman" w:hAnsi="Times New Roman"/>
          <w:sz w:val="24"/>
          <w:szCs w:val="24"/>
          <w:lang w:eastAsia="ru-RU"/>
        </w:rPr>
        <w:t>3</w:t>
      </w:r>
      <w:r w:rsidR="00785528">
        <w:rPr>
          <w:rFonts w:ascii="Times New Roman" w:hAnsi="Times New Roman"/>
          <w:sz w:val="24"/>
          <w:szCs w:val="24"/>
          <w:lang w:eastAsia="ru-RU"/>
        </w:rPr>
        <w:t xml:space="preserve">. </w:t>
      </w:r>
      <w:r w:rsidR="00E15DD0">
        <w:rPr>
          <w:rFonts w:ascii="Times New Roman" w:hAnsi="Times New Roman"/>
          <w:sz w:val="24"/>
          <w:szCs w:val="24"/>
          <w:lang w:eastAsia="ru-RU"/>
        </w:rPr>
        <w:t xml:space="preserve">Право на оплату стоимости проезда и провоза багажа возникает у работника, одновременно с правом на получение ежегодного оплачиваемого отпуска за первый год работы в органе местного самоуправления, муниципальном учреждении и организации, финансируемых из бюджета муниципального образования </w:t>
      </w:r>
      <w:r w:rsidR="00387D43">
        <w:rPr>
          <w:rFonts w:ascii="Times New Roman" w:hAnsi="Times New Roman"/>
          <w:sz w:val="24"/>
          <w:szCs w:val="24"/>
          <w:lang w:eastAsia="ru-RU"/>
        </w:rPr>
        <w:t>«Сусуманский муниципальный округ</w:t>
      </w:r>
      <w:r w:rsidR="00E15DD0">
        <w:rPr>
          <w:rFonts w:ascii="Times New Roman" w:hAnsi="Times New Roman"/>
          <w:sz w:val="24"/>
          <w:szCs w:val="24"/>
          <w:lang w:eastAsia="ru-RU"/>
        </w:rPr>
        <w:t xml:space="preserve"> Магаданской области</w:t>
      </w:r>
      <w:r w:rsidR="00387D43">
        <w:rPr>
          <w:rFonts w:ascii="Times New Roman" w:hAnsi="Times New Roman"/>
          <w:sz w:val="24"/>
          <w:szCs w:val="24"/>
          <w:lang w:eastAsia="ru-RU"/>
        </w:rPr>
        <w:t>»</w:t>
      </w:r>
      <w:r w:rsidR="00E15DD0">
        <w:rPr>
          <w:rFonts w:ascii="Times New Roman" w:hAnsi="Times New Roman"/>
          <w:sz w:val="24"/>
          <w:szCs w:val="24"/>
          <w:lang w:eastAsia="ru-RU"/>
        </w:rPr>
        <w:t>.</w:t>
      </w:r>
    </w:p>
    <w:p w14:paraId="35DA7427" w14:textId="50E815EF" w:rsidR="00387D43" w:rsidRPr="00387D43" w:rsidRDefault="00387D43" w:rsidP="00387D43">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w:t>
      </w:r>
      <w:r w:rsidRPr="00387D43">
        <w:rPr>
          <w:rFonts w:ascii="Times New Roman" w:hAnsi="Times New Roman"/>
          <w:sz w:val="24"/>
          <w:szCs w:val="24"/>
          <w:lang w:eastAsia="ru-RU"/>
        </w:rPr>
        <w:t>4. Право на оплату стоимости проезда и провоза багажа у членов семьи возникает одновременно с возникновением такого права у работника.</w:t>
      </w:r>
    </w:p>
    <w:p w14:paraId="18A6DB1B" w14:textId="01992C4D" w:rsidR="00387D43" w:rsidRPr="00387D43" w:rsidRDefault="00387D43" w:rsidP="00387D43">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4.5</w:t>
      </w:r>
      <w:r w:rsidRPr="00387D43">
        <w:rPr>
          <w:rFonts w:ascii="Times New Roman" w:hAnsi="Times New Roman"/>
          <w:sz w:val="24"/>
          <w:szCs w:val="24"/>
          <w:lang w:eastAsia="ru-RU"/>
        </w:rPr>
        <w:t>. Правом на оплату стоимости проезда и провоза багажа вправе также воспользоваться работники, имеющие право на компенсацию указанных расходов и находящиеся в отпуске по уходу за ребенком до достижения им возраста трех лет, а также женщины, находящиеся в отпуске по беременности и родам, имеющие право на компенсацию указанных расходов.</w:t>
      </w:r>
    </w:p>
    <w:p w14:paraId="5430539A" w14:textId="38A82C35" w:rsidR="00387D43" w:rsidRPr="00387D43" w:rsidRDefault="00387D43" w:rsidP="00387D43">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w:t>
      </w:r>
      <w:r w:rsidRPr="00387D43">
        <w:rPr>
          <w:rFonts w:ascii="Times New Roman" w:hAnsi="Times New Roman"/>
          <w:sz w:val="24"/>
          <w:szCs w:val="24"/>
          <w:lang w:eastAsia="ru-RU"/>
        </w:rPr>
        <w:t>6. Компенсация расходов является целевой выплатой. Средства, выплачиваемые в качестве компенсации расходов, не суммируются в случае, если работники и члены их семей своевременно не воспользовались своим правом на компенсацию.</w:t>
      </w:r>
    </w:p>
    <w:p w14:paraId="5D042F02" w14:textId="77777777" w:rsidR="00387D43" w:rsidRPr="00387D43" w:rsidRDefault="00387D43" w:rsidP="00387D43">
      <w:pPr>
        <w:autoSpaceDE w:val="0"/>
        <w:autoSpaceDN w:val="0"/>
        <w:adjustRightInd w:val="0"/>
        <w:spacing w:after="0" w:line="240" w:lineRule="auto"/>
        <w:ind w:firstLine="540"/>
        <w:jc w:val="both"/>
        <w:rPr>
          <w:rFonts w:ascii="Times New Roman" w:hAnsi="Times New Roman"/>
          <w:sz w:val="24"/>
          <w:szCs w:val="24"/>
          <w:lang w:eastAsia="ru-RU"/>
        </w:rPr>
      </w:pPr>
      <w:r w:rsidRPr="00387D43">
        <w:rPr>
          <w:rFonts w:ascii="Times New Roman" w:hAnsi="Times New Roman"/>
          <w:sz w:val="24"/>
          <w:szCs w:val="24"/>
          <w:lang w:eastAsia="ru-RU"/>
        </w:rPr>
        <w:lastRenderedPageBreak/>
        <w:t>Компенсация расходов также производится в тех случаях, когда выезд и возвращение осуществляется в выходные и нерабочие праздничные дни, непосредственно предшествующие и последующие отпуску.</w:t>
      </w:r>
    </w:p>
    <w:p w14:paraId="51716806" w14:textId="7F32C1CD" w:rsidR="00785528" w:rsidRDefault="00651A52" w:rsidP="001D032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w:t>
      </w:r>
      <w:r w:rsidR="00387D43">
        <w:rPr>
          <w:rFonts w:ascii="Times New Roman" w:hAnsi="Times New Roman"/>
          <w:sz w:val="24"/>
          <w:szCs w:val="24"/>
          <w:lang w:eastAsia="ru-RU"/>
        </w:rPr>
        <w:t>7</w:t>
      </w:r>
      <w:r w:rsidR="00785528">
        <w:rPr>
          <w:rFonts w:ascii="Times New Roman" w:hAnsi="Times New Roman"/>
          <w:sz w:val="24"/>
          <w:szCs w:val="24"/>
          <w:lang w:eastAsia="ru-RU"/>
        </w:rPr>
        <w:t>. Расходы, подлежащие компенсации, включают в себя:</w:t>
      </w:r>
    </w:p>
    <w:p w14:paraId="7605C16D" w14:textId="7D90109B" w:rsidR="00387D43" w:rsidRPr="00387D43" w:rsidRDefault="00387D43" w:rsidP="00387D43">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а) </w:t>
      </w:r>
      <w:r w:rsidRPr="00387D43">
        <w:rPr>
          <w:rFonts w:ascii="Times New Roman" w:hAnsi="Times New Roman"/>
          <w:sz w:val="24"/>
          <w:szCs w:val="24"/>
          <w:lang w:eastAsia="ru-RU"/>
        </w:rPr>
        <w:t>оплату стоимости проезда к месту использования отпуска и обратно к месту постоянного жительства - в размере фактических расходов, подтвержденных проездными документами (включая оплату услуг по оформлению проездных документов, предоставление в поездах постельных принадлежностей), но не выше стоимости проезда:</w:t>
      </w:r>
    </w:p>
    <w:p w14:paraId="55DA65B0" w14:textId="77777777" w:rsidR="00387D43" w:rsidRPr="00387D43" w:rsidRDefault="00387D43" w:rsidP="00387D43">
      <w:pPr>
        <w:autoSpaceDE w:val="0"/>
        <w:autoSpaceDN w:val="0"/>
        <w:adjustRightInd w:val="0"/>
        <w:spacing w:after="0" w:line="240" w:lineRule="auto"/>
        <w:ind w:firstLine="540"/>
        <w:jc w:val="both"/>
        <w:rPr>
          <w:rFonts w:ascii="Times New Roman" w:hAnsi="Times New Roman"/>
          <w:sz w:val="24"/>
          <w:szCs w:val="24"/>
          <w:lang w:eastAsia="ru-RU"/>
        </w:rPr>
      </w:pPr>
      <w:r w:rsidRPr="00387D43">
        <w:rPr>
          <w:rFonts w:ascii="Times New Roman" w:hAnsi="Times New Roman"/>
          <w:sz w:val="24"/>
          <w:szCs w:val="24"/>
          <w:lang w:eastAsia="ru-RU"/>
        </w:rPr>
        <w:t>- железнодорожным транспортом - в купейном вагоне скорого фирменного поезда;</w:t>
      </w:r>
    </w:p>
    <w:p w14:paraId="367BEAC7" w14:textId="77777777" w:rsidR="00387D43" w:rsidRPr="00387D43" w:rsidRDefault="00387D43" w:rsidP="00387D43">
      <w:pPr>
        <w:autoSpaceDE w:val="0"/>
        <w:autoSpaceDN w:val="0"/>
        <w:adjustRightInd w:val="0"/>
        <w:spacing w:after="0" w:line="240" w:lineRule="auto"/>
        <w:ind w:firstLine="540"/>
        <w:jc w:val="both"/>
        <w:rPr>
          <w:rFonts w:ascii="Times New Roman" w:hAnsi="Times New Roman"/>
          <w:sz w:val="24"/>
          <w:szCs w:val="24"/>
          <w:lang w:eastAsia="ru-RU"/>
        </w:rPr>
      </w:pPr>
      <w:r w:rsidRPr="00387D43">
        <w:rPr>
          <w:rFonts w:ascii="Times New Roman" w:hAnsi="Times New Roman"/>
          <w:sz w:val="24"/>
          <w:szCs w:val="24"/>
          <w:lang w:eastAsia="ru-RU"/>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4AEAA5F7" w14:textId="77777777" w:rsidR="00387D43" w:rsidRPr="00387D43" w:rsidRDefault="00387D43" w:rsidP="00387D43">
      <w:pPr>
        <w:autoSpaceDE w:val="0"/>
        <w:autoSpaceDN w:val="0"/>
        <w:adjustRightInd w:val="0"/>
        <w:spacing w:after="0" w:line="240" w:lineRule="auto"/>
        <w:ind w:firstLine="540"/>
        <w:jc w:val="both"/>
        <w:rPr>
          <w:rFonts w:ascii="Times New Roman" w:hAnsi="Times New Roman"/>
          <w:sz w:val="24"/>
          <w:szCs w:val="24"/>
          <w:lang w:eastAsia="ru-RU"/>
        </w:rPr>
      </w:pPr>
      <w:r w:rsidRPr="00387D43">
        <w:rPr>
          <w:rFonts w:ascii="Times New Roman" w:hAnsi="Times New Roman"/>
          <w:sz w:val="24"/>
          <w:szCs w:val="24"/>
          <w:lang w:eastAsia="ru-RU"/>
        </w:rPr>
        <w:t>- воздушным транспортом - в салоне экономического класса;</w:t>
      </w:r>
    </w:p>
    <w:p w14:paraId="26EDCE1F" w14:textId="77777777" w:rsidR="00387D43" w:rsidRPr="00387D43" w:rsidRDefault="00387D43" w:rsidP="00387D43">
      <w:pPr>
        <w:autoSpaceDE w:val="0"/>
        <w:autoSpaceDN w:val="0"/>
        <w:adjustRightInd w:val="0"/>
        <w:spacing w:after="0" w:line="240" w:lineRule="auto"/>
        <w:ind w:firstLine="540"/>
        <w:jc w:val="both"/>
        <w:rPr>
          <w:rFonts w:ascii="Times New Roman" w:hAnsi="Times New Roman"/>
          <w:sz w:val="24"/>
          <w:szCs w:val="24"/>
          <w:lang w:eastAsia="ru-RU"/>
        </w:rPr>
      </w:pPr>
      <w:r w:rsidRPr="00387D43">
        <w:rPr>
          <w:rFonts w:ascii="Times New Roman" w:hAnsi="Times New Roman"/>
          <w:sz w:val="24"/>
          <w:szCs w:val="24"/>
          <w:lang w:eastAsia="ru-RU"/>
        </w:rPr>
        <w:t>-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14:paraId="56A71F95" w14:textId="6E962418" w:rsidR="008B7BFA" w:rsidRDefault="00387D43" w:rsidP="008B7BFA">
      <w:pPr>
        <w:autoSpaceDE w:val="0"/>
        <w:autoSpaceDN w:val="0"/>
        <w:adjustRightInd w:val="0"/>
        <w:spacing w:after="0" w:line="240" w:lineRule="auto"/>
        <w:ind w:firstLine="540"/>
        <w:jc w:val="both"/>
        <w:rPr>
          <w:rFonts w:ascii="Times New Roman" w:hAnsi="Times New Roman"/>
          <w:sz w:val="24"/>
          <w:szCs w:val="24"/>
          <w:lang w:eastAsia="ru-RU"/>
        </w:rPr>
      </w:pPr>
      <w:r w:rsidRPr="00387D43">
        <w:rPr>
          <w:rFonts w:ascii="Times New Roman" w:hAnsi="Times New Roman"/>
          <w:sz w:val="24"/>
          <w:szCs w:val="24"/>
          <w:lang w:eastAsia="ru-RU"/>
        </w:rPr>
        <w:t xml:space="preserve">б) </w:t>
      </w:r>
      <w:r w:rsidR="008B7BFA">
        <w:rPr>
          <w:rFonts w:ascii="Times New Roman" w:hAnsi="Times New Roman"/>
          <w:sz w:val="24"/>
          <w:szCs w:val="24"/>
          <w:lang w:eastAsia="ru-RU"/>
        </w:rPr>
        <w:t>автомобильным транспортом - в автомобильном транспорте общего пользования, а также в легковых такси до аэропорта "Сокол" и обратно, но не выше 2-кратной стоимости перевозки пассажиров в автомобильном транспорте общего пользования от поселков Сусуманского муниципального округа до города Сусумана и обратно и маршруту Сусуман - Аэропорт "Сокол" - Сусуман, установленной уполномоченным органом по регулированию цен (тарифов) в Магаданской области;</w:t>
      </w:r>
    </w:p>
    <w:p w14:paraId="5B550C29" w14:textId="67F900F8" w:rsidR="00387D43" w:rsidRPr="00387D43" w:rsidRDefault="00387D43" w:rsidP="00387D43">
      <w:pPr>
        <w:autoSpaceDE w:val="0"/>
        <w:autoSpaceDN w:val="0"/>
        <w:adjustRightInd w:val="0"/>
        <w:spacing w:after="0" w:line="240" w:lineRule="auto"/>
        <w:ind w:firstLine="540"/>
        <w:jc w:val="both"/>
        <w:rPr>
          <w:rFonts w:ascii="Times New Roman" w:hAnsi="Times New Roman"/>
          <w:sz w:val="24"/>
          <w:szCs w:val="24"/>
          <w:lang w:eastAsia="ru-RU"/>
        </w:rPr>
      </w:pPr>
      <w:r w:rsidRPr="00387D43">
        <w:rPr>
          <w:rFonts w:ascii="Times New Roman" w:hAnsi="Times New Roman"/>
          <w:sz w:val="24"/>
          <w:szCs w:val="24"/>
          <w:lang w:eastAsia="ru-RU"/>
        </w:rPr>
        <w:t>в) оплату стоимости провоза багажа весом не более 30 килограммов независимо от количества багажа, разрешенного для бесплатного провоза по билету, в размере документально подтвержденных расходов.</w:t>
      </w:r>
    </w:p>
    <w:p w14:paraId="5FC3DCC6" w14:textId="77777777" w:rsidR="00651A52" w:rsidRDefault="00651A52" w:rsidP="00651A5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Не подлежат компенсации расходы, не включенные в итоговую стоимость перевозочных документов (билетов), связанные с оплатой штрафов, доставкой билетов и багажа на дом, переоформлением или сдачей билета вследствие отказа от поездки (полета) по инициативе работников, оказанием дополнительных услуг повышенной комфортности, таких как изменение классности билета, заказ и бронирование мест, дополнительное питание, добровольное личное страхование от несчастных случаев на воздушном, железнодорожном, морском, внутреннем водном и автомобильном транспорте, сервисные сборы, плата за перевозку багажа с объявленной ценностью.</w:t>
      </w:r>
    </w:p>
    <w:p w14:paraId="79DE5439" w14:textId="330E915F" w:rsidR="008B7BFA" w:rsidRPr="008B7BFA" w:rsidRDefault="00651A52" w:rsidP="008B7BFA">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w:t>
      </w:r>
      <w:r w:rsidR="00965BD5">
        <w:rPr>
          <w:rFonts w:ascii="Times New Roman" w:hAnsi="Times New Roman"/>
          <w:sz w:val="24"/>
          <w:szCs w:val="24"/>
          <w:lang w:eastAsia="ru-RU"/>
        </w:rPr>
        <w:t>8</w:t>
      </w:r>
      <w:r w:rsidRPr="00651A52">
        <w:rPr>
          <w:rFonts w:ascii="Times New Roman" w:hAnsi="Times New Roman"/>
          <w:sz w:val="24"/>
          <w:szCs w:val="24"/>
          <w:lang w:eastAsia="ru-RU"/>
        </w:rPr>
        <w:t xml:space="preserve">. </w:t>
      </w:r>
      <w:bookmarkStart w:id="3" w:name="Par0"/>
      <w:bookmarkEnd w:id="3"/>
      <w:r w:rsidR="008B7BFA" w:rsidRPr="008B7BFA">
        <w:rPr>
          <w:rFonts w:ascii="Times New Roman" w:hAnsi="Times New Roman"/>
          <w:sz w:val="24"/>
          <w:szCs w:val="24"/>
          <w:lang w:eastAsia="ru-RU"/>
        </w:rPr>
        <w:t xml:space="preserve">В случае если представленные работником документы подтверждают произведенные расходы на проезд по более высокой категории проезда, чем установлено </w:t>
      </w:r>
      <w:hyperlink w:anchor="Par0" w:history="1">
        <w:r w:rsidR="008B7BFA" w:rsidRPr="008B7BFA">
          <w:rPr>
            <w:rStyle w:val="aa"/>
            <w:rFonts w:ascii="Times New Roman" w:hAnsi="Times New Roman"/>
            <w:color w:val="auto"/>
            <w:sz w:val="24"/>
            <w:szCs w:val="24"/>
            <w:u w:val="none"/>
            <w:lang w:eastAsia="ru-RU"/>
          </w:rPr>
          <w:t>пунктом 4.</w:t>
        </w:r>
      </w:hyperlink>
      <w:r w:rsidR="008B7BFA" w:rsidRPr="008B7BFA">
        <w:rPr>
          <w:rFonts w:ascii="Times New Roman" w:hAnsi="Times New Roman"/>
          <w:sz w:val="24"/>
          <w:szCs w:val="24"/>
          <w:lang w:eastAsia="ru-RU"/>
        </w:rPr>
        <w:t>7 настоящей статьи, компенсация расходов производится на основании справки о стоимости проезда в соответствии с установленной категорией проезда, выданной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 Расходы на получение указанной справки компенсации не подлежат.</w:t>
      </w:r>
    </w:p>
    <w:p w14:paraId="3866FE79" w14:textId="77777777" w:rsidR="008B7BFA" w:rsidRPr="008B7BFA" w:rsidRDefault="00651A52" w:rsidP="008B7BFA">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w:t>
      </w:r>
      <w:r w:rsidR="008B7BFA">
        <w:rPr>
          <w:rFonts w:ascii="Times New Roman" w:hAnsi="Times New Roman"/>
          <w:sz w:val="24"/>
          <w:szCs w:val="24"/>
          <w:lang w:eastAsia="ru-RU"/>
        </w:rPr>
        <w:t>9</w:t>
      </w:r>
      <w:r>
        <w:rPr>
          <w:rFonts w:ascii="Times New Roman" w:hAnsi="Times New Roman"/>
          <w:sz w:val="24"/>
          <w:szCs w:val="24"/>
          <w:lang w:eastAsia="ru-RU"/>
        </w:rPr>
        <w:t>.</w:t>
      </w:r>
      <w:r w:rsidRPr="00651A52">
        <w:rPr>
          <w:rFonts w:ascii="Times New Roman" w:hAnsi="Times New Roman"/>
          <w:sz w:val="24"/>
          <w:szCs w:val="24"/>
          <w:lang w:eastAsia="ru-RU"/>
        </w:rPr>
        <w:t xml:space="preserve"> </w:t>
      </w:r>
      <w:r w:rsidR="008B7BFA" w:rsidRPr="008B7BFA">
        <w:rPr>
          <w:rFonts w:ascii="Times New Roman" w:hAnsi="Times New Roman"/>
          <w:sz w:val="24"/>
          <w:szCs w:val="24"/>
          <w:lang w:eastAsia="ru-RU"/>
        </w:rPr>
        <w:t>При отсутствии проездных документов компенсация расходов производится при документальном подтверждении пребывания работника и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или удостоверяющих регистрацию по месту пребывания) на основании справки транспортной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w:t>
      </w:r>
    </w:p>
    <w:p w14:paraId="623D349B" w14:textId="77777777" w:rsidR="008B7BFA" w:rsidRPr="008B7BFA" w:rsidRDefault="008B7BFA" w:rsidP="008B7BFA">
      <w:pPr>
        <w:autoSpaceDE w:val="0"/>
        <w:autoSpaceDN w:val="0"/>
        <w:adjustRightInd w:val="0"/>
        <w:spacing w:after="0" w:line="240" w:lineRule="auto"/>
        <w:ind w:firstLine="540"/>
        <w:jc w:val="both"/>
        <w:rPr>
          <w:rFonts w:ascii="Times New Roman" w:hAnsi="Times New Roman"/>
          <w:sz w:val="24"/>
          <w:szCs w:val="24"/>
          <w:lang w:eastAsia="ru-RU"/>
        </w:rPr>
      </w:pPr>
      <w:r w:rsidRPr="008B7BFA">
        <w:rPr>
          <w:rFonts w:ascii="Times New Roman" w:hAnsi="Times New Roman"/>
          <w:sz w:val="24"/>
          <w:szCs w:val="24"/>
          <w:lang w:eastAsia="ru-RU"/>
        </w:rPr>
        <w:t>а) при наличии железнодорожного сообщения - по тарифу плацкартного вагона пассажирского поезда;</w:t>
      </w:r>
    </w:p>
    <w:p w14:paraId="6118178A" w14:textId="77777777" w:rsidR="008B7BFA" w:rsidRPr="008B7BFA" w:rsidRDefault="008B7BFA" w:rsidP="008B7BFA">
      <w:pPr>
        <w:autoSpaceDE w:val="0"/>
        <w:autoSpaceDN w:val="0"/>
        <w:adjustRightInd w:val="0"/>
        <w:spacing w:after="0" w:line="240" w:lineRule="auto"/>
        <w:ind w:firstLine="540"/>
        <w:jc w:val="both"/>
        <w:rPr>
          <w:rFonts w:ascii="Times New Roman" w:hAnsi="Times New Roman"/>
          <w:sz w:val="24"/>
          <w:szCs w:val="24"/>
          <w:lang w:eastAsia="ru-RU"/>
        </w:rPr>
      </w:pPr>
      <w:r w:rsidRPr="008B7BFA">
        <w:rPr>
          <w:rFonts w:ascii="Times New Roman" w:hAnsi="Times New Roman"/>
          <w:sz w:val="24"/>
          <w:szCs w:val="24"/>
          <w:lang w:eastAsia="ru-RU"/>
        </w:rPr>
        <w:t>б) при наличии только воздушного сообщения - по тарифу на перевозку воздушным транспортом в салоне экономического класса;</w:t>
      </w:r>
    </w:p>
    <w:p w14:paraId="744C0549" w14:textId="77777777" w:rsidR="008B7BFA" w:rsidRPr="008B7BFA" w:rsidRDefault="008B7BFA" w:rsidP="008B7BFA">
      <w:pPr>
        <w:autoSpaceDE w:val="0"/>
        <w:autoSpaceDN w:val="0"/>
        <w:adjustRightInd w:val="0"/>
        <w:spacing w:after="0" w:line="240" w:lineRule="auto"/>
        <w:ind w:firstLine="540"/>
        <w:jc w:val="both"/>
        <w:rPr>
          <w:rFonts w:ascii="Times New Roman" w:hAnsi="Times New Roman"/>
          <w:sz w:val="24"/>
          <w:szCs w:val="24"/>
          <w:lang w:eastAsia="ru-RU"/>
        </w:rPr>
      </w:pPr>
      <w:r w:rsidRPr="008B7BFA">
        <w:rPr>
          <w:rFonts w:ascii="Times New Roman" w:hAnsi="Times New Roman"/>
          <w:sz w:val="24"/>
          <w:szCs w:val="24"/>
          <w:lang w:eastAsia="ru-RU"/>
        </w:rPr>
        <w:lastRenderedPageBreak/>
        <w:t>в)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14:paraId="2373C0E6" w14:textId="77777777" w:rsidR="008B7BFA" w:rsidRPr="008B7BFA" w:rsidRDefault="008B7BFA" w:rsidP="008B7BFA">
      <w:pPr>
        <w:autoSpaceDE w:val="0"/>
        <w:autoSpaceDN w:val="0"/>
        <w:adjustRightInd w:val="0"/>
        <w:spacing w:after="0" w:line="240" w:lineRule="auto"/>
        <w:ind w:firstLine="540"/>
        <w:jc w:val="both"/>
        <w:rPr>
          <w:rFonts w:ascii="Times New Roman" w:hAnsi="Times New Roman"/>
          <w:sz w:val="24"/>
          <w:szCs w:val="24"/>
          <w:lang w:eastAsia="ru-RU"/>
        </w:rPr>
      </w:pPr>
      <w:r w:rsidRPr="008B7BFA">
        <w:rPr>
          <w:rFonts w:ascii="Times New Roman" w:hAnsi="Times New Roman"/>
          <w:sz w:val="24"/>
          <w:szCs w:val="24"/>
          <w:lang w:eastAsia="ru-RU"/>
        </w:rPr>
        <w:t>г) при наличии только автомобильного сообщения - по тарифу автобуса общего типа.</w:t>
      </w:r>
    </w:p>
    <w:p w14:paraId="36FE75E3" w14:textId="77777777" w:rsidR="008B7BFA" w:rsidRPr="008B7BFA" w:rsidRDefault="00651A52" w:rsidP="008B7BFA">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4.10.</w:t>
      </w:r>
      <w:r w:rsidR="00686850">
        <w:rPr>
          <w:rFonts w:ascii="Times New Roman" w:hAnsi="Times New Roman"/>
          <w:sz w:val="24"/>
          <w:szCs w:val="24"/>
          <w:lang w:eastAsia="ru-RU"/>
        </w:rPr>
        <w:t xml:space="preserve"> </w:t>
      </w:r>
      <w:r w:rsidR="008B7BFA" w:rsidRPr="008B7BFA">
        <w:rPr>
          <w:rFonts w:ascii="Times New Roman" w:hAnsi="Times New Roman"/>
          <w:sz w:val="24"/>
          <w:szCs w:val="24"/>
          <w:lang w:eastAsia="ru-RU"/>
        </w:rPr>
        <w:t>Компенсация расходов при проезде работника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 подтвержденных чеками автозаправочных станций, но не выше стоимости проезда, рассчитанной на основе норм расхода топлива, установленных для соответствующего транспортного средства, и исходя из кратчайшего маршрута следования.</w:t>
      </w:r>
    </w:p>
    <w:p w14:paraId="01AB340C" w14:textId="52D770B1" w:rsidR="008B7BFA" w:rsidRPr="008B7BFA" w:rsidRDefault="00686850" w:rsidP="008B7BFA">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4.11.</w:t>
      </w:r>
      <w:r w:rsidRPr="00686850">
        <w:rPr>
          <w:rFonts w:ascii="Times New Roman" w:hAnsi="Times New Roman"/>
          <w:sz w:val="24"/>
          <w:szCs w:val="24"/>
          <w:lang w:eastAsia="ru-RU"/>
        </w:rPr>
        <w:t xml:space="preserve"> </w:t>
      </w:r>
      <w:r w:rsidR="008B7BFA" w:rsidRPr="008B7BFA">
        <w:rPr>
          <w:rFonts w:ascii="Times New Roman" w:hAnsi="Times New Roman"/>
          <w:sz w:val="24"/>
          <w:szCs w:val="24"/>
          <w:lang w:eastAsia="ru-RU"/>
        </w:rPr>
        <w:t xml:space="preserve">В случае если работник, или члены семьи, проводят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w:t>
      </w:r>
      <w:hyperlink r:id="rId7" w:history="1">
        <w:r w:rsidR="008B7BFA" w:rsidRPr="008B7BFA">
          <w:rPr>
            <w:rStyle w:val="aa"/>
            <w:rFonts w:ascii="Times New Roman" w:hAnsi="Times New Roman"/>
            <w:color w:val="auto"/>
            <w:sz w:val="24"/>
            <w:szCs w:val="24"/>
            <w:u w:val="none"/>
            <w:lang w:eastAsia="ru-RU"/>
          </w:rPr>
          <w:t xml:space="preserve">пунктом </w:t>
        </w:r>
      </w:hyperlink>
      <w:r w:rsidR="008B7BFA">
        <w:rPr>
          <w:rFonts w:ascii="Times New Roman" w:hAnsi="Times New Roman"/>
          <w:sz w:val="24"/>
          <w:szCs w:val="24"/>
          <w:lang w:eastAsia="ru-RU"/>
        </w:rPr>
        <w:t>4.7</w:t>
      </w:r>
      <w:r w:rsidR="008B7BFA" w:rsidRPr="008B7BFA">
        <w:rPr>
          <w:rFonts w:ascii="Times New Roman" w:hAnsi="Times New Roman"/>
          <w:sz w:val="24"/>
          <w:szCs w:val="24"/>
          <w:lang w:eastAsia="ru-RU"/>
        </w:rPr>
        <w:t xml:space="preserve"> настоящей статьи категориями проезда, выданной транспортной организацией, но не более фактически произведенных расходов.</w:t>
      </w:r>
    </w:p>
    <w:p w14:paraId="346FC657" w14:textId="0BDF22FD" w:rsidR="003F6F42" w:rsidRDefault="00686850" w:rsidP="003F6F4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4.12.</w:t>
      </w:r>
      <w:r w:rsidRPr="00686850">
        <w:rPr>
          <w:rFonts w:ascii="Times New Roman" w:hAnsi="Times New Roman"/>
          <w:sz w:val="24"/>
          <w:szCs w:val="24"/>
          <w:lang w:eastAsia="ru-RU"/>
        </w:rPr>
        <w:t xml:space="preserve"> </w:t>
      </w:r>
      <w:r w:rsidR="003F6F42">
        <w:rPr>
          <w:rFonts w:ascii="Times New Roman" w:hAnsi="Times New Roman"/>
          <w:sz w:val="24"/>
          <w:szCs w:val="24"/>
          <w:lang w:eastAsia="ru-RU"/>
        </w:rPr>
        <w:t xml:space="preserve">В случае использования отпуска работником, членами семьи, за пределами Российской Федерации, в том числе по туристической путевке, производится компенсация расходов по проезду железнодорожным, воздушным, морским, речным, автомобильным транспортом до ближайших к месту пересечения границы Российской Федерации железнодорожной станции, аэропорта, морского (речного) порта, автостанции, но не выше стоимости проезда, установленной </w:t>
      </w:r>
      <w:hyperlink r:id="rId8" w:history="1">
        <w:r w:rsidR="003F6F42" w:rsidRPr="003F6F42">
          <w:rPr>
            <w:rFonts w:ascii="Times New Roman" w:hAnsi="Times New Roman"/>
            <w:sz w:val="24"/>
            <w:szCs w:val="24"/>
            <w:lang w:eastAsia="ru-RU"/>
          </w:rPr>
          <w:t xml:space="preserve">пунктом </w:t>
        </w:r>
      </w:hyperlink>
      <w:r w:rsidR="003F6F42">
        <w:rPr>
          <w:rFonts w:ascii="Times New Roman" w:hAnsi="Times New Roman"/>
          <w:sz w:val="24"/>
          <w:szCs w:val="24"/>
          <w:lang w:eastAsia="ru-RU"/>
        </w:rPr>
        <w:t>4.7.</w:t>
      </w:r>
      <w:r w:rsidR="003F6F42" w:rsidRPr="003F6F42">
        <w:rPr>
          <w:rFonts w:ascii="Times New Roman" w:hAnsi="Times New Roman"/>
          <w:sz w:val="24"/>
          <w:szCs w:val="24"/>
          <w:lang w:eastAsia="ru-RU"/>
        </w:rPr>
        <w:t xml:space="preserve"> </w:t>
      </w:r>
      <w:r w:rsidR="003F6F42">
        <w:rPr>
          <w:rFonts w:ascii="Times New Roman" w:hAnsi="Times New Roman"/>
          <w:sz w:val="24"/>
          <w:szCs w:val="24"/>
          <w:lang w:eastAsia="ru-RU"/>
        </w:rPr>
        <w:t>настоящей статьи.</w:t>
      </w:r>
    </w:p>
    <w:p w14:paraId="3F18C588" w14:textId="77777777" w:rsidR="003F6F42" w:rsidRDefault="003F6F42" w:rsidP="003F6F4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При этом основанием для компенсации расходов, кроме перевозочных документов, является справка о стоимости перевозки по территории Российской Федерации, включенной в стоимость перевозочного документа (билета), выданная транспортной организацией.</w:t>
      </w:r>
    </w:p>
    <w:p w14:paraId="345EC8A6" w14:textId="77777777" w:rsidR="003F6F42" w:rsidRDefault="003F6F42" w:rsidP="003F6F4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справка, выданная транспортной организацией, осуществлявшей перевозку, о стоимости перевозки по территории Российской Федерации, включенной в стоимость перевозочного документа (билета).</w:t>
      </w:r>
    </w:p>
    <w:p w14:paraId="334464C4" w14:textId="77777777" w:rsidR="003F6F42" w:rsidRDefault="003F6F42" w:rsidP="003F6F4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Указанная в справке стоимость определяется транспортной организацией как процентная часть стоимости воздушной перевозки согласно перевозочному документу, соответствующая процентному отношению расстояния, рассчитанного по ортодромии маршрута полета воздушного судна в воздушном пространстве Российской Федерации (ортодромия по Российской Федерации), к общей ортодромии маршрута полета воздушного судна.</w:t>
      </w:r>
    </w:p>
    <w:p w14:paraId="6FF748C1" w14:textId="3025C7D3" w:rsidR="00DA3647" w:rsidRDefault="00686850" w:rsidP="003F6F4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4.13.</w:t>
      </w:r>
      <w:r w:rsidR="00DA3647" w:rsidRPr="00DA3647">
        <w:rPr>
          <w:rFonts w:ascii="Times New Roman" w:hAnsi="Times New Roman"/>
          <w:sz w:val="24"/>
          <w:szCs w:val="24"/>
          <w:lang w:eastAsia="ru-RU"/>
        </w:rPr>
        <w:t xml:space="preserve"> </w:t>
      </w:r>
      <w:r w:rsidR="00DA3647">
        <w:rPr>
          <w:rFonts w:ascii="Times New Roman" w:hAnsi="Times New Roman"/>
          <w:sz w:val="24"/>
          <w:szCs w:val="24"/>
          <w:lang w:eastAsia="ru-RU"/>
        </w:rPr>
        <w:t>Письменное заявление о компенсации расходов на оплату стоимости проезда и провоза багажа к месту использования отпуска (месту проведения отдыха) и обратно представляется работником не позднее чем за 2 недели до начала отпуска (отдыха). В заявлении указываются:</w:t>
      </w:r>
    </w:p>
    <w:p w14:paraId="3379B11F" w14:textId="77777777" w:rsidR="00DA3647" w:rsidRDefault="00DA3647" w:rsidP="00DA364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 фамилия, имя, отчество членов семьи работника, имеющих право на компенсацию расходов (с приложением документов, подтверждающих степень родства, факт нахождения на иждивении и справки об обучении);</w:t>
      </w:r>
    </w:p>
    <w:p w14:paraId="5E8CB5EC" w14:textId="77777777" w:rsidR="00DA3647" w:rsidRDefault="00DA3647" w:rsidP="00DA364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б) даты рождения несовершеннолетних детей работника;</w:t>
      </w:r>
    </w:p>
    <w:p w14:paraId="572BF966" w14:textId="77777777" w:rsidR="00DA3647" w:rsidRDefault="00DA3647" w:rsidP="00DA364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место использования ежегодного оплачиваемого отпуска работника и членов его семьи;</w:t>
      </w:r>
    </w:p>
    <w:p w14:paraId="4D0B8FA7" w14:textId="77777777" w:rsidR="00DA3647" w:rsidRDefault="00DA3647" w:rsidP="00DA364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г) маршрут следования.</w:t>
      </w:r>
    </w:p>
    <w:p w14:paraId="24630517" w14:textId="7E0F637C" w:rsidR="00DA3647" w:rsidRDefault="00DA3647" w:rsidP="003F6F4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4.14.</w:t>
      </w:r>
      <w:r w:rsidRPr="00DA3647">
        <w:rPr>
          <w:rFonts w:ascii="Times New Roman" w:hAnsi="Times New Roman"/>
          <w:sz w:val="24"/>
          <w:szCs w:val="24"/>
          <w:lang w:eastAsia="ru-RU"/>
        </w:rPr>
        <w:t xml:space="preserve"> </w:t>
      </w:r>
      <w:r>
        <w:rPr>
          <w:rFonts w:ascii="Times New Roman" w:hAnsi="Times New Roman"/>
          <w:sz w:val="24"/>
          <w:szCs w:val="24"/>
          <w:lang w:eastAsia="ru-RU"/>
        </w:rPr>
        <w:t>Компенсация расходов производится исходя из примерной стоимости проезда на основании представленного работником заявления и ксерокопий проездных билетов не позднее чем за 3 рабочих дня до отъезда работника в отпуск.</w:t>
      </w:r>
    </w:p>
    <w:p w14:paraId="66A5459D" w14:textId="659CFA06" w:rsidR="00DA3647" w:rsidRDefault="00DA3647" w:rsidP="00DA364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4.15.</w:t>
      </w:r>
      <w:r w:rsidRPr="00DA3647">
        <w:rPr>
          <w:rFonts w:ascii="Times New Roman" w:hAnsi="Times New Roman"/>
          <w:sz w:val="24"/>
          <w:szCs w:val="24"/>
          <w:lang w:eastAsia="ru-RU"/>
        </w:rPr>
        <w:t xml:space="preserve"> </w:t>
      </w:r>
      <w:r>
        <w:rPr>
          <w:rFonts w:ascii="Times New Roman" w:hAnsi="Times New Roman"/>
          <w:sz w:val="24"/>
          <w:szCs w:val="24"/>
          <w:lang w:eastAsia="ru-RU"/>
        </w:rPr>
        <w:t>Для окончательного расчета работник обязан в течение 3 рабочих дней с даты выхода на работу из отпуска (возвращения из места отдыха членов семьи) представить авансовый отчет о произведенных расходах с приложением подлинников проездных и перевозочных документов (билетов, багажных квитанций, и иных документов, оформленных перевозчиком или его уполномоченным агентом), подтверждающих расходы работника и членов его семьи, и документ, подтверждающий произведенную работником или членом его семьи оплату перевозки:</w:t>
      </w:r>
    </w:p>
    <w:p w14:paraId="6D6C934A" w14:textId="77777777" w:rsidR="00DA3647" w:rsidRDefault="00DA3647" w:rsidP="00DA364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чек или другой документ, оформленный на бланке строгой отчетности (при оплате наличными денежными средствами);</w:t>
      </w:r>
    </w:p>
    <w:p w14:paraId="795B765D" w14:textId="77777777" w:rsidR="00DA3647" w:rsidRDefault="00DA3647" w:rsidP="00DA364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слипы или чеки электронных терминалов при проведении операций с использованием банковской карты, держателем которой является работник или член его семьи (при оплате банковской картой);</w:t>
      </w:r>
    </w:p>
    <w:p w14:paraId="44D8D0FC" w14:textId="77777777" w:rsidR="00DA3647" w:rsidRDefault="00DA3647" w:rsidP="00DA364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выписка из лицевого счета держателя банковской карты, выдаваемая кредитной организацией, заверенная печатью (штампом) кредитной организации, подтверждающая совершение операций с использованием банковской карты по оплате электронного авиабилета кредитной организацией, в которой работнику или члену его семьи открыт банковский счет (при оплате банковской картой через интернет-сайты авиакомпаний).</w:t>
      </w:r>
    </w:p>
    <w:p w14:paraId="4CD62F7C" w14:textId="77777777" w:rsidR="00DA3647" w:rsidRDefault="00DA3647" w:rsidP="00DA364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случае оплаты стоимости проезда работника или члена его семьи банковской картой, держателем которой является член семьи работника, также должны быть представлены копии документов, подтверждающих соответствующее родство.</w:t>
      </w:r>
    </w:p>
    <w:p w14:paraId="4FE87D04" w14:textId="77777777" w:rsidR="00DA3647" w:rsidRDefault="00DA3647" w:rsidP="00DA364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случае оплаты стоимости проезда работника или члена его семьи заемными средствами с банковской карты, держателем которой не является работник или член его семьи, также должны быть представлены копии документов, удостоверяющих факт их займа (договор займа, расписка).</w:t>
      </w:r>
    </w:p>
    <w:p w14:paraId="2510DB8B" w14:textId="77777777" w:rsidR="00DA3647" w:rsidRDefault="00DA3647" w:rsidP="00DA364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При осуществлении проезда по электронному пассажирскому билету на воздушном транспорте представляется маршрут/квитанция (выписка из автоматизированной информационной системы оформления воздушных перевозок), являющаяся документом строгой отчетности, оформленная в установленном порядке, и посадочный талон.</w:t>
      </w:r>
    </w:p>
    <w:p w14:paraId="12C33C37" w14:textId="77777777" w:rsidR="00DA3647" w:rsidRDefault="00DA3647" w:rsidP="00DA364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случае если проезд осуществлялся по электронному проездному документу (билету), используемому на железнодорожном транспорте, к оплате представляется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оформленного на бланке строгой отчетности.</w:t>
      </w:r>
    </w:p>
    <w:p w14:paraId="66E9BFDA" w14:textId="2421365B" w:rsidR="00DA3647" w:rsidRDefault="00DA3647" w:rsidP="00DA364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При проезде личным транспортом предоставляются подлинники кассовых чеков, подтверждающих оплату стоимости израсходованного топлива, копии паспорта транспортного средства.</w:t>
      </w:r>
    </w:p>
    <w:p w14:paraId="3071FF0A" w14:textId="03122BE8" w:rsidR="00DA3647" w:rsidRDefault="00DA3647" w:rsidP="00DA364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случаях, предусмотренных настоящим Положением, работником предоставляется справка о стоимости проезда, выданная транспортной организацией, при проезде легковым такси - квитанция в форме бланка строгой отчетности или кассовый чек, подтверждающие оплату стоимости пользования легковым такси.</w:t>
      </w:r>
    </w:p>
    <w:p w14:paraId="2051EB3E" w14:textId="77777777" w:rsidR="00DA3647" w:rsidRDefault="00DA3647" w:rsidP="00DA364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Работник обязан полностью вернуть средства, выплаченные ему в качестве предварительной компенсации расходов, в случае если он (члены его семьи) не воспользовался ими в целях проезда к месту использования отпуска (месту проведения отдыха) и обратно.</w:t>
      </w:r>
    </w:p>
    <w:p w14:paraId="6F623C12" w14:textId="2F98C861" w:rsidR="00785528" w:rsidRDefault="00691474" w:rsidP="003F6F4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4.16.</w:t>
      </w:r>
      <w:r>
        <w:rPr>
          <w:rFonts w:ascii="Times New Roman" w:hAnsi="Times New Roman"/>
          <w:sz w:val="24"/>
          <w:szCs w:val="24"/>
          <w:lang w:eastAsia="ru-RU"/>
        </w:rPr>
        <w:tab/>
      </w:r>
      <w:r w:rsidR="00785528">
        <w:rPr>
          <w:rFonts w:ascii="Times New Roman" w:hAnsi="Times New Roman"/>
          <w:sz w:val="24"/>
          <w:szCs w:val="24"/>
          <w:lang w:eastAsia="ru-RU"/>
        </w:rPr>
        <w:t>Компенсация расходов работника и членов его семьи на оплату стоимости проезда и провоза багажа к месту использования отпуска и обратно производится не позднее одного месяца с момента предоставления подтверждающих документов.</w:t>
      </w:r>
    </w:p>
    <w:p w14:paraId="7E1E7120" w14:textId="77777777" w:rsidR="00785528" w:rsidRDefault="00785528" w:rsidP="001D032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При наличии финансовой возможности работодатель вправе предусмотреть оплату стоимости проезда и провоза багажа к месту использования отпуска и обратно путем </w:t>
      </w:r>
      <w:r>
        <w:rPr>
          <w:rFonts w:ascii="Times New Roman" w:hAnsi="Times New Roman"/>
          <w:sz w:val="24"/>
          <w:szCs w:val="24"/>
          <w:lang w:eastAsia="ru-RU"/>
        </w:rPr>
        <w:lastRenderedPageBreak/>
        <w:t>полного или частичного авансирования, исходя из примерной стоимости проезда. Окончательный расчет производится не позднее одного месяца с момента предоставления подтверждающих документов.</w:t>
      </w:r>
    </w:p>
    <w:p w14:paraId="713C6884" w14:textId="77777777" w:rsidR="007644A8" w:rsidRPr="009362E0" w:rsidRDefault="007644A8" w:rsidP="001D0321">
      <w:pPr>
        <w:spacing w:after="0" w:line="240" w:lineRule="auto"/>
        <w:jc w:val="both"/>
        <w:rPr>
          <w:rFonts w:ascii="Times New Roman" w:hAnsi="Times New Roman"/>
          <w:sz w:val="24"/>
          <w:szCs w:val="24"/>
        </w:rPr>
      </w:pPr>
    </w:p>
    <w:p w14:paraId="278A52B9" w14:textId="77777777" w:rsidR="00464084" w:rsidRPr="00370C79" w:rsidRDefault="00464084" w:rsidP="00370C79">
      <w:pPr>
        <w:pStyle w:val="a3"/>
        <w:numPr>
          <w:ilvl w:val="0"/>
          <w:numId w:val="5"/>
        </w:numPr>
        <w:autoSpaceDE w:val="0"/>
        <w:autoSpaceDN w:val="0"/>
        <w:adjustRightInd w:val="0"/>
        <w:spacing w:after="0" w:line="240" w:lineRule="auto"/>
        <w:jc w:val="center"/>
        <w:rPr>
          <w:rFonts w:ascii="Times New Roman" w:hAnsi="Times New Roman"/>
          <w:b/>
          <w:sz w:val="24"/>
          <w:szCs w:val="24"/>
        </w:rPr>
      </w:pPr>
      <w:bookmarkStart w:id="4" w:name="sub_1600"/>
      <w:r w:rsidRPr="00370C79">
        <w:rPr>
          <w:rFonts w:ascii="Times New Roman" w:hAnsi="Times New Roman"/>
          <w:b/>
          <w:sz w:val="24"/>
          <w:szCs w:val="24"/>
        </w:rPr>
        <w:t>Гарантии и компенсации расходов, связанных с переездом</w:t>
      </w:r>
    </w:p>
    <w:bookmarkEnd w:id="4"/>
    <w:p w14:paraId="5643ECB8" w14:textId="2AA867F0"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 xml:space="preserve">5.1. Работнику, заключившему трудовой договор о работе в </w:t>
      </w:r>
      <w:r w:rsidR="00A77235" w:rsidRPr="00370C79">
        <w:rPr>
          <w:rFonts w:ascii="Times New Roman" w:hAnsi="Times New Roman"/>
          <w:sz w:val="24"/>
          <w:szCs w:val="24"/>
        </w:rPr>
        <w:t>организации, финансируемой</w:t>
      </w:r>
      <w:r w:rsidRPr="00370C79">
        <w:rPr>
          <w:rFonts w:ascii="Times New Roman" w:hAnsi="Times New Roman"/>
          <w:sz w:val="24"/>
          <w:szCs w:val="24"/>
        </w:rPr>
        <w:t xml:space="preserve"> из местного бюджета, и прибывшим в соответствии с этим договором из других регионов Российской Федерации, за счет средств работодателя предоставляются следующие гарантии и компенсации:</w:t>
      </w:r>
    </w:p>
    <w:p w14:paraId="06DD441D"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 xml:space="preserve"> - 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14:paraId="718AAF60"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 xml:space="preserve"> - 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w:t>
      </w:r>
    </w:p>
    <w:p w14:paraId="7076E178"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 xml:space="preserve"> - оплачиваемый отпуск продолжительностью семь календарных дней для обустройства на новом месте.</w:t>
      </w:r>
    </w:p>
    <w:p w14:paraId="1BB4B281"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Право на оплату стоимости проезда и стоимости провоза багажа работника и членов его семьи сохраняется в течение одного года со дня заключения работником трудового договора с  организацией, финансируемой  из местного бюджета.</w:t>
      </w:r>
    </w:p>
    <w:p w14:paraId="7E30C6B7" w14:textId="5D58C580"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 xml:space="preserve">К членам семьи работника, имеющим право на компенсацию расходов, связанных с переездом,  относятся </w:t>
      </w:r>
      <w:r w:rsidR="00370C79">
        <w:rPr>
          <w:rFonts w:ascii="Times New Roman" w:hAnsi="Times New Roman" w:cs="Times New Roman"/>
          <w:sz w:val="24"/>
          <w:szCs w:val="24"/>
        </w:rPr>
        <w:t>лица указанные в пункте 4.2. Положения.</w:t>
      </w:r>
    </w:p>
    <w:p w14:paraId="3044621A" w14:textId="079A3E90" w:rsidR="00464084" w:rsidRPr="00370C79" w:rsidRDefault="00464084" w:rsidP="00370C79">
      <w:pPr>
        <w:pStyle w:val="Style13"/>
        <w:widowControl/>
        <w:tabs>
          <w:tab w:val="left" w:pos="1133"/>
        </w:tabs>
        <w:spacing w:line="240" w:lineRule="auto"/>
        <w:ind w:firstLine="284"/>
        <w:rPr>
          <w:rStyle w:val="FontStyle22"/>
          <w:sz w:val="24"/>
          <w:szCs w:val="24"/>
        </w:rPr>
      </w:pPr>
      <w:r w:rsidRPr="00370C79">
        <w:rPr>
          <w:rStyle w:val="FontStyle22"/>
          <w:sz w:val="24"/>
          <w:szCs w:val="24"/>
        </w:rPr>
        <w:t xml:space="preserve">5.2. Для получения гарантий, предусмотренных пунктом 5.1 настоящего Положения, работником предоставляется соответствующее заявление на имя работодателя, в котором указываются члены семьи, прибывшие совместно с </w:t>
      </w:r>
      <w:r w:rsidR="00370C79" w:rsidRPr="00370C79">
        <w:rPr>
          <w:rStyle w:val="FontStyle22"/>
          <w:sz w:val="24"/>
          <w:szCs w:val="24"/>
        </w:rPr>
        <w:t>работником, с</w:t>
      </w:r>
      <w:r w:rsidRPr="00370C79">
        <w:rPr>
          <w:rStyle w:val="FontStyle22"/>
          <w:sz w:val="24"/>
          <w:szCs w:val="24"/>
        </w:rPr>
        <w:t xml:space="preserve"> приложением следующих документов:</w:t>
      </w:r>
    </w:p>
    <w:p w14:paraId="4A745098" w14:textId="77777777" w:rsidR="00464084" w:rsidRPr="00370C79" w:rsidRDefault="00464084" w:rsidP="00370C79">
      <w:pPr>
        <w:pStyle w:val="Style13"/>
        <w:widowControl/>
        <w:tabs>
          <w:tab w:val="left" w:pos="922"/>
        </w:tabs>
        <w:spacing w:line="240" w:lineRule="auto"/>
        <w:ind w:firstLine="284"/>
        <w:rPr>
          <w:rStyle w:val="FontStyle22"/>
          <w:sz w:val="24"/>
          <w:szCs w:val="24"/>
        </w:rPr>
      </w:pPr>
      <w:r w:rsidRPr="00370C79">
        <w:rPr>
          <w:rStyle w:val="FontStyle22"/>
          <w:sz w:val="24"/>
          <w:szCs w:val="24"/>
        </w:rPr>
        <w:t>а) копии документов, подтверждающих наличие родственных отношений (свидетельства о рождении);</w:t>
      </w:r>
    </w:p>
    <w:p w14:paraId="73B18DCA" w14:textId="0DAD51B6" w:rsidR="00370C79" w:rsidRDefault="00464084" w:rsidP="00370C79">
      <w:pPr>
        <w:autoSpaceDE w:val="0"/>
        <w:autoSpaceDN w:val="0"/>
        <w:adjustRightInd w:val="0"/>
        <w:spacing w:after="0" w:line="240" w:lineRule="auto"/>
        <w:ind w:firstLine="284"/>
        <w:jc w:val="both"/>
        <w:rPr>
          <w:rFonts w:ascii="Times New Roman" w:hAnsi="Times New Roman"/>
          <w:sz w:val="24"/>
          <w:szCs w:val="24"/>
          <w:lang w:eastAsia="ru-RU"/>
        </w:rPr>
      </w:pPr>
      <w:r w:rsidRPr="00370C79">
        <w:rPr>
          <w:rStyle w:val="FontStyle22"/>
          <w:sz w:val="24"/>
          <w:szCs w:val="24"/>
        </w:rPr>
        <w:t>б)</w:t>
      </w:r>
      <w:r w:rsidRPr="00370C79">
        <w:rPr>
          <w:rStyle w:val="FontStyle22"/>
          <w:sz w:val="24"/>
          <w:szCs w:val="24"/>
        </w:rPr>
        <w:tab/>
        <w:t>копи</w:t>
      </w:r>
      <w:r w:rsidR="00370C79">
        <w:rPr>
          <w:rStyle w:val="FontStyle22"/>
          <w:sz w:val="24"/>
          <w:szCs w:val="24"/>
        </w:rPr>
        <w:t>и</w:t>
      </w:r>
      <w:r w:rsidR="00370C79" w:rsidRPr="00370C79">
        <w:rPr>
          <w:rFonts w:ascii="Times New Roman" w:hAnsi="Times New Roman"/>
          <w:sz w:val="24"/>
          <w:szCs w:val="24"/>
          <w:lang w:eastAsia="ru-RU"/>
        </w:rPr>
        <w:t xml:space="preserve"> </w:t>
      </w:r>
      <w:r w:rsidR="00370C79">
        <w:rPr>
          <w:rFonts w:ascii="Times New Roman" w:hAnsi="Times New Roman"/>
          <w:sz w:val="24"/>
          <w:szCs w:val="24"/>
          <w:lang w:eastAsia="ru-RU"/>
        </w:rPr>
        <w:t>(свидетельства о заключении брака, об усыновлении, об установлении отцовства или о перемене фамилии);</w:t>
      </w:r>
    </w:p>
    <w:p w14:paraId="43A890E0" w14:textId="70299B4C" w:rsidR="00464084" w:rsidRPr="00370C79" w:rsidRDefault="00370C79" w:rsidP="00370C79">
      <w:pPr>
        <w:pStyle w:val="Style13"/>
        <w:widowControl/>
        <w:tabs>
          <w:tab w:val="left" w:pos="709"/>
        </w:tabs>
        <w:spacing w:line="240" w:lineRule="auto"/>
        <w:ind w:firstLine="0"/>
        <w:rPr>
          <w:rStyle w:val="FontStyle22"/>
          <w:sz w:val="24"/>
          <w:szCs w:val="24"/>
        </w:rPr>
      </w:pPr>
      <w:r>
        <w:rPr>
          <w:rStyle w:val="FontStyle22"/>
          <w:sz w:val="24"/>
          <w:szCs w:val="24"/>
        </w:rPr>
        <w:t xml:space="preserve">    </w:t>
      </w:r>
      <w:r w:rsidR="00464084" w:rsidRPr="00370C79">
        <w:rPr>
          <w:rStyle w:val="FontStyle22"/>
          <w:sz w:val="24"/>
          <w:szCs w:val="24"/>
        </w:rPr>
        <w:t>в) копии документов, удостоверяющих личность работника и членов его семьи;</w:t>
      </w:r>
    </w:p>
    <w:p w14:paraId="34CAAA95" w14:textId="77777777" w:rsidR="00464084" w:rsidRPr="00370C79" w:rsidRDefault="00464084" w:rsidP="00370C79">
      <w:pPr>
        <w:pStyle w:val="Style13"/>
        <w:widowControl/>
        <w:tabs>
          <w:tab w:val="left" w:pos="709"/>
        </w:tabs>
        <w:spacing w:line="240" w:lineRule="auto"/>
        <w:ind w:firstLine="284"/>
        <w:rPr>
          <w:rStyle w:val="FontStyle22"/>
          <w:sz w:val="24"/>
          <w:szCs w:val="24"/>
        </w:rPr>
      </w:pPr>
      <w:r w:rsidRPr="00370C79">
        <w:rPr>
          <w:rStyle w:val="FontStyle22"/>
          <w:sz w:val="24"/>
          <w:szCs w:val="24"/>
        </w:rPr>
        <w:t>г) оригиналы проездных документов;</w:t>
      </w:r>
    </w:p>
    <w:p w14:paraId="5DFEDB5C" w14:textId="77777777" w:rsidR="00464084" w:rsidRPr="00370C79" w:rsidRDefault="00464084" w:rsidP="00370C79">
      <w:pPr>
        <w:pStyle w:val="Style13"/>
        <w:widowControl/>
        <w:tabs>
          <w:tab w:val="left" w:pos="709"/>
        </w:tabs>
        <w:spacing w:line="240" w:lineRule="auto"/>
        <w:ind w:firstLine="284"/>
        <w:rPr>
          <w:rStyle w:val="FontStyle22"/>
          <w:sz w:val="24"/>
          <w:szCs w:val="24"/>
        </w:rPr>
      </w:pPr>
      <w:r w:rsidRPr="00370C79">
        <w:rPr>
          <w:rStyle w:val="FontStyle22"/>
          <w:sz w:val="24"/>
          <w:szCs w:val="24"/>
        </w:rPr>
        <w:t>д) оригиналы документов, подтверждающих оплату провоза багажа (багажные, грузовые квитанции и иные), в том числе его погрузки и разгрузки;</w:t>
      </w:r>
    </w:p>
    <w:p w14:paraId="15325255" w14:textId="77777777" w:rsidR="00464084" w:rsidRPr="00370C79" w:rsidRDefault="00464084" w:rsidP="00370C79">
      <w:pPr>
        <w:pStyle w:val="Style13"/>
        <w:widowControl/>
        <w:tabs>
          <w:tab w:val="left" w:pos="284"/>
          <w:tab w:val="left" w:pos="1042"/>
        </w:tabs>
        <w:spacing w:line="240" w:lineRule="auto"/>
        <w:ind w:firstLine="284"/>
        <w:rPr>
          <w:rStyle w:val="FontStyle22"/>
          <w:sz w:val="24"/>
          <w:szCs w:val="24"/>
        </w:rPr>
      </w:pPr>
      <w:r w:rsidRPr="00370C79">
        <w:rPr>
          <w:rStyle w:val="FontStyle22"/>
          <w:sz w:val="24"/>
          <w:szCs w:val="24"/>
        </w:rPr>
        <w:t>е)</w:t>
      </w:r>
      <w:r w:rsidRPr="00370C79">
        <w:rPr>
          <w:rStyle w:val="FontStyle22"/>
          <w:sz w:val="24"/>
          <w:szCs w:val="24"/>
        </w:rPr>
        <w:tab/>
        <w:t xml:space="preserve"> копии документов, подтверждающих регистрацию работника и членов семьи по </w:t>
      </w:r>
      <w:r w:rsidRPr="00370C79">
        <w:rPr>
          <w:rStyle w:val="FontStyle24"/>
          <w:sz w:val="24"/>
          <w:szCs w:val="24"/>
        </w:rPr>
        <w:t xml:space="preserve">новому </w:t>
      </w:r>
      <w:r w:rsidRPr="00370C79">
        <w:rPr>
          <w:rStyle w:val="FontStyle22"/>
          <w:sz w:val="24"/>
          <w:szCs w:val="24"/>
        </w:rPr>
        <w:t>месту жительства;</w:t>
      </w:r>
    </w:p>
    <w:p w14:paraId="468D4EA9"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Style w:val="FontStyle22"/>
          <w:sz w:val="24"/>
          <w:szCs w:val="24"/>
        </w:rPr>
        <w:t>ж)</w:t>
      </w:r>
      <w:r w:rsidRPr="00370C79">
        <w:rPr>
          <w:rFonts w:ascii="Times New Roman" w:hAnsi="Times New Roman" w:cs="Times New Roman"/>
          <w:sz w:val="24"/>
          <w:szCs w:val="24"/>
        </w:rPr>
        <w:t xml:space="preserve"> справок с места работы членов семьи о том, что компенсация расходов не производилась;</w:t>
      </w:r>
    </w:p>
    <w:p w14:paraId="360F83AF"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з) копии паспорта транспортного средства, при следовании личным транспортом.</w:t>
      </w:r>
    </w:p>
    <w:p w14:paraId="0C3BA5B2"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5.3. Расходы, подлежащие компенсации, включают в себя:</w:t>
      </w:r>
    </w:p>
    <w:p w14:paraId="67505E53" w14:textId="3D3D1BC7" w:rsidR="00464084" w:rsidRPr="00370C79" w:rsidRDefault="00464084" w:rsidP="00370C79">
      <w:pPr>
        <w:tabs>
          <w:tab w:val="left" w:pos="0"/>
        </w:tabs>
        <w:spacing w:after="0" w:line="240" w:lineRule="auto"/>
        <w:ind w:firstLine="284"/>
        <w:jc w:val="both"/>
        <w:rPr>
          <w:rFonts w:ascii="Times New Roman" w:hAnsi="Times New Roman"/>
          <w:sz w:val="24"/>
          <w:szCs w:val="24"/>
        </w:rPr>
      </w:pPr>
      <w:r w:rsidRPr="00370C79">
        <w:rPr>
          <w:rFonts w:ascii="Times New Roman" w:hAnsi="Times New Roman"/>
          <w:sz w:val="24"/>
          <w:szCs w:val="24"/>
        </w:rPr>
        <w:t xml:space="preserve">5.3.1. Стоимость проезда </w:t>
      </w:r>
      <w:r w:rsidR="00370C79" w:rsidRPr="00370C79">
        <w:rPr>
          <w:rFonts w:ascii="Times New Roman" w:hAnsi="Times New Roman"/>
          <w:sz w:val="24"/>
          <w:szCs w:val="24"/>
        </w:rPr>
        <w:t>работника и</w:t>
      </w:r>
      <w:r w:rsidRPr="00370C79">
        <w:rPr>
          <w:rFonts w:ascii="Times New Roman" w:hAnsi="Times New Roman"/>
          <w:sz w:val="24"/>
          <w:szCs w:val="24"/>
        </w:rPr>
        <w:t xml:space="preserve"> членов его семьи - в соответствии с п.4.</w:t>
      </w:r>
      <w:r w:rsidR="00370C79" w:rsidRPr="00370C79">
        <w:rPr>
          <w:rFonts w:ascii="Times New Roman" w:hAnsi="Times New Roman"/>
          <w:sz w:val="24"/>
          <w:szCs w:val="24"/>
        </w:rPr>
        <w:t>6</w:t>
      </w:r>
      <w:r w:rsidRPr="00370C79">
        <w:rPr>
          <w:rFonts w:ascii="Times New Roman" w:hAnsi="Times New Roman"/>
          <w:sz w:val="24"/>
          <w:szCs w:val="24"/>
        </w:rPr>
        <w:t>. раздела 4 настоящего Положения.</w:t>
      </w:r>
    </w:p>
    <w:p w14:paraId="113F8CFE" w14:textId="77777777" w:rsidR="00464084" w:rsidRPr="00370C79" w:rsidRDefault="00464084" w:rsidP="00370C79">
      <w:pPr>
        <w:tabs>
          <w:tab w:val="left" w:pos="851"/>
          <w:tab w:val="left" w:pos="1134"/>
        </w:tabs>
        <w:spacing w:after="0" w:line="240" w:lineRule="auto"/>
        <w:ind w:firstLine="284"/>
        <w:jc w:val="both"/>
        <w:rPr>
          <w:rFonts w:ascii="Times New Roman" w:hAnsi="Times New Roman"/>
          <w:sz w:val="24"/>
          <w:szCs w:val="24"/>
        </w:rPr>
      </w:pPr>
      <w:r w:rsidRPr="00370C79">
        <w:rPr>
          <w:rFonts w:ascii="Times New Roman" w:hAnsi="Times New Roman"/>
          <w:sz w:val="24"/>
          <w:szCs w:val="24"/>
        </w:rPr>
        <w:t>5.3.2. Стоимость провоза багажа от прежнего до нового места жительства, не превышающая:</w:t>
      </w:r>
    </w:p>
    <w:p w14:paraId="4E10A2E5" w14:textId="77777777" w:rsidR="00464084" w:rsidRPr="00370C79" w:rsidRDefault="00464084" w:rsidP="00370C79">
      <w:pPr>
        <w:tabs>
          <w:tab w:val="left" w:pos="851"/>
          <w:tab w:val="left" w:pos="1134"/>
        </w:tabs>
        <w:spacing w:after="0" w:line="240" w:lineRule="auto"/>
        <w:ind w:firstLine="284"/>
        <w:jc w:val="both"/>
        <w:rPr>
          <w:rFonts w:ascii="Times New Roman" w:hAnsi="Times New Roman"/>
          <w:sz w:val="24"/>
          <w:szCs w:val="24"/>
        </w:rPr>
      </w:pPr>
      <w:r w:rsidRPr="00370C79">
        <w:rPr>
          <w:rFonts w:ascii="Times New Roman" w:hAnsi="Times New Roman"/>
          <w:sz w:val="24"/>
          <w:szCs w:val="24"/>
        </w:rPr>
        <w:t>- стоимость контейнерной отправки не более пяти тонн груза на семью по тарифам, предусмотренным для перевозок железнодорожным и водным транспортом, а также автомобильным транспортом на территории Магаданской области;</w:t>
      </w:r>
    </w:p>
    <w:p w14:paraId="6F4614FD" w14:textId="7B612FB9" w:rsidR="00464084" w:rsidRPr="00370C79" w:rsidRDefault="00464084" w:rsidP="00370C79">
      <w:pPr>
        <w:autoSpaceDE w:val="0"/>
        <w:autoSpaceDN w:val="0"/>
        <w:adjustRightInd w:val="0"/>
        <w:spacing w:after="0" w:line="240" w:lineRule="auto"/>
        <w:jc w:val="both"/>
        <w:rPr>
          <w:rFonts w:ascii="Times New Roman" w:hAnsi="Times New Roman"/>
          <w:sz w:val="24"/>
          <w:szCs w:val="24"/>
          <w:lang w:eastAsia="ru-RU"/>
        </w:rPr>
      </w:pPr>
      <w:r w:rsidRPr="00370C79">
        <w:rPr>
          <w:rFonts w:ascii="Times New Roman" w:hAnsi="Times New Roman"/>
          <w:sz w:val="24"/>
          <w:szCs w:val="24"/>
        </w:rPr>
        <w:t>- стоимость отправки почтовой связью общего пользования посылок общим весом не более 300 килограммов на семью</w:t>
      </w:r>
      <w:r w:rsidR="00370C79" w:rsidRPr="00370C79">
        <w:rPr>
          <w:rFonts w:ascii="Times New Roman" w:hAnsi="Times New Roman"/>
          <w:sz w:val="24"/>
          <w:szCs w:val="24"/>
          <w:lang w:eastAsia="ru-RU"/>
        </w:rPr>
        <w:t xml:space="preserve"> </w:t>
      </w:r>
      <w:r w:rsidR="00370C79">
        <w:rPr>
          <w:rFonts w:ascii="Times New Roman" w:hAnsi="Times New Roman"/>
          <w:sz w:val="24"/>
          <w:szCs w:val="24"/>
          <w:lang w:eastAsia="ru-RU"/>
        </w:rPr>
        <w:t>за исключением экспресс - доставки</w:t>
      </w:r>
      <w:r w:rsidRPr="00370C79">
        <w:rPr>
          <w:rFonts w:ascii="Times New Roman" w:hAnsi="Times New Roman"/>
          <w:sz w:val="24"/>
          <w:szCs w:val="24"/>
        </w:rPr>
        <w:t>;</w:t>
      </w:r>
    </w:p>
    <w:p w14:paraId="6EA01A07" w14:textId="77777777" w:rsidR="00464084" w:rsidRPr="00370C79" w:rsidRDefault="00464084" w:rsidP="00370C79">
      <w:pPr>
        <w:pStyle w:val="ConsPlusNormal"/>
        <w:tabs>
          <w:tab w:val="left" w:pos="851"/>
          <w:tab w:val="left" w:pos="1134"/>
        </w:tabs>
        <w:ind w:firstLine="284"/>
        <w:jc w:val="both"/>
        <w:rPr>
          <w:rFonts w:ascii="Times New Roman" w:hAnsi="Times New Roman" w:cs="Times New Roman"/>
          <w:sz w:val="24"/>
          <w:szCs w:val="24"/>
        </w:rPr>
      </w:pPr>
      <w:r w:rsidRPr="00370C79">
        <w:rPr>
          <w:rFonts w:ascii="Times New Roman" w:hAnsi="Times New Roman" w:cs="Times New Roman"/>
          <w:sz w:val="24"/>
          <w:szCs w:val="24"/>
        </w:rPr>
        <w:t>- стоимость провоза воздушным транспортом багажа общим весом не более 300 кг на семью, вне зависимости от количества багажа, разрешенного для бесплатного провоза по билету.</w:t>
      </w:r>
    </w:p>
    <w:p w14:paraId="0F1382F2" w14:textId="77777777" w:rsidR="00464084" w:rsidRPr="00370C79" w:rsidRDefault="00464084" w:rsidP="00370C79">
      <w:pPr>
        <w:pStyle w:val="ConsPlusNormal"/>
        <w:tabs>
          <w:tab w:val="left" w:pos="851"/>
          <w:tab w:val="left" w:pos="1134"/>
        </w:tabs>
        <w:ind w:firstLine="284"/>
        <w:jc w:val="both"/>
        <w:rPr>
          <w:rFonts w:ascii="Times New Roman" w:hAnsi="Times New Roman" w:cs="Times New Roman"/>
          <w:sz w:val="24"/>
          <w:szCs w:val="24"/>
        </w:rPr>
      </w:pPr>
      <w:r w:rsidRPr="00370C79">
        <w:rPr>
          <w:rFonts w:ascii="Times New Roman" w:hAnsi="Times New Roman" w:cs="Times New Roman"/>
          <w:sz w:val="24"/>
          <w:szCs w:val="24"/>
        </w:rPr>
        <w:lastRenderedPageBreak/>
        <w:t>В случае контейнерной отправки груза компенсация  затрат по отправке почтовой связью и воздушным транспортом не производится.</w:t>
      </w:r>
    </w:p>
    <w:p w14:paraId="7A932FE3" w14:textId="77777777" w:rsidR="00464084" w:rsidRPr="00370C79" w:rsidRDefault="00464084" w:rsidP="00370C79">
      <w:pPr>
        <w:tabs>
          <w:tab w:val="left" w:pos="851"/>
          <w:tab w:val="left" w:pos="1134"/>
        </w:tabs>
        <w:spacing w:after="0" w:line="240" w:lineRule="auto"/>
        <w:ind w:firstLine="284"/>
        <w:jc w:val="both"/>
        <w:rPr>
          <w:rFonts w:ascii="Times New Roman" w:hAnsi="Times New Roman"/>
          <w:sz w:val="24"/>
          <w:szCs w:val="24"/>
        </w:rPr>
      </w:pPr>
      <w:r w:rsidRPr="00370C79">
        <w:rPr>
          <w:rFonts w:ascii="Times New Roman" w:hAnsi="Times New Roman"/>
          <w:sz w:val="24"/>
          <w:szCs w:val="24"/>
        </w:rPr>
        <w:t>5.3.3.Оплата стоимости работ по погрузке и разгрузке контейнеров механизмами.</w:t>
      </w:r>
    </w:p>
    <w:p w14:paraId="7BA11D95" w14:textId="77777777" w:rsidR="00464084" w:rsidRPr="00370C79" w:rsidRDefault="00464084" w:rsidP="00370C79">
      <w:pPr>
        <w:tabs>
          <w:tab w:val="left" w:pos="851"/>
          <w:tab w:val="left" w:pos="1134"/>
        </w:tabs>
        <w:spacing w:after="0" w:line="240" w:lineRule="auto"/>
        <w:ind w:firstLine="284"/>
        <w:jc w:val="both"/>
        <w:rPr>
          <w:rFonts w:ascii="Times New Roman" w:hAnsi="Times New Roman"/>
          <w:sz w:val="24"/>
          <w:szCs w:val="24"/>
        </w:rPr>
      </w:pPr>
      <w:r w:rsidRPr="00370C79">
        <w:rPr>
          <w:rFonts w:ascii="Times New Roman" w:hAnsi="Times New Roman"/>
          <w:sz w:val="24"/>
          <w:szCs w:val="24"/>
        </w:rPr>
        <w:t>5.3.4.Оплата стоимости хранения багажа не более трех суток.</w:t>
      </w:r>
    </w:p>
    <w:p w14:paraId="6EF8E2B9"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5.4.Не подлежат компенсации расходы по добровольному страхованию.</w:t>
      </w:r>
    </w:p>
    <w:p w14:paraId="5D1ECE50" w14:textId="1107396A" w:rsidR="00464084" w:rsidRPr="00370C79" w:rsidRDefault="00464084" w:rsidP="00370C79">
      <w:pPr>
        <w:pStyle w:val="a3"/>
        <w:numPr>
          <w:ilvl w:val="1"/>
          <w:numId w:val="6"/>
        </w:numPr>
        <w:spacing w:after="0" w:line="240" w:lineRule="auto"/>
        <w:ind w:left="0" w:firstLine="284"/>
        <w:jc w:val="both"/>
        <w:rPr>
          <w:rFonts w:ascii="Times New Roman" w:hAnsi="Times New Roman"/>
          <w:sz w:val="24"/>
          <w:szCs w:val="24"/>
        </w:rPr>
      </w:pPr>
      <w:r w:rsidRPr="00370C79">
        <w:rPr>
          <w:rFonts w:ascii="Times New Roman" w:hAnsi="Times New Roman"/>
          <w:sz w:val="24"/>
          <w:szCs w:val="24"/>
        </w:rPr>
        <w:t xml:space="preserve">Для </w:t>
      </w:r>
      <w:r w:rsidR="00450967">
        <w:rPr>
          <w:rFonts w:ascii="Times New Roman" w:hAnsi="Times New Roman"/>
          <w:sz w:val="24"/>
          <w:szCs w:val="24"/>
        </w:rPr>
        <w:t>оплаты</w:t>
      </w:r>
      <w:r w:rsidRPr="00370C79">
        <w:rPr>
          <w:rFonts w:ascii="Times New Roman" w:hAnsi="Times New Roman"/>
          <w:sz w:val="24"/>
          <w:szCs w:val="24"/>
        </w:rPr>
        <w:t xml:space="preserve"> расходов, подлежащих компенсации, работник представляет следующие документы:</w:t>
      </w:r>
    </w:p>
    <w:p w14:paraId="01DDBDB1" w14:textId="77777777" w:rsidR="00464084" w:rsidRPr="00370C79" w:rsidRDefault="00464084" w:rsidP="00370C79">
      <w:pPr>
        <w:tabs>
          <w:tab w:val="left" w:pos="993"/>
        </w:tabs>
        <w:spacing w:after="0" w:line="240" w:lineRule="auto"/>
        <w:ind w:firstLine="284"/>
        <w:jc w:val="both"/>
        <w:rPr>
          <w:rFonts w:ascii="Times New Roman" w:hAnsi="Times New Roman"/>
          <w:sz w:val="24"/>
          <w:szCs w:val="24"/>
        </w:rPr>
      </w:pPr>
      <w:r w:rsidRPr="00370C79">
        <w:rPr>
          <w:rFonts w:ascii="Times New Roman" w:hAnsi="Times New Roman"/>
          <w:sz w:val="24"/>
          <w:szCs w:val="24"/>
        </w:rPr>
        <w:t>- письменное заявление, в котором указывает фамилию, имя, отчество, год рождения совместно выезжающих с ним членов семьи;</w:t>
      </w:r>
    </w:p>
    <w:p w14:paraId="32C2CE9F" w14:textId="77777777" w:rsidR="00464084" w:rsidRPr="00370C79" w:rsidRDefault="00464084" w:rsidP="00370C79">
      <w:pPr>
        <w:tabs>
          <w:tab w:val="left" w:pos="993"/>
        </w:tabs>
        <w:spacing w:after="0" w:line="240" w:lineRule="auto"/>
        <w:ind w:firstLine="284"/>
        <w:jc w:val="both"/>
        <w:rPr>
          <w:rFonts w:ascii="Times New Roman" w:hAnsi="Times New Roman"/>
          <w:sz w:val="24"/>
          <w:szCs w:val="24"/>
        </w:rPr>
      </w:pPr>
      <w:r w:rsidRPr="00370C79">
        <w:rPr>
          <w:rFonts w:ascii="Times New Roman" w:hAnsi="Times New Roman"/>
          <w:sz w:val="24"/>
          <w:szCs w:val="24"/>
        </w:rPr>
        <w:t>-выписку из финансово-лицевого счета;</w:t>
      </w:r>
    </w:p>
    <w:p w14:paraId="767D80C1" w14:textId="77777777" w:rsidR="00464084" w:rsidRPr="00370C79" w:rsidRDefault="00464084" w:rsidP="00370C79">
      <w:pPr>
        <w:tabs>
          <w:tab w:val="left" w:pos="993"/>
        </w:tabs>
        <w:spacing w:after="0" w:line="240" w:lineRule="auto"/>
        <w:ind w:firstLine="284"/>
        <w:jc w:val="both"/>
        <w:rPr>
          <w:rFonts w:ascii="Times New Roman" w:hAnsi="Times New Roman"/>
          <w:sz w:val="24"/>
          <w:szCs w:val="24"/>
        </w:rPr>
      </w:pPr>
      <w:r w:rsidRPr="00370C79">
        <w:rPr>
          <w:rFonts w:ascii="Times New Roman" w:hAnsi="Times New Roman"/>
          <w:sz w:val="24"/>
          <w:szCs w:val="24"/>
        </w:rPr>
        <w:t>- справку с места работы членов семьи о том, что компенсация расходов им не производилась;</w:t>
      </w:r>
    </w:p>
    <w:p w14:paraId="47C15889" w14:textId="77777777" w:rsidR="00464084" w:rsidRPr="00370C79" w:rsidRDefault="00464084" w:rsidP="00370C79">
      <w:pPr>
        <w:tabs>
          <w:tab w:val="left" w:pos="993"/>
        </w:tabs>
        <w:spacing w:after="0" w:line="240" w:lineRule="auto"/>
        <w:ind w:firstLine="284"/>
        <w:jc w:val="both"/>
        <w:rPr>
          <w:rFonts w:ascii="Times New Roman" w:hAnsi="Times New Roman"/>
          <w:sz w:val="24"/>
          <w:szCs w:val="24"/>
        </w:rPr>
      </w:pPr>
      <w:r w:rsidRPr="00370C79">
        <w:rPr>
          <w:rFonts w:ascii="Times New Roman" w:hAnsi="Times New Roman"/>
          <w:sz w:val="24"/>
          <w:szCs w:val="24"/>
        </w:rPr>
        <w:t xml:space="preserve">- проездные и перевозочные документы, выданные транспортными организациями: </w:t>
      </w:r>
    </w:p>
    <w:p w14:paraId="5F6E5350"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5.5.1. при осуществлении проезда по электронному пассажирскому билету, оформленному в бездокументарной форме (электронному авиабилету), представляется:</w:t>
      </w:r>
    </w:p>
    <w:p w14:paraId="267F1235"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 маршрут/квитанция (выписка из автоматизированной информационной системы оформления воздушных перевозок) электронного документа (авиабилета) на бумажном носителе;</w:t>
      </w:r>
    </w:p>
    <w:p w14:paraId="73EA558A"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  посадочный талон, подтверждающий перелет по указанному в электронном авиабилете маршруту.</w:t>
      </w:r>
    </w:p>
    <w:p w14:paraId="7FE08A9C"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 xml:space="preserve"> 5.5.2. При осуществлении проезда по электронному пассажирскому авиабилету, приобретаемому через сеть Интернет посредством операций, совершаемых с использованием платежных карт, держателями которых являются работник или члены его семьи (муж, жена, дети), представляются:</w:t>
      </w:r>
    </w:p>
    <w:p w14:paraId="6432900F"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 xml:space="preserve">а) для подтверждения перевозки: </w:t>
      </w:r>
    </w:p>
    <w:p w14:paraId="02CD865D"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 маршрут-квитанция (выписка из автоматизированной информационной системы оформления воздушных перевозок) электронного документа (авиабилета) на бумажном носителе;</w:t>
      </w:r>
    </w:p>
    <w:p w14:paraId="21A85B61"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 посадочный талон, подтверждающий перелет по указанному в электронном авиабилете маршруту;</w:t>
      </w:r>
    </w:p>
    <w:p w14:paraId="52C6578E"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б) для подтверждения расходов по оплате:</w:t>
      </w:r>
    </w:p>
    <w:p w14:paraId="1E19BFB9"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 чек контрольно-кассовой техники;</w:t>
      </w:r>
    </w:p>
    <w:p w14:paraId="5CDCED94"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 слипы, чеки электронных терминалов при проведении операций с использованием банковской карты;</w:t>
      </w:r>
    </w:p>
    <w:p w14:paraId="22932AA6"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 или другой документ, подтверждающий произведенную оплату перевозки.</w:t>
      </w:r>
    </w:p>
    <w:p w14:paraId="02D7DAA8"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5.5.3. При осуществлении проезда по электронному проездному документу (билету) на железнодорожном транспорте, приобретаемому через сеть Интернет посредством операций, совершаемых с использованием платежных карт, держателями которых являются заявитель или члены его семьи (муж, жена, дети), представляются:</w:t>
      </w:r>
    </w:p>
    <w:p w14:paraId="2DEC02EC"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оформленный в установленном порядке;</w:t>
      </w:r>
    </w:p>
    <w:p w14:paraId="5238F1CD"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 другой документ, подтверждающий произведенную оплату перевозки.</w:t>
      </w:r>
    </w:p>
    <w:p w14:paraId="6DA11CB0" w14:textId="2AFB8A6D"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5.5.4.</w:t>
      </w:r>
      <w:r w:rsidR="006F7288">
        <w:rPr>
          <w:rFonts w:ascii="Times New Roman" w:hAnsi="Times New Roman"/>
          <w:sz w:val="24"/>
          <w:szCs w:val="24"/>
        </w:rPr>
        <w:t xml:space="preserve"> </w:t>
      </w:r>
      <w:r w:rsidRPr="00370C79">
        <w:rPr>
          <w:rFonts w:ascii="Times New Roman" w:hAnsi="Times New Roman"/>
          <w:sz w:val="24"/>
          <w:szCs w:val="24"/>
        </w:rPr>
        <w:t>При отправке почтовой связью или провоза багажа воздушным транспортом:</w:t>
      </w:r>
    </w:p>
    <w:p w14:paraId="58D67642"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 заказ-квитанции, счета-фактуры, квитанции о приеме груза к перевозке либо документов, выданных отделением почтовой связи, подтверждающих отправку посылок, их вес и стоимость;</w:t>
      </w:r>
    </w:p>
    <w:p w14:paraId="3683B897"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 документы, выданные транспортной организацией, подтверждающей вес и стоимость провоза багажа воздушным транспортом.</w:t>
      </w:r>
    </w:p>
    <w:p w14:paraId="764D40EF" w14:textId="0EFA452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5.5.5.</w:t>
      </w:r>
      <w:r w:rsidR="006F7288">
        <w:rPr>
          <w:rFonts w:ascii="Times New Roman" w:hAnsi="Times New Roman" w:cs="Times New Roman"/>
          <w:sz w:val="24"/>
          <w:szCs w:val="24"/>
        </w:rPr>
        <w:t xml:space="preserve"> </w:t>
      </w:r>
      <w:r w:rsidRPr="00370C79">
        <w:rPr>
          <w:rFonts w:ascii="Times New Roman" w:hAnsi="Times New Roman" w:cs="Times New Roman"/>
          <w:sz w:val="24"/>
          <w:szCs w:val="24"/>
        </w:rPr>
        <w:t>При отправке багажа местами в сборном контейнере:</w:t>
      </w:r>
    </w:p>
    <w:p w14:paraId="0CC106FD"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 документ, подтверждающий контейнерную отправку.</w:t>
      </w:r>
    </w:p>
    <w:p w14:paraId="6435DC9E"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lastRenderedPageBreak/>
        <w:t xml:space="preserve">5.6. В случае если представленные работником документы подтверждают произведенные расходы на проезд по более высокой категории проезда, чем установлено пунктом 5.3.1. настоящего Положения, компенсация расходов производится на основании справки о стоимости проезда в соответствии с установленной категорией проезда, выданной работнику (членам его семьи) соответствующей транспортной организацией  на дату приобретения билета. </w:t>
      </w:r>
    </w:p>
    <w:p w14:paraId="015D88E5"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Расходы на получение указанной справки компенсации не подлежат.</w:t>
      </w:r>
    </w:p>
    <w:p w14:paraId="7C597774"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5.7. Компенсация расходов при переезде работника и членов его семьи на новое место жительства (к новому месту работы) за пределы Российской Федерации (из зарубежных государств) с пересечением государственной границы Российской Федерации производится до (от) ближайших к месту пересечения границы Российской Федерации железнодорожной станции, морского (речного) порта, аэропорта, автостанции с учетом требований, установленных настоящим Положением.</w:t>
      </w:r>
    </w:p>
    <w:p w14:paraId="0F489B2D" w14:textId="77777777" w:rsidR="00464084" w:rsidRPr="00370C79" w:rsidRDefault="00464084" w:rsidP="00370C79">
      <w:pPr>
        <w:pStyle w:val="a3"/>
        <w:spacing w:after="0" w:line="240" w:lineRule="auto"/>
        <w:ind w:left="0" w:firstLine="284"/>
        <w:jc w:val="both"/>
        <w:rPr>
          <w:rFonts w:ascii="Times New Roman" w:hAnsi="Times New Roman"/>
          <w:sz w:val="24"/>
          <w:szCs w:val="24"/>
        </w:rPr>
      </w:pPr>
      <w:r w:rsidRPr="00370C79">
        <w:rPr>
          <w:rFonts w:ascii="Times New Roman" w:hAnsi="Times New Roman"/>
          <w:sz w:val="24"/>
          <w:szCs w:val="24"/>
        </w:rPr>
        <w:t>5.8. Компенсация расходов работника и членов семьи,  связанных с переездом к новому месту жительства личным транспортом, производится при документальном подтверждении фактически произведенных расходов на оплату стоимости израсходованных ГСМ, установленных для соответствующего транспортного средства, подтвержденных чеками автозаправочных станций, которые по дате выдачи должны соответствовать датам следования работника к новому месту жительства с предъявлением справки о существующем кратчайшем маршруте следования и нормативном расходе ГСМ (справка выдается организацией, имеющей сертификат на проведение экспертизы данного вида).</w:t>
      </w:r>
    </w:p>
    <w:p w14:paraId="6F75B9ED"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 xml:space="preserve"> 5.9. Работнику и членам его семьи, в случае переезда к новому месту жительства в другие регионы Российской Федерации (за пределы Магаданской области)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на условиях и в порядке, установленных пунктами 5.3., 5.5. настоящего Положения.</w:t>
      </w:r>
    </w:p>
    <w:p w14:paraId="126ABC3A"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Гарантии, предусмотренные настоящим пунктом, сохраняются в течение одного года со дня расторжения работником трудового договора в данной организации по основаниям, указанным в абзаце 1 данного пункта, если работник в течение этого года не был трудоустроен.</w:t>
      </w:r>
    </w:p>
    <w:p w14:paraId="23C3ABC1" w14:textId="77777777" w:rsidR="00464084" w:rsidRPr="00370C79" w:rsidRDefault="00464084" w:rsidP="00370C79">
      <w:pPr>
        <w:pStyle w:val="Style14"/>
        <w:widowControl/>
        <w:spacing w:line="240" w:lineRule="auto"/>
        <w:ind w:firstLine="284"/>
        <w:rPr>
          <w:rStyle w:val="FontStyle22"/>
          <w:sz w:val="24"/>
          <w:szCs w:val="24"/>
        </w:rPr>
      </w:pPr>
      <w:r w:rsidRPr="00370C79">
        <w:rPr>
          <w:rStyle w:val="FontStyle22"/>
          <w:sz w:val="24"/>
          <w:szCs w:val="24"/>
        </w:rPr>
        <w:t xml:space="preserve">5.10. Работник </w:t>
      </w:r>
      <w:r w:rsidRPr="00370C79">
        <w:rPr>
          <w:rStyle w:val="FontStyle24"/>
          <w:sz w:val="24"/>
          <w:szCs w:val="24"/>
        </w:rPr>
        <w:t xml:space="preserve">обязан </w:t>
      </w:r>
      <w:r w:rsidRPr="00370C79">
        <w:rPr>
          <w:rStyle w:val="FontStyle22"/>
          <w:sz w:val="24"/>
          <w:szCs w:val="24"/>
        </w:rPr>
        <w:t xml:space="preserve">вернуть полностью средства, выплаченные ему в связи с переездом </w:t>
      </w:r>
      <w:r w:rsidRPr="00370C79">
        <w:rPr>
          <w:rStyle w:val="FontStyle24"/>
          <w:sz w:val="24"/>
          <w:szCs w:val="24"/>
        </w:rPr>
        <w:t xml:space="preserve">на </w:t>
      </w:r>
      <w:r w:rsidRPr="00370C79">
        <w:rPr>
          <w:rStyle w:val="FontStyle22"/>
          <w:sz w:val="24"/>
          <w:szCs w:val="24"/>
        </w:rPr>
        <w:t>работу, в случае:</w:t>
      </w:r>
    </w:p>
    <w:p w14:paraId="24A0C4CF" w14:textId="77777777" w:rsidR="00464084" w:rsidRPr="00370C79" w:rsidRDefault="00464084" w:rsidP="00370C79">
      <w:pPr>
        <w:pStyle w:val="Style15"/>
        <w:widowControl/>
        <w:tabs>
          <w:tab w:val="left" w:pos="284"/>
          <w:tab w:val="left" w:pos="893"/>
        </w:tabs>
        <w:spacing w:line="240" w:lineRule="auto"/>
        <w:ind w:firstLine="284"/>
        <w:rPr>
          <w:rStyle w:val="FontStyle22"/>
          <w:sz w:val="24"/>
          <w:szCs w:val="24"/>
        </w:rPr>
      </w:pPr>
      <w:r w:rsidRPr="00370C79">
        <w:rPr>
          <w:rStyle w:val="FontStyle22"/>
          <w:sz w:val="24"/>
          <w:szCs w:val="24"/>
        </w:rPr>
        <w:t>-</w:t>
      </w:r>
      <w:r w:rsidRPr="00370C79">
        <w:rPr>
          <w:rStyle w:val="FontStyle22"/>
          <w:sz w:val="24"/>
          <w:szCs w:val="24"/>
        </w:rPr>
        <w:tab/>
        <w:t xml:space="preserve"> если он </w:t>
      </w:r>
      <w:r w:rsidRPr="00370C79">
        <w:rPr>
          <w:rStyle w:val="FontStyle24"/>
          <w:sz w:val="24"/>
          <w:szCs w:val="24"/>
        </w:rPr>
        <w:t xml:space="preserve">не </w:t>
      </w:r>
      <w:r w:rsidRPr="00370C79">
        <w:rPr>
          <w:rStyle w:val="FontStyle22"/>
          <w:sz w:val="24"/>
          <w:szCs w:val="24"/>
        </w:rPr>
        <w:t>приступил к работе в установленный трудовым договором срок или отказался приступить к работе без уважительной причины.</w:t>
      </w:r>
    </w:p>
    <w:p w14:paraId="46AB0DCB" w14:textId="77777777" w:rsidR="00464084" w:rsidRPr="00370C79" w:rsidRDefault="00464084" w:rsidP="00370C79">
      <w:pPr>
        <w:pStyle w:val="Style15"/>
        <w:widowControl/>
        <w:tabs>
          <w:tab w:val="left" w:pos="284"/>
          <w:tab w:val="left" w:pos="1022"/>
        </w:tabs>
        <w:spacing w:line="240" w:lineRule="auto"/>
        <w:ind w:firstLine="284"/>
        <w:rPr>
          <w:rStyle w:val="FontStyle22"/>
          <w:sz w:val="24"/>
          <w:szCs w:val="24"/>
        </w:rPr>
      </w:pPr>
      <w:r w:rsidRPr="00370C79">
        <w:rPr>
          <w:rStyle w:val="FontStyle22"/>
          <w:sz w:val="24"/>
          <w:szCs w:val="24"/>
        </w:rPr>
        <w:t>Если он до окончания срока работы, определенного трудовым договором, а при отсутствии определенного срока - до истечения двух лет работы уволился или был уволен за виновные действия, которые в соответствии с законодательством Российской Федерации явились основанием прекращения трудового договора, за исключением прекращения трудового договора в связи с ликвидацией организации либо сокращения численности штатов организации, средства, выплаченные работнику возвращаются пропорционально отработанному времени.</w:t>
      </w:r>
    </w:p>
    <w:p w14:paraId="2B3D015C" w14:textId="33F257BE"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 xml:space="preserve">5.11. Гарантии и компенсации, предусмотренные настоящим разделом, предоставляются </w:t>
      </w:r>
      <w:r w:rsidR="006F7288" w:rsidRPr="00370C79">
        <w:rPr>
          <w:rFonts w:ascii="Times New Roman" w:hAnsi="Times New Roman"/>
          <w:sz w:val="24"/>
          <w:szCs w:val="24"/>
        </w:rPr>
        <w:t>работнику только</w:t>
      </w:r>
      <w:r w:rsidRPr="00370C79">
        <w:rPr>
          <w:rFonts w:ascii="Times New Roman" w:hAnsi="Times New Roman"/>
          <w:sz w:val="24"/>
          <w:szCs w:val="24"/>
        </w:rPr>
        <w:t xml:space="preserve"> по основному месту работы.</w:t>
      </w:r>
    </w:p>
    <w:p w14:paraId="5E69ED61"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5.12. Гарантии, предусмотренные пунктом 5.9., предоставляются в случае, если работник отработал в организации, финансируемой из местного бюджета, не менее трех лет.</w:t>
      </w:r>
    </w:p>
    <w:p w14:paraId="20C47C9B" w14:textId="77777777" w:rsidR="00464084" w:rsidRPr="00370C79" w:rsidRDefault="00464084" w:rsidP="00370C79">
      <w:pPr>
        <w:spacing w:after="0" w:line="240" w:lineRule="auto"/>
        <w:ind w:firstLine="284"/>
        <w:jc w:val="both"/>
        <w:rPr>
          <w:rFonts w:ascii="Times New Roman" w:hAnsi="Times New Roman"/>
          <w:sz w:val="24"/>
          <w:szCs w:val="24"/>
        </w:rPr>
      </w:pPr>
    </w:p>
    <w:p w14:paraId="7CDC5B8F" w14:textId="77777777" w:rsidR="006F7288" w:rsidRDefault="006F7288" w:rsidP="00E3549C">
      <w:pPr>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rPr>
        <w:t xml:space="preserve">6. </w:t>
      </w:r>
      <w:r>
        <w:rPr>
          <w:rFonts w:ascii="Times New Roman" w:hAnsi="Times New Roman"/>
          <w:b/>
          <w:bCs/>
          <w:sz w:val="24"/>
          <w:szCs w:val="24"/>
          <w:lang w:eastAsia="ru-RU"/>
        </w:rPr>
        <w:t>Гарантии при обеспечении пособием по временной нетрудоспособности</w:t>
      </w:r>
    </w:p>
    <w:p w14:paraId="30D5EA6F" w14:textId="3A3AF359" w:rsidR="006F7288" w:rsidRPr="00E3549C" w:rsidRDefault="006F7288" w:rsidP="006F7288">
      <w:pPr>
        <w:autoSpaceDE w:val="0"/>
        <w:autoSpaceDN w:val="0"/>
        <w:adjustRightInd w:val="0"/>
        <w:spacing w:after="0" w:line="240" w:lineRule="auto"/>
        <w:ind w:firstLine="540"/>
        <w:jc w:val="both"/>
        <w:rPr>
          <w:rFonts w:ascii="Times New Roman" w:hAnsi="Times New Roman"/>
          <w:sz w:val="24"/>
          <w:szCs w:val="24"/>
          <w:lang w:eastAsia="ru-RU"/>
        </w:rPr>
      </w:pPr>
      <w:r w:rsidRPr="00E3549C">
        <w:rPr>
          <w:rFonts w:ascii="Times New Roman" w:hAnsi="Times New Roman"/>
          <w:sz w:val="24"/>
          <w:szCs w:val="24"/>
          <w:lang w:eastAsia="ru-RU"/>
        </w:rPr>
        <w:t xml:space="preserve">Лицам, работающим в органах местного самоуправления, муниципальных учреждениях и организациях, финансируемых из местного бюджета, производится </w:t>
      </w:r>
      <w:r w:rsidRPr="00E3549C">
        <w:rPr>
          <w:rFonts w:ascii="Times New Roman" w:hAnsi="Times New Roman"/>
          <w:sz w:val="24"/>
          <w:szCs w:val="24"/>
          <w:lang w:eastAsia="ru-RU"/>
        </w:rPr>
        <w:lastRenderedPageBreak/>
        <w:t xml:space="preserve">доплата разницы между средним заработком (денежным содержанием, денежным вознаграждением) и пособием по социальному страхованию, исчисленным в соответствии с Федеральным </w:t>
      </w:r>
      <w:hyperlink r:id="rId9" w:history="1">
        <w:r w:rsidRPr="00E3549C">
          <w:rPr>
            <w:rFonts w:ascii="Times New Roman" w:hAnsi="Times New Roman"/>
            <w:sz w:val="24"/>
            <w:szCs w:val="24"/>
            <w:lang w:eastAsia="ru-RU"/>
          </w:rPr>
          <w:t>законом</w:t>
        </w:r>
      </w:hyperlink>
      <w:r w:rsidRPr="00E3549C">
        <w:rPr>
          <w:rFonts w:ascii="Times New Roman" w:hAnsi="Times New Roman"/>
          <w:sz w:val="24"/>
          <w:szCs w:val="24"/>
          <w:lang w:eastAsia="ru-RU"/>
        </w:rPr>
        <w:t xml:space="preserve"> от 29 декабря 2006 года N 255-ФЗ "Об обязательном социальном страховании на случай временной нетрудоспособности и в связи с материнством" (далее - Федеральный закон N 255-ФЗ). Доплаты производятся в период работы по трудовому договору (служебному контракту), а также в период замещения муниципальной должности при временной нетрудоспособности в случаях, указанных в </w:t>
      </w:r>
      <w:hyperlink r:id="rId10" w:history="1">
        <w:r w:rsidRPr="00E3549C">
          <w:rPr>
            <w:rFonts w:ascii="Times New Roman" w:hAnsi="Times New Roman"/>
            <w:sz w:val="24"/>
            <w:szCs w:val="24"/>
            <w:lang w:eastAsia="ru-RU"/>
          </w:rPr>
          <w:t>части первой статьи 5</w:t>
        </w:r>
      </w:hyperlink>
      <w:r w:rsidRPr="00E3549C">
        <w:rPr>
          <w:rFonts w:ascii="Times New Roman" w:hAnsi="Times New Roman"/>
          <w:sz w:val="24"/>
          <w:szCs w:val="24"/>
          <w:lang w:eastAsia="ru-RU"/>
        </w:rPr>
        <w:t xml:space="preserve"> Федерального закона N 255-ФЗ, (за исключением временной нетрудоспособности в связи с несчастным случаем или профессиональным заболеванием) и в связи с беременностью и родами.</w:t>
      </w:r>
    </w:p>
    <w:p w14:paraId="386AE29F" w14:textId="53D60E3E" w:rsidR="006F7288" w:rsidRDefault="006F7288" w:rsidP="00370C79">
      <w:pPr>
        <w:pStyle w:val="a3"/>
        <w:spacing w:after="0" w:line="240" w:lineRule="auto"/>
        <w:ind w:left="540"/>
        <w:jc w:val="both"/>
        <w:rPr>
          <w:rFonts w:ascii="Times New Roman" w:hAnsi="Times New Roman"/>
          <w:b/>
          <w:bCs/>
          <w:sz w:val="24"/>
          <w:szCs w:val="24"/>
        </w:rPr>
      </w:pPr>
    </w:p>
    <w:p w14:paraId="2CECFC09" w14:textId="2A95DD59" w:rsidR="00464084" w:rsidRPr="00370C79" w:rsidRDefault="006F7288" w:rsidP="00E3549C">
      <w:pPr>
        <w:pStyle w:val="a3"/>
        <w:spacing w:after="0" w:line="240" w:lineRule="auto"/>
        <w:ind w:left="360"/>
        <w:jc w:val="center"/>
        <w:rPr>
          <w:rFonts w:ascii="Times New Roman" w:hAnsi="Times New Roman"/>
          <w:b/>
          <w:bCs/>
          <w:sz w:val="24"/>
          <w:szCs w:val="24"/>
        </w:rPr>
      </w:pPr>
      <w:r>
        <w:rPr>
          <w:rFonts w:ascii="Times New Roman" w:hAnsi="Times New Roman"/>
          <w:b/>
          <w:bCs/>
          <w:sz w:val="24"/>
          <w:szCs w:val="24"/>
        </w:rPr>
        <w:t xml:space="preserve">7. </w:t>
      </w:r>
      <w:r w:rsidR="00464084" w:rsidRPr="00370C79">
        <w:rPr>
          <w:rFonts w:ascii="Times New Roman" w:hAnsi="Times New Roman"/>
          <w:b/>
          <w:bCs/>
          <w:sz w:val="24"/>
          <w:szCs w:val="24"/>
        </w:rPr>
        <w:t>Гарантии медицинского обслуживания.</w:t>
      </w:r>
    </w:p>
    <w:p w14:paraId="46857969" w14:textId="7682AE46" w:rsidR="00464084" w:rsidRPr="00370C79" w:rsidRDefault="006F7288" w:rsidP="00370C79">
      <w:pPr>
        <w:spacing w:after="0" w:line="240" w:lineRule="auto"/>
        <w:ind w:firstLine="284"/>
        <w:jc w:val="both"/>
        <w:rPr>
          <w:rFonts w:ascii="Times New Roman" w:hAnsi="Times New Roman"/>
          <w:sz w:val="24"/>
          <w:szCs w:val="24"/>
        </w:rPr>
      </w:pPr>
      <w:r>
        <w:rPr>
          <w:rFonts w:ascii="Times New Roman" w:hAnsi="Times New Roman"/>
          <w:bCs/>
          <w:sz w:val="24"/>
          <w:szCs w:val="24"/>
        </w:rPr>
        <w:t>7</w:t>
      </w:r>
      <w:r w:rsidR="00464084" w:rsidRPr="00370C79">
        <w:rPr>
          <w:rFonts w:ascii="Times New Roman" w:hAnsi="Times New Roman"/>
          <w:bCs/>
          <w:sz w:val="24"/>
          <w:szCs w:val="24"/>
        </w:rPr>
        <w:t xml:space="preserve">.1. </w:t>
      </w:r>
      <w:r w:rsidR="00464084" w:rsidRPr="00370C79">
        <w:rPr>
          <w:rFonts w:ascii="Times New Roman" w:hAnsi="Times New Roman"/>
          <w:sz w:val="24"/>
          <w:szCs w:val="24"/>
        </w:rPr>
        <w:t>Оплата стоимости проезда к месту получения медицинских консультаций или лечения на базе областных учреждений здравоохранения производится в организациях, финансируемых из местного бюджета:</w:t>
      </w:r>
    </w:p>
    <w:p w14:paraId="098F8A9D"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  работникам  в размере 100 процентов;</w:t>
      </w:r>
    </w:p>
    <w:p w14:paraId="62C557DD"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 несовершеннолетним детям работников в размере 100 процентов;</w:t>
      </w:r>
    </w:p>
    <w:p w14:paraId="47C8A748"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 работникам, сопровождающим несовершеннолетних детей, при наличии заключения врачебной комиссии лечебно-профилактических учреждений о необходимости такого сопровождения, в размере 50 процентов.</w:t>
      </w:r>
    </w:p>
    <w:p w14:paraId="77C64181" w14:textId="47382C03" w:rsidR="00464084" w:rsidRPr="00370C79" w:rsidRDefault="006F7288" w:rsidP="00370C79">
      <w:pPr>
        <w:spacing w:after="0" w:line="240" w:lineRule="auto"/>
        <w:ind w:firstLine="284"/>
        <w:jc w:val="both"/>
        <w:rPr>
          <w:rFonts w:ascii="Times New Roman" w:hAnsi="Times New Roman"/>
          <w:sz w:val="24"/>
          <w:szCs w:val="24"/>
        </w:rPr>
      </w:pPr>
      <w:r>
        <w:rPr>
          <w:rFonts w:ascii="Times New Roman" w:hAnsi="Times New Roman"/>
          <w:sz w:val="24"/>
          <w:szCs w:val="24"/>
        </w:rPr>
        <w:t>7</w:t>
      </w:r>
      <w:r w:rsidR="00464084" w:rsidRPr="00370C79">
        <w:rPr>
          <w:rFonts w:ascii="Times New Roman" w:hAnsi="Times New Roman"/>
          <w:sz w:val="24"/>
          <w:szCs w:val="24"/>
        </w:rPr>
        <w:t>.2. Оплата стоимости проезда для получения медицинских консультаций или высокотехнологической и специализированной медицинской помощи производится при наличии соответствующего медицинского заключения, если данные консультации или лечение не могут быть предоставлены по месту проживания.</w:t>
      </w:r>
    </w:p>
    <w:p w14:paraId="0BCBF597" w14:textId="22A9A431"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 xml:space="preserve"> </w:t>
      </w:r>
      <w:r w:rsidR="006F7288">
        <w:rPr>
          <w:rFonts w:ascii="Times New Roman" w:hAnsi="Times New Roman"/>
          <w:sz w:val="24"/>
          <w:szCs w:val="24"/>
        </w:rPr>
        <w:t>7</w:t>
      </w:r>
      <w:r w:rsidRPr="00370C79">
        <w:rPr>
          <w:rFonts w:ascii="Times New Roman" w:hAnsi="Times New Roman"/>
          <w:sz w:val="24"/>
          <w:szCs w:val="24"/>
        </w:rPr>
        <w:t>.3. Оплата проезда к месту оказания специализированной, в том числе высокотехнологичной, медицинской помощи, в медицинских организациях за пределами Магаданской области и обратно, которая не может быть оказана на территории Магаданской области, производится работникам в организациях, финансируемых из местного бюджета,  в размере 50 процентов.</w:t>
      </w:r>
    </w:p>
    <w:p w14:paraId="2A9961EC" w14:textId="3706652C" w:rsidR="00464084" w:rsidRPr="006333D5" w:rsidRDefault="006333D5" w:rsidP="006333D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7.4. </w:t>
      </w:r>
      <w:r w:rsidR="00464084" w:rsidRPr="006333D5">
        <w:rPr>
          <w:rFonts w:ascii="Times New Roman" w:hAnsi="Times New Roman"/>
          <w:sz w:val="24"/>
          <w:szCs w:val="24"/>
        </w:rPr>
        <w:t>Расходы, подлежащие компенсации, включают в себя оплату стоимости проезда к месту получения медицинских консультаций или высокотехнологичной и специализированной медицинской помощи и обратно, подтвержденного проездными документами (включая страховой взнос на обязательное личное страхование пассажиров на транспорте, оплату услуг по оформлению проездных документов, предоставление в поездах постельных принадлежностей), но не выше стоимости проезда, утвержденным п.4.</w:t>
      </w:r>
      <w:r w:rsidR="00370C79" w:rsidRPr="006333D5">
        <w:rPr>
          <w:rFonts w:ascii="Times New Roman" w:hAnsi="Times New Roman"/>
          <w:sz w:val="24"/>
          <w:szCs w:val="24"/>
        </w:rPr>
        <w:t>6</w:t>
      </w:r>
      <w:r w:rsidR="00464084" w:rsidRPr="006333D5">
        <w:rPr>
          <w:rFonts w:ascii="Times New Roman" w:hAnsi="Times New Roman"/>
          <w:sz w:val="24"/>
          <w:szCs w:val="24"/>
        </w:rPr>
        <w:t>. раздела 4 настоящего положения.</w:t>
      </w:r>
    </w:p>
    <w:p w14:paraId="594E59D3" w14:textId="499B962F" w:rsidR="00464084" w:rsidRPr="006333D5" w:rsidRDefault="006333D5" w:rsidP="006333D5">
      <w:pPr>
        <w:widowControl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 xml:space="preserve">7.5. </w:t>
      </w:r>
      <w:r w:rsidR="00464084" w:rsidRPr="006333D5">
        <w:rPr>
          <w:rFonts w:ascii="Times New Roman" w:hAnsi="Times New Roman"/>
          <w:sz w:val="24"/>
          <w:szCs w:val="24"/>
        </w:rPr>
        <w:t>В случае если представленные работником документы подтверждают произведенные расходы на проезд по более высокой категории проезда, чем установлено пунктом </w:t>
      </w:r>
      <w:r>
        <w:rPr>
          <w:rFonts w:ascii="Times New Roman" w:hAnsi="Times New Roman"/>
          <w:sz w:val="24"/>
          <w:szCs w:val="24"/>
        </w:rPr>
        <w:t>7</w:t>
      </w:r>
      <w:r w:rsidR="00464084" w:rsidRPr="006333D5">
        <w:rPr>
          <w:rFonts w:ascii="Times New Roman" w:hAnsi="Times New Roman"/>
          <w:sz w:val="24"/>
          <w:szCs w:val="24"/>
        </w:rPr>
        <w:t>.4. настоящего Положения, компенсация расходов производится на основании справки о стоимости проезда в соответствии с установленной категорией проезда, выданной работнику соответствующей транспортной организацией, на дату приобретения билета. Расходы на получение указанной справки компенсации не подлежат.</w:t>
      </w:r>
    </w:p>
    <w:p w14:paraId="2957FF3B" w14:textId="7A78A209" w:rsidR="00BD6AB3" w:rsidRPr="00370C79" w:rsidRDefault="006333D5" w:rsidP="00BD6AB3">
      <w:pPr>
        <w:spacing w:after="0" w:line="240" w:lineRule="auto"/>
        <w:ind w:firstLine="284"/>
        <w:jc w:val="both"/>
        <w:rPr>
          <w:rFonts w:ascii="Times New Roman" w:hAnsi="Times New Roman"/>
          <w:sz w:val="24"/>
          <w:szCs w:val="24"/>
        </w:rPr>
      </w:pPr>
      <w:r>
        <w:rPr>
          <w:rFonts w:ascii="Times New Roman" w:hAnsi="Times New Roman"/>
          <w:sz w:val="24"/>
          <w:szCs w:val="24"/>
        </w:rPr>
        <w:t>7</w:t>
      </w:r>
      <w:r w:rsidR="00464084" w:rsidRPr="00370C79">
        <w:rPr>
          <w:rFonts w:ascii="Times New Roman" w:hAnsi="Times New Roman"/>
          <w:sz w:val="24"/>
          <w:szCs w:val="24"/>
        </w:rPr>
        <w:t>.6. При полном или частичном отсутствии проездных документов компенсация расходов производится при документальном подтверждении пребывания работника организации в учреждении здравоохранения на лечении и (или) консультации (справки, подтверждающие проезд работника к месту нахождения учреждения здравоохранения и (или) обратно, справка соответствующего учреждения здравоохранения, заверенная печатью учреждения, справки транспортной организации о стоимости проезда по кратчайшему маршруту следования к месту лечения и (или) консультации и обратно в размере минимальной стоимости проезда:</w:t>
      </w:r>
    </w:p>
    <w:p w14:paraId="70F9F053"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а) при наличии железнодорожного сообщения - по тарифу плацкартного вагона пассажирского поезда;</w:t>
      </w:r>
    </w:p>
    <w:p w14:paraId="3F858215"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lastRenderedPageBreak/>
        <w:t>б) при наличии только воздушного сообщения - по тарифу на перевозку воздушным транспортом в салоне экономического класса;</w:t>
      </w:r>
    </w:p>
    <w:p w14:paraId="7FDC490D"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в)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14:paraId="40EB675E"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г) при наличии только автомобильного сообщения - по тарифу автобуса общего типа.</w:t>
      </w:r>
    </w:p>
    <w:p w14:paraId="21E94D81" w14:textId="260D8404" w:rsidR="00464084" w:rsidRPr="00370C79" w:rsidRDefault="006333D5" w:rsidP="00370C79">
      <w:pPr>
        <w:spacing w:after="0" w:line="240" w:lineRule="auto"/>
        <w:ind w:firstLine="284"/>
        <w:jc w:val="both"/>
        <w:rPr>
          <w:rFonts w:ascii="Times New Roman" w:hAnsi="Times New Roman"/>
          <w:sz w:val="24"/>
          <w:szCs w:val="24"/>
        </w:rPr>
      </w:pPr>
      <w:r>
        <w:rPr>
          <w:rFonts w:ascii="Times New Roman" w:hAnsi="Times New Roman"/>
          <w:sz w:val="24"/>
          <w:szCs w:val="24"/>
        </w:rPr>
        <w:t>7</w:t>
      </w:r>
      <w:r w:rsidR="00464084" w:rsidRPr="00370C79">
        <w:rPr>
          <w:rFonts w:ascii="Times New Roman" w:hAnsi="Times New Roman"/>
          <w:sz w:val="24"/>
          <w:szCs w:val="24"/>
        </w:rPr>
        <w:t>.7. Основанием для оплаты проезда является заявление работника, к которому прилагаются следующие документы:</w:t>
      </w:r>
    </w:p>
    <w:p w14:paraId="0E4F04DD" w14:textId="0A93981C" w:rsidR="00464084" w:rsidRPr="00085B04" w:rsidRDefault="00464084" w:rsidP="00370C79">
      <w:pPr>
        <w:spacing w:after="0" w:line="240" w:lineRule="auto"/>
        <w:ind w:firstLine="284"/>
        <w:jc w:val="both"/>
        <w:rPr>
          <w:rFonts w:ascii="Times New Roman" w:hAnsi="Times New Roman"/>
          <w:sz w:val="24"/>
          <w:szCs w:val="24"/>
        </w:rPr>
      </w:pPr>
      <w:r w:rsidRPr="00085B04">
        <w:rPr>
          <w:rFonts w:ascii="Times New Roman" w:hAnsi="Times New Roman"/>
          <w:sz w:val="24"/>
          <w:szCs w:val="24"/>
        </w:rPr>
        <w:t xml:space="preserve">а) копия направления на консультацию и (или) госпитализацию Магаданского областного органа здравоохранения или </w:t>
      </w:r>
      <w:r w:rsidR="00085B04" w:rsidRPr="00085B04">
        <w:rPr>
          <w:rFonts w:ascii="Times New Roman" w:hAnsi="Times New Roman"/>
          <w:sz w:val="24"/>
          <w:szCs w:val="24"/>
        </w:rPr>
        <w:t>филиала «</w:t>
      </w:r>
      <w:proofErr w:type="spellStart"/>
      <w:r w:rsidR="00085B04" w:rsidRPr="00085B04">
        <w:rPr>
          <w:rFonts w:ascii="Times New Roman" w:hAnsi="Times New Roman"/>
          <w:sz w:val="24"/>
          <w:szCs w:val="24"/>
        </w:rPr>
        <w:t>Сусуманская</w:t>
      </w:r>
      <w:proofErr w:type="spellEnd"/>
      <w:r w:rsidR="00085B04" w:rsidRPr="00085B04">
        <w:rPr>
          <w:rFonts w:ascii="Times New Roman" w:hAnsi="Times New Roman"/>
          <w:sz w:val="24"/>
          <w:szCs w:val="24"/>
        </w:rPr>
        <w:t xml:space="preserve"> районная больница» Государственного Бюджетного учреждения здравоохранения «Магаданская областная больница»</w:t>
      </w:r>
      <w:r w:rsidRPr="00085B04">
        <w:rPr>
          <w:rFonts w:ascii="Times New Roman" w:hAnsi="Times New Roman"/>
          <w:sz w:val="24"/>
          <w:szCs w:val="24"/>
        </w:rPr>
        <w:t>;</w:t>
      </w:r>
    </w:p>
    <w:p w14:paraId="087A5234" w14:textId="443C2F24" w:rsidR="00464084" w:rsidRPr="00370C79" w:rsidRDefault="00464084" w:rsidP="00370C79">
      <w:pPr>
        <w:spacing w:after="0" w:line="240" w:lineRule="auto"/>
        <w:ind w:firstLine="284"/>
        <w:jc w:val="both"/>
        <w:rPr>
          <w:rFonts w:ascii="Times New Roman" w:hAnsi="Times New Roman"/>
          <w:sz w:val="24"/>
          <w:szCs w:val="24"/>
        </w:rPr>
      </w:pPr>
      <w:r w:rsidRPr="00085B04">
        <w:rPr>
          <w:rFonts w:ascii="Times New Roman" w:hAnsi="Times New Roman"/>
          <w:sz w:val="24"/>
          <w:szCs w:val="24"/>
        </w:rPr>
        <w:t xml:space="preserve">б) справка </w:t>
      </w:r>
      <w:r w:rsidR="00085B04" w:rsidRPr="00085B04">
        <w:rPr>
          <w:rFonts w:ascii="Times New Roman" w:hAnsi="Times New Roman"/>
          <w:sz w:val="24"/>
          <w:szCs w:val="24"/>
        </w:rPr>
        <w:t>филиала «</w:t>
      </w:r>
      <w:proofErr w:type="spellStart"/>
      <w:r w:rsidR="00085B04" w:rsidRPr="00085B04">
        <w:rPr>
          <w:rFonts w:ascii="Times New Roman" w:hAnsi="Times New Roman"/>
          <w:sz w:val="24"/>
          <w:szCs w:val="24"/>
        </w:rPr>
        <w:t>Сусуманская</w:t>
      </w:r>
      <w:proofErr w:type="spellEnd"/>
      <w:r w:rsidR="00085B04" w:rsidRPr="00085B04">
        <w:rPr>
          <w:rFonts w:ascii="Times New Roman" w:hAnsi="Times New Roman"/>
          <w:sz w:val="24"/>
          <w:szCs w:val="24"/>
        </w:rPr>
        <w:t xml:space="preserve"> районная больница» Государственного Бюджетного учреждения здравоохранения «Магаданская областная больница»</w:t>
      </w:r>
      <w:r w:rsidRPr="00085B04">
        <w:rPr>
          <w:rFonts w:ascii="Times New Roman" w:hAnsi="Times New Roman"/>
          <w:sz w:val="24"/>
          <w:szCs w:val="24"/>
        </w:rPr>
        <w:t>, подтверждающая факт нахождения работника на лечении и (или) консультации.</w:t>
      </w:r>
    </w:p>
    <w:p w14:paraId="57B0460B" w14:textId="4490ABC2" w:rsidR="00464084" w:rsidRPr="00370C79" w:rsidRDefault="006333D5" w:rsidP="00370C79">
      <w:pPr>
        <w:spacing w:after="0" w:line="240" w:lineRule="auto"/>
        <w:ind w:firstLine="284"/>
        <w:jc w:val="both"/>
        <w:rPr>
          <w:rFonts w:ascii="Times New Roman" w:hAnsi="Times New Roman"/>
          <w:sz w:val="24"/>
          <w:szCs w:val="24"/>
        </w:rPr>
      </w:pPr>
      <w:r>
        <w:rPr>
          <w:rFonts w:ascii="Times New Roman" w:hAnsi="Times New Roman"/>
          <w:sz w:val="24"/>
          <w:szCs w:val="24"/>
        </w:rPr>
        <w:t>7</w:t>
      </w:r>
      <w:r w:rsidR="00464084" w:rsidRPr="00370C79">
        <w:rPr>
          <w:rFonts w:ascii="Times New Roman" w:hAnsi="Times New Roman"/>
          <w:sz w:val="24"/>
          <w:szCs w:val="24"/>
        </w:rPr>
        <w:t>.8. Для оплаты проезда детям работника дополнительно представляются следующие документы;</w:t>
      </w:r>
    </w:p>
    <w:p w14:paraId="207BF3D5"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а) копии документов, подтверждающих наличие родственных отношений (свидетельства о рождении, об установлении материнства или отцовства, иных документов), в случае отсутствия копий таких документов в учреждении;</w:t>
      </w:r>
    </w:p>
    <w:p w14:paraId="4E45F211"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б) копии документов, удостоверяющих личность ребенка работника (при их наличии).</w:t>
      </w:r>
    </w:p>
    <w:p w14:paraId="6C645F26" w14:textId="34EEE699" w:rsidR="00464084" w:rsidRPr="00370C79" w:rsidRDefault="006333D5" w:rsidP="00370C79">
      <w:pPr>
        <w:spacing w:after="0" w:line="240" w:lineRule="auto"/>
        <w:ind w:firstLine="284"/>
        <w:jc w:val="both"/>
        <w:rPr>
          <w:rFonts w:ascii="Times New Roman" w:hAnsi="Times New Roman"/>
          <w:sz w:val="24"/>
          <w:szCs w:val="24"/>
        </w:rPr>
      </w:pPr>
      <w:r>
        <w:rPr>
          <w:rFonts w:ascii="Times New Roman" w:hAnsi="Times New Roman"/>
          <w:sz w:val="24"/>
          <w:szCs w:val="24"/>
        </w:rPr>
        <w:t>7</w:t>
      </w:r>
      <w:r w:rsidR="00464084" w:rsidRPr="00370C79">
        <w:rPr>
          <w:rFonts w:ascii="Times New Roman" w:hAnsi="Times New Roman"/>
          <w:sz w:val="24"/>
          <w:szCs w:val="24"/>
        </w:rPr>
        <w:t>.</w:t>
      </w:r>
      <w:r w:rsidRPr="00370C79">
        <w:rPr>
          <w:rFonts w:ascii="Times New Roman" w:hAnsi="Times New Roman"/>
          <w:sz w:val="24"/>
          <w:szCs w:val="24"/>
        </w:rPr>
        <w:t>9. Компенсация</w:t>
      </w:r>
      <w:r w:rsidR="00464084" w:rsidRPr="00370C79">
        <w:rPr>
          <w:rFonts w:ascii="Times New Roman" w:hAnsi="Times New Roman"/>
          <w:sz w:val="24"/>
          <w:szCs w:val="24"/>
        </w:rPr>
        <w:t xml:space="preserve"> расходов производится организацией авансом, исходя из примерной стоимости проезда</w:t>
      </w:r>
      <w:r>
        <w:rPr>
          <w:rFonts w:ascii="Times New Roman" w:hAnsi="Times New Roman"/>
          <w:sz w:val="24"/>
          <w:szCs w:val="24"/>
        </w:rPr>
        <w:t xml:space="preserve"> </w:t>
      </w:r>
      <w:r w:rsidRPr="00370C79">
        <w:rPr>
          <w:rFonts w:ascii="Times New Roman" w:hAnsi="Times New Roman"/>
          <w:sz w:val="24"/>
          <w:szCs w:val="24"/>
        </w:rPr>
        <w:t>к месту получения медицинских консультаций или высокотехнологичной и специализированной медицинской помощи</w:t>
      </w:r>
      <w:r w:rsidR="00464084" w:rsidRPr="00370C79">
        <w:rPr>
          <w:rFonts w:ascii="Times New Roman" w:hAnsi="Times New Roman"/>
          <w:sz w:val="24"/>
          <w:szCs w:val="24"/>
        </w:rPr>
        <w:t>, на основании представленного работником заявления.</w:t>
      </w:r>
    </w:p>
    <w:p w14:paraId="61A32100" w14:textId="510C7623" w:rsidR="00464084" w:rsidRPr="00370C79" w:rsidRDefault="006333D5" w:rsidP="00370C79">
      <w:pPr>
        <w:tabs>
          <w:tab w:val="left" w:pos="0"/>
          <w:tab w:val="left" w:pos="851"/>
        </w:tabs>
        <w:spacing w:after="0" w:line="240" w:lineRule="auto"/>
        <w:ind w:firstLine="284"/>
        <w:jc w:val="both"/>
        <w:rPr>
          <w:rFonts w:ascii="Times New Roman" w:hAnsi="Times New Roman"/>
          <w:sz w:val="24"/>
          <w:szCs w:val="24"/>
        </w:rPr>
      </w:pPr>
      <w:r>
        <w:rPr>
          <w:rFonts w:ascii="Times New Roman" w:hAnsi="Times New Roman"/>
          <w:sz w:val="24"/>
          <w:szCs w:val="24"/>
        </w:rPr>
        <w:t>7</w:t>
      </w:r>
      <w:r w:rsidR="00464084" w:rsidRPr="00370C79">
        <w:rPr>
          <w:rFonts w:ascii="Times New Roman" w:hAnsi="Times New Roman"/>
          <w:sz w:val="24"/>
          <w:szCs w:val="24"/>
        </w:rPr>
        <w:t xml:space="preserve">.10. Для окончательного расчета работник обязан, в течение 3 рабочих дней с даты выхода на </w:t>
      </w:r>
      <w:r w:rsidRPr="00370C79">
        <w:rPr>
          <w:rFonts w:ascii="Times New Roman" w:hAnsi="Times New Roman"/>
          <w:sz w:val="24"/>
          <w:szCs w:val="24"/>
        </w:rPr>
        <w:t>работу, представить</w:t>
      </w:r>
      <w:r w:rsidR="00464084" w:rsidRPr="00370C79">
        <w:rPr>
          <w:rFonts w:ascii="Times New Roman" w:hAnsi="Times New Roman"/>
          <w:sz w:val="24"/>
          <w:szCs w:val="24"/>
        </w:rPr>
        <w:t xml:space="preserve"> отчет о произведенных расходах с приложением подлинников проездных документов, выданных транспортными организациями.</w:t>
      </w:r>
    </w:p>
    <w:p w14:paraId="4A35E1EE" w14:textId="0164C92A" w:rsidR="00464084" w:rsidRPr="00370C79" w:rsidRDefault="006333D5" w:rsidP="00370C79">
      <w:pPr>
        <w:pStyle w:val="ConsPlusNormal"/>
        <w:tabs>
          <w:tab w:val="left" w:pos="993"/>
        </w:tabs>
        <w:ind w:firstLine="284"/>
        <w:jc w:val="both"/>
        <w:rPr>
          <w:rFonts w:ascii="Times New Roman" w:hAnsi="Times New Roman" w:cs="Times New Roman"/>
          <w:sz w:val="24"/>
          <w:szCs w:val="24"/>
        </w:rPr>
      </w:pPr>
      <w:r>
        <w:rPr>
          <w:rFonts w:ascii="Times New Roman" w:hAnsi="Times New Roman" w:cs="Times New Roman"/>
          <w:sz w:val="24"/>
          <w:szCs w:val="24"/>
        </w:rPr>
        <w:t>7</w:t>
      </w:r>
      <w:r w:rsidR="00464084" w:rsidRPr="00370C79">
        <w:rPr>
          <w:rFonts w:ascii="Times New Roman" w:hAnsi="Times New Roman" w:cs="Times New Roman"/>
          <w:sz w:val="24"/>
          <w:szCs w:val="24"/>
        </w:rPr>
        <w:t>.11. При осуществлении проезда по электронному пассажирскому билету, оформленному в бездокументарной форме (электронному авиабилету), представляется:</w:t>
      </w:r>
    </w:p>
    <w:p w14:paraId="102934A4"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 маршрут/квитанция (выписка из автоматизированной информационной системы оформления воздушных перевозок) электронного документа (авиабилета) на бумажном носителе;</w:t>
      </w:r>
    </w:p>
    <w:p w14:paraId="17D52E81"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  посадочный талон, подтверждающий перелет по указанному в электронном авиабилете маршруту.</w:t>
      </w:r>
    </w:p>
    <w:p w14:paraId="6865C3CF" w14:textId="3BE5227A" w:rsidR="00464084" w:rsidRPr="00370C79" w:rsidRDefault="006333D5" w:rsidP="00370C79">
      <w:pPr>
        <w:pStyle w:val="ConsPlusNormal"/>
        <w:tabs>
          <w:tab w:val="left" w:pos="709"/>
          <w:tab w:val="left" w:pos="851"/>
        </w:tabs>
        <w:ind w:firstLine="284"/>
        <w:jc w:val="both"/>
        <w:rPr>
          <w:rFonts w:ascii="Times New Roman" w:hAnsi="Times New Roman" w:cs="Times New Roman"/>
          <w:sz w:val="24"/>
          <w:szCs w:val="24"/>
        </w:rPr>
      </w:pPr>
      <w:r>
        <w:rPr>
          <w:rFonts w:ascii="Times New Roman" w:hAnsi="Times New Roman" w:cs="Times New Roman"/>
          <w:sz w:val="24"/>
          <w:szCs w:val="24"/>
        </w:rPr>
        <w:t>7</w:t>
      </w:r>
      <w:r w:rsidR="00464084" w:rsidRPr="00370C79">
        <w:rPr>
          <w:rFonts w:ascii="Times New Roman" w:hAnsi="Times New Roman" w:cs="Times New Roman"/>
          <w:sz w:val="24"/>
          <w:szCs w:val="24"/>
        </w:rPr>
        <w:t>.12. При осуществлении проезда по электронному пассажирскому авиабилету, приобретаемому через сеть Интернет посредством операций, совершаемых с использованием платежных карт, держателями которых являются работник или члены его семьи (муж, жена, дети), представляются:</w:t>
      </w:r>
    </w:p>
    <w:p w14:paraId="2315B7D7"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 xml:space="preserve">а) для подтверждения перевозки: </w:t>
      </w:r>
    </w:p>
    <w:p w14:paraId="133A6C34"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 маршрут-квитанция (выписка из автоматизированной информационной системы оформления воздушных перевозок) электронного документа (авиабилета) на бумажном носителе;</w:t>
      </w:r>
    </w:p>
    <w:p w14:paraId="4355CA1A"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 посадочный талон, подтверждающий перелет по указанному в электронном авиабилете маршруту;</w:t>
      </w:r>
    </w:p>
    <w:p w14:paraId="4D371EA9"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б) для подтверждения расходов по оплате:</w:t>
      </w:r>
    </w:p>
    <w:p w14:paraId="56A023B7"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 чек контрольно-кассовой техники;</w:t>
      </w:r>
    </w:p>
    <w:p w14:paraId="58871A04"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 слипы, чеки электронных терминалов при проведении операций с использованием банковской карты;</w:t>
      </w:r>
    </w:p>
    <w:p w14:paraId="51FDF2EE"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-другой документ, подтверждающий произведенную оплату перевозки.</w:t>
      </w:r>
    </w:p>
    <w:p w14:paraId="165D6862" w14:textId="23043761" w:rsidR="00464084" w:rsidRPr="00370C79" w:rsidRDefault="006333D5" w:rsidP="00370C79">
      <w:pPr>
        <w:pStyle w:val="ConsPlusNormal"/>
        <w:tabs>
          <w:tab w:val="left" w:pos="851"/>
        </w:tabs>
        <w:ind w:firstLine="284"/>
        <w:jc w:val="both"/>
        <w:rPr>
          <w:rFonts w:ascii="Times New Roman" w:hAnsi="Times New Roman" w:cs="Times New Roman"/>
          <w:sz w:val="24"/>
          <w:szCs w:val="24"/>
        </w:rPr>
      </w:pPr>
      <w:r>
        <w:rPr>
          <w:rFonts w:ascii="Times New Roman" w:hAnsi="Times New Roman" w:cs="Times New Roman"/>
          <w:sz w:val="24"/>
          <w:szCs w:val="24"/>
        </w:rPr>
        <w:t>7</w:t>
      </w:r>
      <w:r w:rsidR="00464084" w:rsidRPr="00370C79">
        <w:rPr>
          <w:rFonts w:ascii="Times New Roman" w:hAnsi="Times New Roman" w:cs="Times New Roman"/>
          <w:sz w:val="24"/>
          <w:szCs w:val="24"/>
        </w:rPr>
        <w:t xml:space="preserve">.13. При осуществлении проезда по электронному проездному документу (билету) на железнодорожном транспорте, приобретаемому через сеть Интернет посредством </w:t>
      </w:r>
      <w:r w:rsidR="00464084" w:rsidRPr="00370C79">
        <w:rPr>
          <w:rFonts w:ascii="Times New Roman" w:hAnsi="Times New Roman" w:cs="Times New Roman"/>
          <w:sz w:val="24"/>
          <w:szCs w:val="24"/>
        </w:rPr>
        <w:lastRenderedPageBreak/>
        <w:t>операций, совершаемых с использованием платежных карт, держателями которых являются заявитель или члены его семьи (муж, жена, дети), представляются:</w:t>
      </w:r>
    </w:p>
    <w:p w14:paraId="187A3BDD" w14:textId="77777777" w:rsidR="00464084" w:rsidRPr="00370C79" w:rsidRDefault="00464084" w:rsidP="00370C79">
      <w:pPr>
        <w:pStyle w:val="ConsPlusNormal"/>
        <w:ind w:firstLine="284"/>
        <w:jc w:val="both"/>
        <w:rPr>
          <w:rFonts w:ascii="Times New Roman" w:hAnsi="Times New Roman" w:cs="Times New Roman"/>
          <w:sz w:val="24"/>
          <w:szCs w:val="24"/>
        </w:rPr>
      </w:pPr>
      <w:r w:rsidRPr="00370C79">
        <w:rPr>
          <w:rFonts w:ascii="Times New Roman" w:hAnsi="Times New Roman" w:cs="Times New Roman"/>
          <w:sz w:val="24"/>
          <w:szCs w:val="24"/>
        </w:rPr>
        <w:t>-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оформленный в установленном порядке;</w:t>
      </w:r>
    </w:p>
    <w:p w14:paraId="245752F8"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 подтверждение кредитного учреждения, в котором открыт банковский счет, предусматривающий совершение операций с использованием банковской карты, проведенной операции по оплате электронного авиабилета;</w:t>
      </w:r>
    </w:p>
    <w:p w14:paraId="4516CB16"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 другой документ, подтверждающий произведенную оплату перевозки,</w:t>
      </w:r>
      <w:r w:rsidRPr="00370C79">
        <w:rPr>
          <w:rFonts w:ascii="Times New Roman" w:hAnsi="Times New Roman"/>
          <w:sz w:val="24"/>
          <w:szCs w:val="24"/>
        </w:rPr>
        <w:br/>
        <w:t>оформленный на утвержденном бланке строгой отчетности.</w:t>
      </w:r>
    </w:p>
    <w:p w14:paraId="1679E06A" w14:textId="07D7CA4A" w:rsidR="00464084" w:rsidRPr="00370C79" w:rsidRDefault="006333D5" w:rsidP="00370C79">
      <w:pPr>
        <w:spacing w:after="0" w:line="240" w:lineRule="auto"/>
        <w:ind w:firstLine="284"/>
        <w:jc w:val="both"/>
        <w:rPr>
          <w:rFonts w:ascii="Times New Roman" w:hAnsi="Times New Roman"/>
          <w:sz w:val="24"/>
          <w:szCs w:val="24"/>
        </w:rPr>
      </w:pPr>
      <w:r>
        <w:rPr>
          <w:rFonts w:ascii="Times New Roman" w:hAnsi="Times New Roman"/>
          <w:sz w:val="24"/>
          <w:szCs w:val="24"/>
        </w:rPr>
        <w:t>7</w:t>
      </w:r>
      <w:r w:rsidR="00464084" w:rsidRPr="00370C79">
        <w:rPr>
          <w:rFonts w:ascii="Times New Roman" w:hAnsi="Times New Roman"/>
          <w:sz w:val="24"/>
          <w:szCs w:val="24"/>
        </w:rPr>
        <w:t xml:space="preserve">.14. Работник обязан полностью вернуть средства, выплаченные ему в качестве предварительной компенсации </w:t>
      </w:r>
      <w:r w:rsidRPr="00370C79">
        <w:rPr>
          <w:rFonts w:ascii="Times New Roman" w:hAnsi="Times New Roman"/>
          <w:sz w:val="24"/>
          <w:szCs w:val="24"/>
        </w:rPr>
        <w:t>расходов, в случае если</w:t>
      </w:r>
      <w:r w:rsidR="00464084" w:rsidRPr="00370C79">
        <w:rPr>
          <w:rFonts w:ascii="Times New Roman" w:hAnsi="Times New Roman"/>
          <w:sz w:val="24"/>
          <w:szCs w:val="24"/>
        </w:rPr>
        <w:t xml:space="preserve"> он не воспользовался ими в целях </w:t>
      </w:r>
      <w:bookmarkStart w:id="5" w:name="_Hlk130554097"/>
      <w:r w:rsidR="00464084" w:rsidRPr="00370C79">
        <w:rPr>
          <w:rFonts w:ascii="Times New Roman" w:hAnsi="Times New Roman"/>
          <w:sz w:val="24"/>
          <w:szCs w:val="24"/>
        </w:rPr>
        <w:t>проезда к месту получения медицинских консультаций или высокотехнологичной и специализированной медицинской помощи</w:t>
      </w:r>
      <w:bookmarkEnd w:id="5"/>
      <w:r w:rsidR="00464084" w:rsidRPr="00370C79">
        <w:rPr>
          <w:rFonts w:ascii="Times New Roman" w:hAnsi="Times New Roman"/>
          <w:sz w:val="24"/>
          <w:szCs w:val="24"/>
        </w:rPr>
        <w:t xml:space="preserve"> и обратно в течение 3 рабочих дней с даты выхода на работу.</w:t>
      </w:r>
    </w:p>
    <w:p w14:paraId="5CA2F8AE" w14:textId="29FCCF14" w:rsidR="00464084" w:rsidRPr="00370C79" w:rsidRDefault="006333D5" w:rsidP="00370C79">
      <w:pPr>
        <w:spacing w:after="0" w:line="240" w:lineRule="auto"/>
        <w:ind w:firstLine="284"/>
        <w:jc w:val="both"/>
        <w:rPr>
          <w:rFonts w:ascii="Times New Roman" w:hAnsi="Times New Roman"/>
          <w:sz w:val="24"/>
          <w:szCs w:val="24"/>
        </w:rPr>
      </w:pPr>
      <w:r>
        <w:rPr>
          <w:rFonts w:ascii="Times New Roman" w:hAnsi="Times New Roman"/>
          <w:sz w:val="24"/>
          <w:szCs w:val="24"/>
        </w:rPr>
        <w:t>7</w:t>
      </w:r>
      <w:r w:rsidR="00464084" w:rsidRPr="00370C79">
        <w:rPr>
          <w:rFonts w:ascii="Times New Roman" w:hAnsi="Times New Roman"/>
          <w:sz w:val="24"/>
          <w:szCs w:val="24"/>
        </w:rPr>
        <w:t>.15. Организация вправе не принимать к рассмотрению представленные работником документы либо предложить представить дополнительные документы и (или) затребовать объяснения в письменной форме, в следующих случаях:</w:t>
      </w:r>
    </w:p>
    <w:p w14:paraId="732B118F"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а) если работником не предоставлены все документы, предусмотренные настоящим Положением;</w:t>
      </w:r>
    </w:p>
    <w:p w14:paraId="564D9FCC"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б) если работником представлены документы, не соответствующие требованиям законодательства (копии документов должны быть удостоверены в установленном порядке, документы не должны иметь помарок, подчисток и исправлений и т.д.).</w:t>
      </w:r>
    </w:p>
    <w:p w14:paraId="7AF830E5" w14:textId="77777777" w:rsidR="00464084" w:rsidRPr="00370C79" w:rsidRDefault="00464084" w:rsidP="00370C79">
      <w:pPr>
        <w:spacing w:after="0" w:line="240" w:lineRule="auto"/>
        <w:ind w:firstLine="284"/>
        <w:jc w:val="both"/>
        <w:rPr>
          <w:rFonts w:ascii="Times New Roman" w:hAnsi="Times New Roman"/>
          <w:sz w:val="24"/>
          <w:szCs w:val="24"/>
        </w:rPr>
      </w:pPr>
      <w:r w:rsidRPr="00370C79">
        <w:rPr>
          <w:rFonts w:ascii="Times New Roman" w:hAnsi="Times New Roman"/>
          <w:sz w:val="24"/>
          <w:szCs w:val="24"/>
        </w:rPr>
        <w:t>В случае, если работником не будут исполнены законные и обоснованные требования организации, работник считается не представившим документы, подтверждающие использование выплаченных ему для оплаты проезда средств.</w:t>
      </w:r>
    </w:p>
    <w:p w14:paraId="5B59F30B" w14:textId="27522313" w:rsidR="007644A8" w:rsidRPr="00370C79" w:rsidRDefault="00BD647C" w:rsidP="00370C79">
      <w:pPr>
        <w:spacing w:after="0" w:line="240" w:lineRule="auto"/>
        <w:ind w:firstLine="567"/>
        <w:jc w:val="both"/>
        <w:rPr>
          <w:rFonts w:ascii="Times New Roman" w:hAnsi="Times New Roman"/>
          <w:b/>
          <w:sz w:val="24"/>
          <w:szCs w:val="24"/>
        </w:rPr>
      </w:pPr>
      <w:r>
        <w:rPr>
          <w:rFonts w:ascii="Times New Roman" w:hAnsi="Times New Roman"/>
          <w:sz w:val="24"/>
          <w:szCs w:val="24"/>
        </w:rPr>
        <w:t>7</w:t>
      </w:r>
      <w:r w:rsidR="00464084" w:rsidRPr="00370C79">
        <w:rPr>
          <w:rFonts w:ascii="Times New Roman" w:hAnsi="Times New Roman"/>
          <w:sz w:val="24"/>
          <w:szCs w:val="24"/>
        </w:rPr>
        <w:t xml:space="preserve">.16. При увольнении работника, в случае, предусмотренном пунктом </w:t>
      </w:r>
      <w:r>
        <w:rPr>
          <w:rFonts w:ascii="Times New Roman" w:hAnsi="Times New Roman"/>
          <w:sz w:val="24"/>
          <w:szCs w:val="24"/>
        </w:rPr>
        <w:t>7</w:t>
      </w:r>
      <w:r w:rsidR="00464084" w:rsidRPr="00370C79">
        <w:rPr>
          <w:rFonts w:ascii="Times New Roman" w:hAnsi="Times New Roman"/>
          <w:sz w:val="24"/>
          <w:szCs w:val="24"/>
        </w:rPr>
        <w:t>.14. настоящего Положения, выплаченные ему средства по оплате проезда к месту получения медицинских консультаций или высокотехнологичной и специализированной медицинской помощи, подлежат удержанию.</w:t>
      </w:r>
    </w:p>
    <w:sectPr w:rsidR="007644A8" w:rsidRPr="00370C79" w:rsidSect="00C102E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12452"/>
    <w:multiLevelType w:val="multilevel"/>
    <w:tmpl w:val="F9E46CC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EF5432E"/>
    <w:multiLevelType w:val="multilevel"/>
    <w:tmpl w:val="E66442C2"/>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2AB171F1"/>
    <w:multiLevelType w:val="hybridMultilevel"/>
    <w:tmpl w:val="52864B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795651"/>
    <w:multiLevelType w:val="hybridMultilevel"/>
    <w:tmpl w:val="4208A4AA"/>
    <w:lvl w:ilvl="0" w:tplc="D272DDCA">
      <w:start w:val="1"/>
      <w:numFmt w:val="decimal"/>
      <w:lvlText w:val="%1."/>
      <w:lvlJc w:val="left"/>
      <w:pPr>
        <w:ind w:left="1567" w:hanging="10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2AE04EF"/>
    <w:multiLevelType w:val="hybridMultilevel"/>
    <w:tmpl w:val="66647990"/>
    <w:lvl w:ilvl="0" w:tplc="5AACEA62">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B74C6F"/>
    <w:multiLevelType w:val="multilevel"/>
    <w:tmpl w:val="2960D190"/>
    <w:lvl w:ilvl="0">
      <w:start w:val="5"/>
      <w:numFmt w:val="decimal"/>
      <w:lvlText w:val="%1."/>
      <w:lvlJc w:val="left"/>
      <w:pPr>
        <w:ind w:left="360" w:hanging="360"/>
      </w:pPr>
      <w:rPr>
        <w:rFonts w:hint="default"/>
      </w:rPr>
    </w:lvl>
    <w:lvl w:ilvl="1">
      <w:start w:val="1"/>
      <w:numFmt w:val="decimal"/>
      <w:lvlText w:val="%1.%2."/>
      <w:lvlJc w:val="left"/>
      <w:pPr>
        <w:ind w:left="1200" w:hanging="360"/>
      </w:pPr>
      <w:rPr>
        <w:rFonts w:ascii="Times New Roman" w:hAnsi="Times New Roman" w:cs="Times New Roman"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6" w15:restartNumberingAfterBreak="0">
    <w:nsid w:val="6D6F0F50"/>
    <w:multiLevelType w:val="multilevel"/>
    <w:tmpl w:val="63D452C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7A37E76"/>
    <w:multiLevelType w:val="multilevel"/>
    <w:tmpl w:val="A93E355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3"/>
  </w:num>
  <w:num w:numId="4">
    <w:abstractNumId w:val="1"/>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78"/>
    <w:rsid w:val="00022724"/>
    <w:rsid w:val="0005252C"/>
    <w:rsid w:val="00054EF8"/>
    <w:rsid w:val="00057208"/>
    <w:rsid w:val="00085614"/>
    <w:rsid w:val="00085B04"/>
    <w:rsid w:val="0009111A"/>
    <w:rsid w:val="000A1C37"/>
    <w:rsid w:val="000A483A"/>
    <w:rsid w:val="000A630C"/>
    <w:rsid w:val="000B303B"/>
    <w:rsid w:val="000E0908"/>
    <w:rsid w:val="00131915"/>
    <w:rsid w:val="00133740"/>
    <w:rsid w:val="00190359"/>
    <w:rsid w:val="00190470"/>
    <w:rsid w:val="00197FA8"/>
    <w:rsid w:val="001D0321"/>
    <w:rsid w:val="001E023A"/>
    <w:rsid w:val="001E791A"/>
    <w:rsid w:val="00201D94"/>
    <w:rsid w:val="00207900"/>
    <w:rsid w:val="00231786"/>
    <w:rsid w:val="002466AA"/>
    <w:rsid w:val="00253E1F"/>
    <w:rsid w:val="002675BC"/>
    <w:rsid w:val="00267E81"/>
    <w:rsid w:val="00275242"/>
    <w:rsid w:val="002A1ECD"/>
    <w:rsid w:val="002A33A4"/>
    <w:rsid w:val="002A6E8A"/>
    <w:rsid w:val="002B2FDA"/>
    <w:rsid w:val="002B6267"/>
    <w:rsid w:val="002E4928"/>
    <w:rsid w:val="002F75BF"/>
    <w:rsid w:val="003119B0"/>
    <w:rsid w:val="003704C0"/>
    <w:rsid w:val="00370C79"/>
    <w:rsid w:val="003725DD"/>
    <w:rsid w:val="00387D43"/>
    <w:rsid w:val="003A5C08"/>
    <w:rsid w:val="003B2A88"/>
    <w:rsid w:val="003E493C"/>
    <w:rsid w:val="003F6F42"/>
    <w:rsid w:val="003F7BDC"/>
    <w:rsid w:val="00430EBA"/>
    <w:rsid w:val="0043646F"/>
    <w:rsid w:val="00450967"/>
    <w:rsid w:val="00464084"/>
    <w:rsid w:val="00474536"/>
    <w:rsid w:val="004845A5"/>
    <w:rsid w:val="004A603A"/>
    <w:rsid w:val="004D5C88"/>
    <w:rsid w:val="004E4D49"/>
    <w:rsid w:val="00506CA1"/>
    <w:rsid w:val="00515104"/>
    <w:rsid w:val="0054649E"/>
    <w:rsid w:val="00550EFF"/>
    <w:rsid w:val="0057248B"/>
    <w:rsid w:val="005877B3"/>
    <w:rsid w:val="005C14D0"/>
    <w:rsid w:val="005E7A53"/>
    <w:rsid w:val="005E7ADB"/>
    <w:rsid w:val="0060247A"/>
    <w:rsid w:val="00602DBB"/>
    <w:rsid w:val="006111FF"/>
    <w:rsid w:val="006333D5"/>
    <w:rsid w:val="00647F6D"/>
    <w:rsid w:val="00651A52"/>
    <w:rsid w:val="00686850"/>
    <w:rsid w:val="00691474"/>
    <w:rsid w:val="006C7B89"/>
    <w:rsid w:val="006F7288"/>
    <w:rsid w:val="00707149"/>
    <w:rsid w:val="00707AA6"/>
    <w:rsid w:val="00711AE1"/>
    <w:rsid w:val="0072244E"/>
    <w:rsid w:val="0072551C"/>
    <w:rsid w:val="00740EC6"/>
    <w:rsid w:val="00747CFA"/>
    <w:rsid w:val="0075314B"/>
    <w:rsid w:val="007644A8"/>
    <w:rsid w:val="00785528"/>
    <w:rsid w:val="0078716D"/>
    <w:rsid w:val="00792961"/>
    <w:rsid w:val="00794B05"/>
    <w:rsid w:val="007A171A"/>
    <w:rsid w:val="007C1BD7"/>
    <w:rsid w:val="00810D12"/>
    <w:rsid w:val="00821D32"/>
    <w:rsid w:val="0084129D"/>
    <w:rsid w:val="00845CB9"/>
    <w:rsid w:val="008834F3"/>
    <w:rsid w:val="008852FA"/>
    <w:rsid w:val="00886AF3"/>
    <w:rsid w:val="00891CE4"/>
    <w:rsid w:val="00894434"/>
    <w:rsid w:val="008A6077"/>
    <w:rsid w:val="008B10B7"/>
    <w:rsid w:val="008B30A1"/>
    <w:rsid w:val="008B7BFA"/>
    <w:rsid w:val="009362E0"/>
    <w:rsid w:val="00965BD5"/>
    <w:rsid w:val="0096743B"/>
    <w:rsid w:val="0097308A"/>
    <w:rsid w:val="009A1F42"/>
    <w:rsid w:val="009E1DEE"/>
    <w:rsid w:val="00A27A83"/>
    <w:rsid w:val="00A34700"/>
    <w:rsid w:val="00A375B0"/>
    <w:rsid w:val="00A4731F"/>
    <w:rsid w:val="00A65E22"/>
    <w:rsid w:val="00A75696"/>
    <w:rsid w:val="00A77235"/>
    <w:rsid w:val="00AB6BA7"/>
    <w:rsid w:val="00AD5151"/>
    <w:rsid w:val="00AE04E3"/>
    <w:rsid w:val="00B01485"/>
    <w:rsid w:val="00B05CC7"/>
    <w:rsid w:val="00B15E2F"/>
    <w:rsid w:val="00B43CF1"/>
    <w:rsid w:val="00B74DBA"/>
    <w:rsid w:val="00BA6BEE"/>
    <w:rsid w:val="00BC28FD"/>
    <w:rsid w:val="00BD647C"/>
    <w:rsid w:val="00BD6AB3"/>
    <w:rsid w:val="00BF505A"/>
    <w:rsid w:val="00C0475D"/>
    <w:rsid w:val="00C102EE"/>
    <w:rsid w:val="00C27378"/>
    <w:rsid w:val="00C42D00"/>
    <w:rsid w:val="00C62510"/>
    <w:rsid w:val="00C661CD"/>
    <w:rsid w:val="00CB1B7C"/>
    <w:rsid w:val="00CE0AFF"/>
    <w:rsid w:val="00D307DE"/>
    <w:rsid w:val="00D53C6D"/>
    <w:rsid w:val="00DA3647"/>
    <w:rsid w:val="00DB0009"/>
    <w:rsid w:val="00DB0AF4"/>
    <w:rsid w:val="00DB0B1C"/>
    <w:rsid w:val="00DB239A"/>
    <w:rsid w:val="00DC01BC"/>
    <w:rsid w:val="00DF1A22"/>
    <w:rsid w:val="00E15DD0"/>
    <w:rsid w:val="00E3549C"/>
    <w:rsid w:val="00E44502"/>
    <w:rsid w:val="00E67FE3"/>
    <w:rsid w:val="00E703A2"/>
    <w:rsid w:val="00E7067C"/>
    <w:rsid w:val="00EC37CB"/>
    <w:rsid w:val="00F60AD3"/>
    <w:rsid w:val="00F6502B"/>
    <w:rsid w:val="00F77ACA"/>
    <w:rsid w:val="00F91E0C"/>
    <w:rsid w:val="00FB4C5B"/>
    <w:rsid w:val="00FB6622"/>
    <w:rsid w:val="00FE15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E206E6"/>
  <w15:docId w15:val="{BAB1C4A1-A5BC-442D-A032-7CCC98CA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E1F"/>
    <w:pPr>
      <w:spacing w:after="200" w:line="276" w:lineRule="auto"/>
    </w:pPr>
    <w:rPr>
      <w:sz w:val="22"/>
      <w:szCs w:val="22"/>
      <w:lang w:eastAsia="en-US"/>
    </w:rPr>
  </w:style>
  <w:style w:type="paragraph" w:styleId="1">
    <w:name w:val="heading 1"/>
    <w:basedOn w:val="a"/>
    <w:next w:val="a"/>
    <w:link w:val="10"/>
    <w:uiPriority w:val="99"/>
    <w:qFormat/>
    <w:locked/>
    <w:rsid w:val="0057248B"/>
    <w:pPr>
      <w:widowControl w:val="0"/>
      <w:autoSpaceDE w:val="0"/>
      <w:autoSpaceDN w:val="0"/>
      <w:adjustRightInd w:val="0"/>
      <w:spacing w:before="108" w:after="108" w:line="240" w:lineRule="auto"/>
      <w:jc w:val="center"/>
      <w:outlineLvl w:val="0"/>
    </w:pPr>
    <w:rPr>
      <w:rFonts w:ascii="Arial" w:eastAsiaTheme="minorEastAsia"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378"/>
    <w:pPr>
      <w:ind w:left="720"/>
      <w:contextualSpacing/>
    </w:pPr>
  </w:style>
  <w:style w:type="table" w:styleId="a4">
    <w:name w:val="Table Grid"/>
    <w:basedOn w:val="a1"/>
    <w:locked/>
    <w:rsid w:val="000A1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5720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057208"/>
    <w:rPr>
      <w:rFonts w:ascii="Tahoma" w:hAnsi="Tahoma" w:cs="Tahoma"/>
      <w:sz w:val="16"/>
      <w:szCs w:val="16"/>
      <w:lang w:eastAsia="en-US"/>
    </w:rPr>
  </w:style>
  <w:style w:type="character" w:customStyle="1" w:styleId="10">
    <w:name w:val="Заголовок 1 Знак"/>
    <w:basedOn w:val="a0"/>
    <w:link w:val="1"/>
    <w:uiPriority w:val="99"/>
    <w:rsid w:val="0057248B"/>
    <w:rPr>
      <w:rFonts w:ascii="Arial" w:eastAsiaTheme="minorEastAsia" w:hAnsi="Arial" w:cs="Arial"/>
      <w:b/>
      <w:bCs/>
      <w:color w:val="000080"/>
      <w:sz w:val="24"/>
      <w:szCs w:val="24"/>
    </w:rPr>
  </w:style>
  <w:style w:type="paragraph" w:customStyle="1" w:styleId="a7">
    <w:basedOn w:val="a"/>
    <w:next w:val="a8"/>
    <w:qFormat/>
    <w:rsid w:val="007644A8"/>
    <w:pPr>
      <w:spacing w:after="0" w:line="240" w:lineRule="auto"/>
      <w:jc w:val="center"/>
    </w:pPr>
    <w:rPr>
      <w:rFonts w:ascii="Times New Roman" w:eastAsia="Times New Roman" w:hAnsi="Times New Roman"/>
      <w:b/>
      <w:bCs/>
      <w:sz w:val="26"/>
      <w:szCs w:val="24"/>
      <w:lang w:eastAsia="ru-RU"/>
    </w:rPr>
  </w:style>
  <w:style w:type="paragraph" w:styleId="a8">
    <w:name w:val="Title"/>
    <w:basedOn w:val="a"/>
    <w:next w:val="a"/>
    <w:link w:val="a9"/>
    <w:qFormat/>
    <w:locked/>
    <w:rsid w:val="002466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rsid w:val="002466AA"/>
    <w:rPr>
      <w:rFonts w:asciiTheme="majorHAnsi" w:eastAsiaTheme="majorEastAsia" w:hAnsiTheme="majorHAnsi" w:cstheme="majorBidi"/>
      <w:spacing w:val="-10"/>
      <w:kern w:val="28"/>
      <w:sz w:val="56"/>
      <w:szCs w:val="56"/>
      <w:lang w:eastAsia="en-US"/>
    </w:rPr>
  </w:style>
  <w:style w:type="paragraph" w:customStyle="1" w:styleId="Style2">
    <w:name w:val="Style2"/>
    <w:basedOn w:val="a"/>
    <w:uiPriority w:val="99"/>
    <w:rsid w:val="007644A8"/>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22">
    <w:name w:val="Font Style22"/>
    <w:uiPriority w:val="99"/>
    <w:rsid w:val="007644A8"/>
    <w:rPr>
      <w:rFonts w:ascii="Times New Roman" w:hAnsi="Times New Roman" w:cs="Times New Roman"/>
      <w:sz w:val="26"/>
      <w:szCs w:val="26"/>
    </w:rPr>
  </w:style>
  <w:style w:type="paragraph" w:customStyle="1" w:styleId="Style3">
    <w:name w:val="Style3"/>
    <w:basedOn w:val="a"/>
    <w:uiPriority w:val="99"/>
    <w:rsid w:val="009362E0"/>
    <w:pPr>
      <w:widowControl w:val="0"/>
      <w:autoSpaceDE w:val="0"/>
      <w:autoSpaceDN w:val="0"/>
      <w:adjustRightInd w:val="0"/>
      <w:spacing w:after="0" w:line="278" w:lineRule="exact"/>
      <w:ind w:firstLine="538"/>
      <w:jc w:val="both"/>
    </w:pPr>
    <w:rPr>
      <w:rFonts w:ascii="Times New Roman" w:eastAsia="Times New Roman" w:hAnsi="Times New Roman"/>
      <w:sz w:val="24"/>
      <w:szCs w:val="24"/>
      <w:lang w:eastAsia="ru-RU"/>
    </w:rPr>
  </w:style>
  <w:style w:type="paragraph" w:customStyle="1" w:styleId="ConsPlusNormal">
    <w:name w:val="ConsPlusNormal"/>
    <w:rsid w:val="009362E0"/>
    <w:pPr>
      <w:widowControl w:val="0"/>
      <w:autoSpaceDE w:val="0"/>
      <w:autoSpaceDN w:val="0"/>
      <w:adjustRightInd w:val="0"/>
    </w:pPr>
    <w:rPr>
      <w:rFonts w:ascii="Arial" w:eastAsiaTheme="minorEastAsia" w:hAnsi="Arial" w:cs="Arial"/>
    </w:rPr>
  </w:style>
  <w:style w:type="paragraph" w:customStyle="1" w:styleId="Style6">
    <w:name w:val="Style6"/>
    <w:basedOn w:val="a"/>
    <w:uiPriority w:val="99"/>
    <w:rsid w:val="009362E0"/>
    <w:pPr>
      <w:widowControl w:val="0"/>
      <w:autoSpaceDE w:val="0"/>
      <w:autoSpaceDN w:val="0"/>
      <w:adjustRightInd w:val="0"/>
      <w:spacing w:after="0" w:line="322" w:lineRule="exact"/>
      <w:ind w:firstLine="571"/>
      <w:jc w:val="both"/>
    </w:pPr>
    <w:rPr>
      <w:rFonts w:ascii="Times New Roman" w:eastAsia="Times New Roman" w:hAnsi="Times New Roman"/>
      <w:sz w:val="24"/>
      <w:szCs w:val="24"/>
      <w:lang w:eastAsia="ru-RU"/>
    </w:rPr>
  </w:style>
  <w:style w:type="paragraph" w:customStyle="1" w:styleId="Style14">
    <w:name w:val="Style14"/>
    <w:basedOn w:val="a"/>
    <w:uiPriority w:val="99"/>
    <w:rsid w:val="00464084"/>
    <w:pPr>
      <w:widowControl w:val="0"/>
      <w:autoSpaceDE w:val="0"/>
      <w:autoSpaceDN w:val="0"/>
      <w:adjustRightInd w:val="0"/>
      <w:spacing w:after="0" w:line="322" w:lineRule="exact"/>
      <w:ind w:firstLine="413"/>
      <w:jc w:val="both"/>
    </w:pPr>
    <w:rPr>
      <w:rFonts w:ascii="Times New Roman" w:eastAsia="Times New Roman" w:hAnsi="Times New Roman"/>
      <w:sz w:val="24"/>
      <w:szCs w:val="24"/>
      <w:lang w:eastAsia="ru-RU"/>
    </w:rPr>
  </w:style>
  <w:style w:type="paragraph" w:customStyle="1" w:styleId="Style15">
    <w:name w:val="Style15"/>
    <w:basedOn w:val="a"/>
    <w:uiPriority w:val="99"/>
    <w:rsid w:val="00464084"/>
    <w:pPr>
      <w:widowControl w:val="0"/>
      <w:autoSpaceDE w:val="0"/>
      <w:autoSpaceDN w:val="0"/>
      <w:adjustRightInd w:val="0"/>
      <w:spacing w:after="0" w:line="322" w:lineRule="exact"/>
      <w:ind w:firstLine="720"/>
      <w:jc w:val="both"/>
    </w:pPr>
    <w:rPr>
      <w:rFonts w:ascii="Times New Roman" w:eastAsia="Times New Roman" w:hAnsi="Times New Roman"/>
      <w:sz w:val="24"/>
      <w:szCs w:val="24"/>
      <w:lang w:eastAsia="ru-RU"/>
    </w:rPr>
  </w:style>
  <w:style w:type="character" w:customStyle="1" w:styleId="FontStyle24">
    <w:name w:val="Font Style24"/>
    <w:uiPriority w:val="99"/>
    <w:rsid w:val="00464084"/>
    <w:rPr>
      <w:rFonts w:ascii="Times New Roman" w:hAnsi="Times New Roman" w:cs="Times New Roman"/>
      <w:spacing w:val="10"/>
      <w:sz w:val="26"/>
      <w:szCs w:val="26"/>
    </w:rPr>
  </w:style>
  <w:style w:type="paragraph" w:customStyle="1" w:styleId="Style13">
    <w:name w:val="Style13"/>
    <w:basedOn w:val="a"/>
    <w:uiPriority w:val="99"/>
    <w:rsid w:val="00464084"/>
    <w:pPr>
      <w:widowControl w:val="0"/>
      <w:autoSpaceDE w:val="0"/>
      <w:autoSpaceDN w:val="0"/>
      <w:adjustRightInd w:val="0"/>
      <w:spacing w:after="0" w:line="326" w:lineRule="exact"/>
      <w:ind w:firstLine="542"/>
      <w:jc w:val="both"/>
    </w:pPr>
    <w:rPr>
      <w:rFonts w:ascii="Times New Roman" w:eastAsia="Times New Roman" w:hAnsi="Times New Roman"/>
      <w:sz w:val="24"/>
      <w:szCs w:val="24"/>
      <w:lang w:eastAsia="ru-RU"/>
    </w:rPr>
  </w:style>
  <w:style w:type="character" w:styleId="aa">
    <w:name w:val="Hyperlink"/>
    <w:basedOn w:val="a0"/>
    <w:uiPriority w:val="99"/>
    <w:unhideWhenUsed/>
    <w:rsid w:val="008B7BFA"/>
    <w:rPr>
      <w:color w:val="0000FF" w:themeColor="hyperlink"/>
      <w:u w:val="single"/>
    </w:rPr>
  </w:style>
  <w:style w:type="character" w:customStyle="1" w:styleId="UnresolvedMention">
    <w:name w:val="Unresolved Mention"/>
    <w:basedOn w:val="a0"/>
    <w:uiPriority w:val="99"/>
    <w:semiHidden/>
    <w:unhideWhenUsed/>
    <w:rsid w:val="008B7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683">
      <w:bodyDiv w:val="1"/>
      <w:marLeft w:val="0"/>
      <w:marRight w:val="0"/>
      <w:marTop w:val="0"/>
      <w:marBottom w:val="0"/>
      <w:divBdr>
        <w:top w:val="none" w:sz="0" w:space="0" w:color="auto"/>
        <w:left w:val="none" w:sz="0" w:space="0" w:color="auto"/>
        <w:bottom w:val="none" w:sz="0" w:space="0" w:color="auto"/>
        <w:right w:val="none" w:sz="0" w:space="0" w:color="auto"/>
      </w:divBdr>
    </w:div>
    <w:div w:id="15634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42291F43BD212AC5755F3CFA80AFEF531CFC43A00A0D9A84263DAF0DB7CB2A7D6C42A305B2C95B2A79003D26109D7E45C8D3CEB72C918823BEEAm3q0A" TargetMode="External"/><Relationship Id="rId3" Type="http://schemas.openxmlformats.org/officeDocument/2006/relationships/styles" Target="styles.xml"/><Relationship Id="rId7" Type="http://schemas.openxmlformats.org/officeDocument/2006/relationships/hyperlink" Target="consultantplus://offline/ref=3FBFB4CC8E99120253120D5E2E0386AE2F7520D3AE4990E0BE1B0E2DAA5E0B1B74FB1E832E40969626DA225032773F1F2B7B905DBCC067D9AC9A39ADj3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0FD99B08A36444737E07F9AE41C8BCA4332A8E3FA7F4B8504FA635EA7F08E60DAA3F27A2B5EEFA10009586A788C67856ABDAEB7442AA27432C980X428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538DC34B19BCA6E3F06FAFE43165930E1DC52F22B1987A5A1DF1A8B0EE883D02A95768FCA936B0ED632A3721D62842515341B5E3E2CC7C0C5g5B" TargetMode="External"/><Relationship Id="rId4" Type="http://schemas.openxmlformats.org/officeDocument/2006/relationships/settings" Target="settings.xml"/><Relationship Id="rId9" Type="http://schemas.openxmlformats.org/officeDocument/2006/relationships/hyperlink" Target="consultantplus://offline/ref=0538DC34B19BCA6E3F06FAFE43165930E1DC52F22B1987A5A1DF1A8B0EE883D038952E83C897750DD427F5235BC3g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E4236-43A1-4B2C-B333-9F6DD4DA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6158</Words>
  <Characters>35101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Ковтунова С В</dc:creator>
  <cp:keywords/>
  <dc:description/>
  <cp:lastModifiedBy>RePack by Diakov</cp:lastModifiedBy>
  <cp:revision>17</cp:revision>
  <cp:lastPrinted>2023-09-05T01:00:00Z</cp:lastPrinted>
  <dcterms:created xsi:type="dcterms:W3CDTF">2023-03-22T07:35:00Z</dcterms:created>
  <dcterms:modified xsi:type="dcterms:W3CDTF">2023-09-05T01:04:00Z</dcterms:modified>
</cp:coreProperties>
</file>