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</w:t>
      </w:r>
    </w:p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 в сфере бюджетных</w:t>
      </w:r>
    </w:p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правоотношений за 202</w:t>
      </w:r>
      <w:r w:rsidR="005970AA">
        <w:rPr>
          <w:rFonts w:ascii="Times New Roman" w:hAnsi="Times New Roman" w:cs="Times New Roman"/>
          <w:b/>
          <w:sz w:val="28"/>
          <w:szCs w:val="28"/>
        </w:rPr>
        <w:t>3</w:t>
      </w:r>
      <w:r w:rsidRPr="002F04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045E" w:rsidRDefault="002F045E" w:rsidP="005970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Сусуманского </w:t>
      </w:r>
      <w:r w:rsidR="005970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</w:t>
      </w:r>
      <w:r w:rsidR="005970AA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5970AA">
        <w:rPr>
          <w:rFonts w:ascii="Times New Roman" w:hAnsi="Times New Roman" w:cs="Times New Roman"/>
          <w:sz w:val="28"/>
          <w:szCs w:val="28"/>
        </w:rPr>
        <w:t>(далее – Комитет)</w:t>
      </w:r>
      <w:r w:rsidR="005970AA">
        <w:rPr>
          <w:rFonts w:ascii="Times New Roman" w:hAnsi="Times New Roman" w:cs="Times New Roman"/>
          <w:sz w:val="28"/>
          <w:szCs w:val="28"/>
        </w:rPr>
        <w:t xml:space="preserve"> </w:t>
      </w:r>
      <w:r w:rsidR="005970AA" w:rsidRPr="002F045E">
        <w:rPr>
          <w:rFonts w:ascii="Times New Roman" w:hAnsi="Times New Roman" w:cs="Times New Roman"/>
          <w:sz w:val="28"/>
          <w:szCs w:val="28"/>
        </w:rPr>
        <w:t>осуществляет</w:t>
      </w:r>
      <w:r w:rsidR="005970AA">
        <w:rPr>
          <w:rFonts w:ascii="Times New Roman" w:hAnsi="Times New Roman" w:cs="Times New Roman"/>
          <w:sz w:val="28"/>
          <w:szCs w:val="28"/>
        </w:rPr>
        <w:t xml:space="preserve"> </w:t>
      </w:r>
      <w:r w:rsidR="005970AA" w:rsidRPr="002F045E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полномочия по внутреннему муниципальному финансовому контролю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сфере бюджетных правоотношений, определенные частью 1 статьи 269.2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 Внутренний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финансовый контроль осуществляется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стандартами, утвержденными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392487" w:rsidRPr="002F045E" w:rsidRDefault="002F045E" w:rsidP="002F04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при реализации полномочий по 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контролю в сфере бюджетных правоотношений осуществляет контроль;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соблюдением положений правовых актов, регулирующих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бюджетные правоотношения, в том числе устанавливающих требования к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бухгалтерскому учету и составлению и представлению бухгалтерской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(финансовой) отчетности муниципальных учреждений;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соблюдением положений правовых актов, обусловливающих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публичные нормативные обязательства и обязательства по иным выплатам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физическим лицам из бюджетов бюджетной системы Российской Федерации,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а также за соблюдением условий договоров (согла</w:t>
      </w:r>
      <w:r w:rsidR="002F045E">
        <w:rPr>
          <w:rFonts w:ascii="Times New Roman" w:hAnsi="Times New Roman" w:cs="Times New Roman"/>
          <w:sz w:val="28"/>
          <w:szCs w:val="28"/>
        </w:rPr>
        <w:t>ш</w:t>
      </w:r>
      <w:r w:rsidRPr="002F045E">
        <w:rPr>
          <w:rFonts w:ascii="Times New Roman" w:hAnsi="Times New Roman" w:cs="Times New Roman"/>
          <w:sz w:val="28"/>
          <w:szCs w:val="28"/>
        </w:rPr>
        <w:t>ений) о предоставлении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средств из соответствующего бюджета, муниципальных контрактов;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соблюдением условий договоров (соглашений), заключенных в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целях исполнения договоров (соглашений) о предоставлении средств из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бюджета, а также в случаях, предусмотренных Бюджетным кодексом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Российской Федерации, условий договоров (соглашений), заключенных в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целях исполнения муниципальных контрактов;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достоверностью отчетов о результатах предоставления и (или)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использования бюджетных средств (средств, предоставленных из бюджета),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в том числе отчетов о реализации муниципальных программ, отчетов об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исполнении муниципальных заданий, отчетов о достижении значений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показателей результативности предоставления средств из бюджета;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в сфере закупок, предусмотренный законодательством Российской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Федерации о контрактной системе в сфере закупок товаров, работ, услуг для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нужд.</w:t>
      </w:r>
    </w:p>
    <w:p w:rsidR="00392487" w:rsidRPr="002F045E" w:rsidRDefault="002F045E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в 202</w:t>
      </w:r>
      <w:r w:rsidR="005970AA">
        <w:rPr>
          <w:rFonts w:ascii="Times New Roman" w:hAnsi="Times New Roman" w:cs="Times New Roman"/>
          <w:sz w:val="28"/>
          <w:szCs w:val="28"/>
        </w:rPr>
        <w:t>3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5970AA">
        <w:rPr>
          <w:rFonts w:ascii="Times New Roman" w:hAnsi="Times New Roman" w:cs="Times New Roman"/>
          <w:sz w:val="28"/>
          <w:szCs w:val="28"/>
        </w:rPr>
        <w:t>4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</w:t>
      </w:r>
      <w:r w:rsidR="005970AA">
        <w:rPr>
          <w:rFonts w:ascii="Times New Roman" w:hAnsi="Times New Roman" w:cs="Times New Roman"/>
          <w:sz w:val="28"/>
          <w:szCs w:val="28"/>
        </w:rPr>
        <w:t>вне</w:t>
      </w:r>
      <w:r w:rsidR="00392487" w:rsidRPr="002F045E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контрольных мероприятий, том числе:</w:t>
      </w:r>
    </w:p>
    <w:p w:rsidR="00392487" w:rsidRPr="002F045E" w:rsidRDefault="005970AA" w:rsidP="00E22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92487" w:rsidRPr="002F045E">
        <w:rPr>
          <w:rFonts w:ascii="Times New Roman" w:hAnsi="Times New Roman" w:cs="Times New Roman"/>
          <w:sz w:val="28"/>
          <w:szCs w:val="28"/>
        </w:rPr>
        <w:t>а основании поступившей информации о нарушениях</w:t>
      </w:r>
      <w:r w:rsidR="009E317F"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действующего законодательства (жалобы, обращения физических лиц)</w:t>
      </w:r>
      <w:r w:rsidR="009E317F"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проведен</w:t>
      </w:r>
      <w:r w:rsidR="00B103EA">
        <w:rPr>
          <w:rFonts w:ascii="Times New Roman" w:hAnsi="Times New Roman" w:cs="Times New Roman"/>
          <w:sz w:val="28"/>
          <w:szCs w:val="28"/>
        </w:rPr>
        <w:t>о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B103EA">
        <w:rPr>
          <w:rFonts w:ascii="Times New Roman" w:hAnsi="Times New Roman" w:cs="Times New Roman"/>
          <w:sz w:val="28"/>
          <w:szCs w:val="28"/>
        </w:rPr>
        <w:t>ых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103EA">
        <w:rPr>
          <w:rFonts w:ascii="Times New Roman" w:hAnsi="Times New Roman" w:cs="Times New Roman"/>
          <w:sz w:val="28"/>
          <w:szCs w:val="28"/>
        </w:rPr>
        <w:t>о</w:t>
      </w:r>
      <w:r w:rsidR="00392487" w:rsidRPr="002F045E">
        <w:rPr>
          <w:rFonts w:ascii="Times New Roman" w:hAnsi="Times New Roman" w:cs="Times New Roman"/>
          <w:sz w:val="28"/>
          <w:szCs w:val="28"/>
        </w:rPr>
        <w:t>к.</w:t>
      </w:r>
    </w:p>
    <w:p w:rsidR="00E226B4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5970AA">
        <w:rPr>
          <w:rFonts w:ascii="Times New Roman" w:hAnsi="Times New Roman" w:cs="Times New Roman"/>
          <w:sz w:val="28"/>
          <w:szCs w:val="28"/>
        </w:rPr>
        <w:t>51278,7</w:t>
      </w:r>
      <w:r w:rsidRPr="002F045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26B4" w:rsidRPr="002F045E" w:rsidRDefault="00392487" w:rsidP="00E22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 xml:space="preserve">Штатная </w:t>
      </w:r>
      <w:r w:rsidR="00E226B4" w:rsidRPr="002F045E">
        <w:rPr>
          <w:rFonts w:ascii="Times New Roman" w:hAnsi="Times New Roman" w:cs="Times New Roman"/>
          <w:sz w:val="28"/>
          <w:szCs w:val="28"/>
        </w:rPr>
        <w:t>численность</w:t>
      </w:r>
      <w:r w:rsidRPr="002F045E">
        <w:rPr>
          <w:rFonts w:ascii="Times New Roman" w:hAnsi="Times New Roman" w:cs="Times New Roman"/>
          <w:sz w:val="28"/>
          <w:szCs w:val="28"/>
        </w:rPr>
        <w:t xml:space="preserve"> органа контроля - </w:t>
      </w:r>
      <w:r w:rsidR="00E226B4">
        <w:rPr>
          <w:rFonts w:ascii="Times New Roman" w:hAnsi="Times New Roman" w:cs="Times New Roman"/>
          <w:sz w:val="28"/>
          <w:szCs w:val="28"/>
        </w:rPr>
        <w:t>1</w:t>
      </w:r>
      <w:r w:rsidRPr="002F045E">
        <w:rPr>
          <w:rFonts w:ascii="Times New Roman" w:hAnsi="Times New Roman" w:cs="Times New Roman"/>
          <w:sz w:val="28"/>
          <w:szCs w:val="28"/>
        </w:rPr>
        <w:t xml:space="preserve"> человек, из которых</w:t>
      </w:r>
      <w:r w:rsidR="00E226B4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принимают участие в контрол</w:t>
      </w:r>
      <w:r w:rsidR="00E226B4">
        <w:rPr>
          <w:rFonts w:ascii="Times New Roman" w:hAnsi="Times New Roman" w:cs="Times New Roman"/>
          <w:sz w:val="28"/>
          <w:szCs w:val="28"/>
        </w:rPr>
        <w:t>ь</w:t>
      </w:r>
      <w:r w:rsidRPr="002F045E">
        <w:rPr>
          <w:rFonts w:ascii="Times New Roman" w:hAnsi="Times New Roman" w:cs="Times New Roman"/>
          <w:sz w:val="28"/>
          <w:szCs w:val="28"/>
        </w:rPr>
        <w:t xml:space="preserve">ных мероприятиях </w:t>
      </w:r>
      <w:r w:rsidR="00E226B4">
        <w:rPr>
          <w:rFonts w:ascii="Times New Roman" w:hAnsi="Times New Roman" w:cs="Times New Roman"/>
          <w:sz w:val="28"/>
          <w:szCs w:val="28"/>
        </w:rPr>
        <w:t>1</w:t>
      </w:r>
      <w:r w:rsidRPr="002F045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5970AA">
        <w:rPr>
          <w:rFonts w:ascii="Times New Roman" w:hAnsi="Times New Roman" w:cs="Times New Roman"/>
          <w:sz w:val="28"/>
          <w:szCs w:val="28"/>
        </w:rPr>
        <w:t>3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226B4">
        <w:rPr>
          <w:rFonts w:ascii="Times New Roman" w:hAnsi="Times New Roman" w:cs="Times New Roman"/>
          <w:sz w:val="28"/>
          <w:szCs w:val="28"/>
        </w:rPr>
        <w:t xml:space="preserve"> </w:t>
      </w:r>
      <w:r w:rsidR="008E7FCC">
        <w:rPr>
          <w:rFonts w:ascii="Times New Roman" w:hAnsi="Times New Roman" w:cs="Times New Roman"/>
          <w:sz w:val="28"/>
          <w:szCs w:val="28"/>
        </w:rPr>
        <w:t>прошла обучение по программе повышения квалификации «Функции подразделений кадровых служб органов государственной власти и местного самоуправления по профилактике коррупционных и иных правонарушений»</w:t>
      </w:r>
      <w:r w:rsidR="00AA6E58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E7FCC">
        <w:rPr>
          <w:rFonts w:ascii="Times New Roman" w:hAnsi="Times New Roman" w:cs="Times New Roman"/>
          <w:sz w:val="28"/>
          <w:szCs w:val="28"/>
        </w:rPr>
        <w:t>36</w:t>
      </w:r>
      <w:r w:rsidR="00AA6E5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92487" w:rsidRPr="002F045E" w:rsidRDefault="00392487" w:rsidP="00107F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Объем бюджетных средств, затраченных на содержание органа</w:t>
      </w:r>
      <w:r w:rsidR="00032AA7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C5B22">
        <w:rPr>
          <w:rFonts w:ascii="Times New Roman" w:hAnsi="Times New Roman" w:cs="Times New Roman"/>
          <w:sz w:val="28"/>
          <w:szCs w:val="28"/>
        </w:rPr>
        <w:t>–</w:t>
      </w:r>
      <w:r w:rsidRPr="002F045E">
        <w:rPr>
          <w:rFonts w:ascii="Times New Roman" w:hAnsi="Times New Roman" w:cs="Times New Roman"/>
          <w:sz w:val="28"/>
          <w:szCs w:val="28"/>
        </w:rPr>
        <w:t xml:space="preserve"> </w:t>
      </w:r>
      <w:r w:rsidR="00553A79">
        <w:rPr>
          <w:rFonts w:ascii="Times New Roman" w:hAnsi="Times New Roman" w:cs="Times New Roman"/>
          <w:sz w:val="28"/>
          <w:szCs w:val="28"/>
        </w:rPr>
        <w:t>2774,46</w:t>
      </w:r>
      <w:r w:rsidRPr="002F0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45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2F045E">
        <w:rPr>
          <w:rFonts w:ascii="Times New Roman" w:hAnsi="Times New Roman" w:cs="Times New Roman"/>
          <w:sz w:val="28"/>
          <w:szCs w:val="28"/>
        </w:rPr>
        <w:t>.</w:t>
      </w:r>
    </w:p>
    <w:p w:rsidR="00392487" w:rsidRPr="002F045E" w:rsidRDefault="00392487" w:rsidP="00D956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553A79">
        <w:rPr>
          <w:rFonts w:ascii="Times New Roman" w:hAnsi="Times New Roman" w:cs="Times New Roman"/>
          <w:sz w:val="28"/>
          <w:szCs w:val="28"/>
        </w:rPr>
        <w:t>3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году экспертизы в рамках проведения контрольных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мероприятий не проводились, независимые эксперты не привлекались, в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связи с чем бюджетные средства на эти цели не предоставлялись.</w:t>
      </w:r>
    </w:p>
    <w:p w:rsidR="00392487" w:rsidRPr="002F045E" w:rsidRDefault="00392487" w:rsidP="00D956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Количество нарушений, выявленных органом контроля - 86.</w:t>
      </w:r>
    </w:p>
    <w:p w:rsidR="00392487" w:rsidRPr="002F045E" w:rsidRDefault="00392487" w:rsidP="008711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целях реализации результатов контрольных мероприятий выдано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="00553A79">
        <w:rPr>
          <w:rFonts w:ascii="Times New Roman" w:hAnsi="Times New Roman" w:cs="Times New Roman"/>
          <w:sz w:val="28"/>
          <w:szCs w:val="28"/>
        </w:rPr>
        <w:t>3</w:t>
      </w:r>
      <w:r w:rsidRPr="002F045E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553A79">
        <w:rPr>
          <w:rFonts w:ascii="Times New Roman" w:hAnsi="Times New Roman" w:cs="Times New Roman"/>
          <w:sz w:val="28"/>
          <w:szCs w:val="28"/>
        </w:rPr>
        <w:t>я</w:t>
      </w:r>
      <w:r w:rsidRPr="002F045E">
        <w:rPr>
          <w:rFonts w:ascii="Times New Roman" w:hAnsi="Times New Roman" w:cs="Times New Roman"/>
          <w:sz w:val="28"/>
          <w:szCs w:val="28"/>
        </w:rPr>
        <w:t xml:space="preserve"> по фактам выявленных нарушений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Федерации. </w:t>
      </w:r>
      <w:proofErr w:type="gramStart"/>
      <w:r w:rsidR="00107FA0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970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F045E">
        <w:rPr>
          <w:rFonts w:ascii="Times New Roman" w:hAnsi="Times New Roman" w:cs="Times New Roman"/>
          <w:sz w:val="28"/>
          <w:szCs w:val="28"/>
        </w:rPr>
        <w:t xml:space="preserve"> постоянный контроль за исполнением предписаний и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392487" w:rsidRPr="002F045E" w:rsidRDefault="00392487" w:rsidP="008711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553A79">
        <w:rPr>
          <w:rFonts w:ascii="Times New Roman" w:hAnsi="Times New Roman" w:cs="Times New Roman"/>
          <w:sz w:val="28"/>
          <w:szCs w:val="28"/>
        </w:rPr>
        <w:t>3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году в связи с отсутствием необходимости: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не направлялась информация правоохранительным органам, органам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прокуратуры и иным государственным (муниципальным) органам;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не направлялись в суды исковые заявления о возмещении объектом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контроля ущерба, причиненного муниципальному образованию, о признании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осуществленных закупок товаров, работ, услуг для обеспечения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муниципал</w:t>
      </w:r>
      <w:r w:rsidR="00107FA0">
        <w:rPr>
          <w:rFonts w:ascii="Times New Roman" w:hAnsi="Times New Roman" w:cs="Times New Roman"/>
          <w:sz w:val="28"/>
          <w:szCs w:val="28"/>
        </w:rPr>
        <w:t>ь</w:t>
      </w:r>
      <w:r w:rsidRPr="002F045E">
        <w:rPr>
          <w:rFonts w:ascii="Times New Roman" w:hAnsi="Times New Roman" w:cs="Times New Roman"/>
          <w:sz w:val="28"/>
          <w:szCs w:val="28"/>
        </w:rPr>
        <w:t>ных нужд недействительными;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не осуществлялось производство по делам об административных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не направлялись в финансовые органы уведомления о применении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 xml:space="preserve">бюджетных мер принуждения. </w:t>
      </w:r>
    </w:p>
    <w:p w:rsidR="00C42C07" w:rsidRPr="002F045E" w:rsidRDefault="00392487" w:rsidP="00107F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553A7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F045E">
        <w:rPr>
          <w:rFonts w:ascii="Times New Roman" w:hAnsi="Times New Roman" w:cs="Times New Roman"/>
          <w:sz w:val="28"/>
          <w:szCs w:val="28"/>
        </w:rPr>
        <w:t xml:space="preserve"> году жалобы и исковые заявления на решения органа контроля,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а также жалобы на действия (бездействие) должностных лиц органа контроля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не поступали.</w:t>
      </w:r>
    </w:p>
    <w:sectPr w:rsidR="00C42C07" w:rsidRPr="002F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87"/>
    <w:rsid w:val="00032AA7"/>
    <w:rsid w:val="00107FA0"/>
    <w:rsid w:val="001C5B22"/>
    <w:rsid w:val="002F045E"/>
    <w:rsid w:val="00392487"/>
    <w:rsid w:val="00553A79"/>
    <w:rsid w:val="005970AA"/>
    <w:rsid w:val="00871149"/>
    <w:rsid w:val="008E7FCC"/>
    <w:rsid w:val="009706AE"/>
    <w:rsid w:val="009E317F"/>
    <w:rsid w:val="00AA6E58"/>
    <w:rsid w:val="00B103EA"/>
    <w:rsid w:val="00C42C07"/>
    <w:rsid w:val="00D956AE"/>
    <w:rsid w:val="00E226B4"/>
    <w:rsid w:val="00F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8822"/>
  <w15:chartTrackingRefBased/>
  <w15:docId w15:val="{8B0AA7EA-E3D0-44D4-8893-88E99B6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Быханова</dc:creator>
  <cp:keywords/>
  <dc:description/>
  <cp:lastModifiedBy>Быханова</cp:lastModifiedBy>
  <cp:revision>6</cp:revision>
  <dcterms:created xsi:type="dcterms:W3CDTF">2022-01-11T06:30:00Z</dcterms:created>
  <dcterms:modified xsi:type="dcterms:W3CDTF">2024-04-08T23:29:00Z</dcterms:modified>
</cp:coreProperties>
</file>