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221C8" w14:textId="5443674C" w:rsidR="000D2DA9" w:rsidRPr="0037168A" w:rsidRDefault="0037168A" w:rsidP="0037168A">
      <w:pPr>
        <w:spacing w:after="0" w:line="240" w:lineRule="auto"/>
        <w:jc w:val="right"/>
        <w:rPr>
          <w:rFonts w:ascii="Times New Roman" w:hAnsi="Times New Roman" w:cs="Times New Roman"/>
          <w:i/>
          <w:sz w:val="24"/>
          <w:szCs w:val="24"/>
        </w:rPr>
      </w:pPr>
      <w:r w:rsidRPr="0037168A">
        <w:rPr>
          <w:rFonts w:ascii="Times New Roman" w:hAnsi="Times New Roman" w:cs="Times New Roman"/>
          <w:i/>
          <w:sz w:val="24"/>
          <w:szCs w:val="24"/>
          <w:highlight w:val="yellow"/>
        </w:rPr>
        <w:t>Проект</w:t>
      </w:r>
    </w:p>
    <w:p w14:paraId="4D42C851" w14:textId="025C1220" w:rsidR="0037168A" w:rsidRPr="0037168A" w:rsidRDefault="0037168A" w:rsidP="008161B7">
      <w:pPr>
        <w:spacing w:after="0" w:line="240" w:lineRule="auto"/>
        <w:jc w:val="center"/>
        <w:rPr>
          <w:rFonts w:ascii="Times New Roman" w:hAnsi="Times New Roman" w:cs="Times New Roman"/>
          <w:sz w:val="24"/>
          <w:szCs w:val="24"/>
        </w:rPr>
      </w:pPr>
    </w:p>
    <w:p w14:paraId="212FF7A5" w14:textId="483C3A41" w:rsidR="0037168A" w:rsidRPr="0037168A" w:rsidRDefault="0037168A" w:rsidP="008161B7">
      <w:pPr>
        <w:spacing w:after="0" w:line="240" w:lineRule="auto"/>
        <w:jc w:val="center"/>
        <w:rPr>
          <w:rFonts w:ascii="Times New Roman" w:hAnsi="Times New Roman" w:cs="Times New Roman"/>
          <w:sz w:val="24"/>
          <w:szCs w:val="24"/>
        </w:rPr>
      </w:pPr>
    </w:p>
    <w:p w14:paraId="49939AC4" w14:textId="3EA53229" w:rsidR="0037168A" w:rsidRPr="0037168A" w:rsidRDefault="0037168A" w:rsidP="008161B7">
      <w:pPr>
        <w:spacing w:after="0" w:line="240" w:lineRule="auto"/>
        <w:jc w:val="center"/>
        <w:rPr>
          <w:rFonts w:ascii="Times New Roman" w:hAnsi="Times New Roman" w:cs="Times New Roman"/>
          <w:sz w:val="24"/>
          <w:szCs w:val="24"/>
        </w:rPr>
      </w:pPr>
    </w:p>
    <w:p w14:paraId="62822A61" w14:textId="36A0C320" w:rsidR="0037168A" w:rsidRPr="0037168A" w:rsidRDefault="0037168A" w:rsidP="008161B7">
      <w:pPr>
        <w:spacing w:after="0" w:line="240" w:lineRule="auto"/>
        <w:jc w:val="center"/>
        <w:rPr>
          <w:rFonts w:ascii="Times New Roman" w:hAnsi="Times New Roman" w:cs="Times New Roman"/>
          <w:sz w:val="24"/>
          <w:szCs w:val="24"/>
        </w:rPr>
      </w:pPr>
    </w:p>
    <w:p w14:paraId="506A6E14" w14:textId="68678EF0" w:rsidR="0037168A" w:rsidRPr="0037168A" w:rsidRDefault="0037168A" w:rsidP="008161B7">
      <w:pPr>
        <w:spacing w:after="0" w:line="240" w:lineRule="auto"/>
        <w:jc w:val="center"/>
        <w:rPr>
          <w:rFonts w:ascii="Times New Roman" w:hAnsi="Times New Roman" w:cs="Times New Roman"/>
          <w:sz w:val="24"/>
          <w:szCs w:val="24"/>
        </w:rPr>
      </w:pPr>
    </w:p>
    <w:p w14:paraId="3346ACA8" w14:textId="77777777" w:rsidR="000D2DA9" w:rsidRPr="001C4AB2" w:rsidRDefault="000D2DA9" w:rsidP="008161B7">
      <w:pPr>
        <w:spacing w:after="0" w:line="240" w:lineRule="auto"/>
        <w:jc w:val="center"/>
        <w:rPr>
          <w:rFonts w:ascii="Times New Roman" w:hAnsi="Times New Roman" w:cs="Times New Roman"/>
          <w:sz w:val="24"/>
          <w:szCs w:val="24"/>
        </w:rPr>
      </w:pPr>
    </w:p>
    <w:p w14:paraId="395A68F2" w14:textId="77777777" w:rsidR="000D2DA9" w:rsidRPr="001C4AB2" w:rsidRDefault="000D2DA9" w:rsidP="008161B7">
      <w:pPr>
        <w:spacing w:after="0" w:line="240" w:lineRule="auto"/>
        <w:jc w:val="center"/>
        <w:rPr>
          <w:rFonts w:ascii="Times New Roman" w:hAnsi="Times New Roman" w:cs="Times New Roman"/>
          <w:sz w:val="24"/>
          <w:szCs w:val="24"/>
        </w:rPr>
      </w:pPr>
    </w:p>
    <w:p w14:paraId="5C78E36E" w14:textId="77777777" w:rsidR="000D2DA9" w:rsidRPr="001C4AB2" w:rsidRDefault="000D2DA9" w:rsidP="008161B7">
      <w:pPr>
        <w:spacing w:after="0" w:line="240" w:lineRule="auto"/>
        <w:jc w:val="center"/>
        <w:rPr>
          <w:rFonts w:ascii="Times New Roman" w:hAnsi="Times New Roman" w:cs="Times New Roman"/>
          <w:sz w:val="24"/>
          <w:szCs w:val="24"/>
        </w:rPr>
      </w:pPr>
    </w:p>
    <w:p w14:paraId="24B9D2CC" w14:textId="77777777" w:rsidR="000D2DA9" w:rsidRPr="001C4AB2" w:rsidRDefault="000D2DA9" w:rsidP="008161B7">
      <w:pPr>
        <w:spacing w:after="0" w:line="240" w:lineRule="auto"/>
        <w:jc w:val="center"/>
        <w:rPr>
          <w:rFonts w:ascii="Times New Roman" w:hAnsi="Times New Roman" w:cs="Times New Roman"/>
          <w:sz w:val="24"/>
          <w:szCs w:val="24"/>
        </w:rPr>
      </w:pPr>
    </w:p>
    <w:p w14:paraId="07D89BCD" w14:textId="77777777" w:rsidR="000D2DA9" w:rsidRPr="001C4AB2" w:rsidRDefault="000D2DA9" w:rsidP="008161B7">
      <w:pPr>
        <w:spacing w:after="0" w:line="240" w:lineRule="auto"/>
        <w:jc w:val="center"/>
        <w:rPr>
          <w:rFonts w:ascii="Times New Roman" w:hAnsi="Times New Roman" w:cs="Times New Roman"/>
          <w:sz w:val="24"/>
          <w:szCs w:val="24"/>
        </w:rPr>
      </w:pPr>
    </w:p>
    <w:p w14:paraId="1BDDCA16" w14:textId="77777777" w:rsidR="000D2DA9" w:rsidRPr="001C4AB2" w:rsidRDefault="000D2DA9" w:rsidP="008161B7">
      <w:pPr>
        <w:spacing w:after="0" w:line="240" w:lineRule="auto"/>
        <w:jc w:val="center"/>
        <w:rPr>
          <w:rFonts w:ascii="Times New Roman" w:hAnsi="Times New Roman" w:cs="Times New Roman"/>
          <w:sz w:val="24"/>
          <w:szCs w:val="24"/>
        </w:rPr>
      </w:pPr>
    </w:p>
    <w:p w14:paraId="269E73D4" w14:textId="77777777" w:rsidR="000D2DA9" w:rsidRPr="001C4AB2" w:rsidRDefault="000D2DA9" w:rsidP="008161B7">
      <w:pPr>
        <w:spacing w:after="0" w:line="240" w:lineRule="auto"/>
        <w:jc w:val="center"/>
        <w:rPr>
          <w:rFonts w:ascii="Times New Roman" w:hAnsi="Times New Roman" w:cs="Times New Roman"/>
          <w:sz w:val="24"/>
          <w:szCs w:val="24"/>
        </w:rPr>
      </w:pPr>
    </w:p>
    <w:p w14:paraId="27CE4A95" w14:textId="78BBC573" w:rsidR="000D2DA9" w:rsidRDefault="000D2DA9" w:rsidP="008161B7">
      <w:pPr>
        <w:spacing w:after="0" w:line="240" w:lineRule="auto"/>
        <w:jc w:val="center"/>
        <w:rPr>
          <w:rFonts w:ascii="Times New Roman" w:hAnsi="Times New Roman" w:cs="Times New Roman"/>
          <w:sz w:val="24"/>
          <w:szCs w:val="24"/>
        </w:rPr>
      </w:pPr>
    </w:p>
    <w:p w14:paraId="5692CBDB" w14:textId="77777777" w:rsidR="0037168A" w:rsidRPr="001C4AB2" w:rsidRDefault="0037168A" w:rsidP="008161B7">
      <w:pPr>
        <w:spacing w:after="0" w:line="240" w:lineRule="auto"/>
        <w:jc w:val="center"/>
        <w:rPr>
          <w:rFonts w:ascii="Times New Roman" w:hAnsi="Times New Roman" w:cs="Times New Roman"/>
          <w:sz w:val="24"/>
          <w:szCs w:val="24"/>
        </w:rPr>
      </w:pPr>
    </w:p>
    <w:p w14:paraId="3010034E" w14:textId="77777777" w:rsidR="000D2DA9" w:rsidRPr="001C4AB2" w:rsidRDefault="000D2DA9" w:rsidP="008161B7">
      <w:pPr>
        <w:spacing w:after="0" w:line="240" w:lineRule="auto"/>
        <w:jc w:val="center"/>
        <w:rPr>
          <w:rFonts w:ascii="Times New Roman" w:hAnsi="Times New Roman" w:cs="Times New Roman"/>
          <w:sz w:val="24"/>
          <w:szCs w:val="24"/>
        </w:rPr>
      </w:pPr>
    </w:p>
    <w:p w14:paraId="715BA49E" w14:textId="77777777" w:rsidR="000D2DA9" w:rsidRPr="001C4AB2" w:rsidRDefault="000D2DA9" w:rsidP="008161B7">
      <w:pPr>
        <w:spacing w:after="0" w:line="240" w:lineRule="auto"/>
        <w:jc w:val="center"/>
        <w:rPr>
          <w:rFonts w:ascii="Times New Roman" w:hAnsi="Times New Roman" w:cs="Times New Roman"/>
          <w:sz w:val="24"/>
          <w:szCs w:val="24"/>
        </w:rPr>
      </w:pPr>
    </w:p>
    <w:p w14:paraId="63C74712" w14:textId="77777777" w:rsidR="008161B7" w:rsidRPr="001C4AB2" w:rsidRDefault="008161B7" w:rsidP="008161B7">
      <w:pPr>
        <w:spacing w:after="0" w:line="240" w:lineRule="auto"/>
        <w:jc w:val="center"/>
        <w:rPr>
          <w:rFonts w:ascii="Times New Roman" w:hAnsi="Times New Roman" w:cs="Times New Roman"/>
          <w:sz w:val="24"/>
          <w:szCs w:val="24"/>
        </w:rPr>
      </w:pPr>
    </w:p>
    <w:p w14:paraId="6EFE592C" w14:textId="77777777" w:rsidR="008161B7" w:rsidRPr="001C4AB2" w:rsidRDefault="008161B7" w:rsidP="008161B7">
      <w:pPr>
        <w:spacing w:after="0" w:line="240" w:lineRule="auto"/>
        <w:jc w:val="center"/>
        <w:rPr>
          <w:rFonts w:ascii="Times New Roman" w:hAnsi="Times New Roman" w:cs="Times New Roman"/>
          <w:sz w:val="24"/>
          <w:szCs w:val="24"/>
        </w:rPr>
      </w:pPr>
    </w:p>
    <w:p w14:paraId="2EAFF2CF" w14:textId="77777777" w:rsidR="008161B7" w:rsidRPr="001C4AB2" w:rsidRDefault="008161B7" w:rsidP="008161B7">
      <w:pPr>
        <w:spacing w:after="0" w:line="240" w:lineRule="auto"/>
        <w:jc w:val="center"/>
        <w:rPr>
          <w:rFonts w:ascii="Times New Roman" w:hAnsi="Times New Roman" w:cs="Times New Roman"/>
          <w:sz w:val="24"/>
          <w:szCs w:val="24"/>
        </w:rPr>
      </w:pPr>
    </w:p>
    <w:p w14:paraId="2F02B290" w14:textId="77777777" w:rsidR="000D2DA9" w:rsidRPr="001C4AB2" w:rsidRDefault="000D2DA9" w:rsidP="008161B7">
      <w:pPr>
        <w:spacing w:after="0" w:line="240" w:lineRule="auto"/>
        <w:jc w:val="center"/>
        <w:rPr>
          <w:rFonts w:ascii="Times New Roman" w:hAnsi="Times New Roman" w:cs="Times New Roman"/>
          <w:sz w:val="24"/>
          <w:szCs w:val="24"/>
        </w:rPr>
      </w:pPr>
    </w:p>
    <w:p w14:paraId="1588FD1B" w14:textId="77777777" w:rsidR="008161B7" w:rsidRPr="001C4AB2" w:rsidRDefault="008161B7" w:rsidP="008161B7">
      <w:pPr>
        <w:spacing w:after="0" w:line="240" w:lineRule="auto"/>
        <w:jc w:val="center"/>
        <w:rPr>
          <w:rFonts w:ascii="Times New Roman" w:hAnsi="Times New Roman" w:cs="Times New Roman"/>
          <w:sz w:val="24"/>
          <w:szCs w:val="24"/>
        </w:rPr>
      </w:pPr>
    </w:p>
    <w:p w14:paraId="4362B087" w14:textId="77777777" w:rsidR="000D2DA9" w:rsidRPr="001C4AB2" w:rsidRDefault="000D2DA9" w:rsidP="008161B7">
      <w:pPr>
        <w:spacing w:after="0" w:line="240" w:lineRule="auto"/>
        <w:jc w:val="center"/>
        <w:rPr>
          <w:rFonts w:ascii="Times New Roman" w:hAnsi="Times New Roman" w:cs="Times New Roman"/>
          <w:sz w:val="24"/>
          <w:szCs w:val="24"/>
        </w:rPr>
      </w:pPr>
    </w:p>
    <w:p w14:paraId="3C1AFBF7" w14:textId="77777777" w:rsidR="000D2DA9" w:rsidRPr="001C4AB2" w:rsidRDefault="000D2DA9" w:rsidP="008161B7">
      <w:pPr>
        <w:spacing w:after="0" w:line="240" w:lineRule="auto"/>
        <w:jc w:val="center"/>
        <w:rPr>
          <w:rFonts w:ascii="Times New Roman" w:hAnsi="Times New Roman" w:cs="Times New Roman"/>
          <w:sz w:val="24"/>
          <w:szCs w:val="24"/>
        </w:rPr>
      </w:pPr>
    </w:p>
    <w:p w14:paraId="72411329" w14:textId="77777777" w:rsidR="000D2DA9" w:rsidRPr="001C4AB2" w:rsidRDefault="000D2DA9" w:rsidP="008161B7">
      <w:pPr>
        <w:spacing w:after="0" w:line="240" w:lineRule="auto"/>
        <w:jc w:val="center"/>
        <w:rPr>
          <w:rFonts w:ascii="Times New Roman" w:hAnsi="Times New Roman" w:cs="Times New Roman"/>
          <w:sz w:val="24"/>
          <w:szCs w:val="24"/>
        </w:rPr>
      </w:pPr>
    </w:p>
    <w:p w14:paraId="45890355" w14:textId="77777777" w:rsidR="000D2DA9" w:rsidRPr="001C4AB2" w:rsidRDefault="000D2DA9" w:rsidP="008161B7">
      <w:pPr>
        <w:spacing w:after="0" w:line="240" w:lineRule="auto"/>
        <w:jc w:val="center"/>
        <w:rPr>
          <w:rFonts w:ascii="Times New Roman" w:hAnsi="Times New Roman" w:cs="Times New Roman"/>
          <w:sz w:val="24"/>
          <w:szCs w:val="24"/>
        </w:rPr>
      </w:pPr>
    </w:p>
    <w:p w14:paraId="34519C09" w14:textId="5B502935" w:rsidR="000D2DA9" w:rsidRPr="001C4AB2" w:rsidRDefault="000D2DA9" w:rsidP="008161B7">
      <w:pPr>
        <w:spacing w:after="0" w:line="240" w:lineRule="auto"/>
        <w:jc w:val="center"/>
        <w:rPr>
          <w:rFonts w:ascii="Times New Roman" w:hAnsi="Times New Roman" w:cs="Times New Roman"/>
          <w:spacing w:val="40"/>
          <w:sz w:val="24"/>
          <w:szCs w:val="24"/>
        </w:rPr>
      </w:pPr>
      <w:r w:rsidRPr="001C4AB2">
        <w:rPr>
          <w:rFonts w:ascii="Times New Roman" w:hAnsi="Times New Roman" w:cs="Times New Roman"/>
          <w:spacing w:val="40"/>
          <w:sz w:val="24"/>
          <w:szCs w:val="24"/>
        </w:rPr>
        <w:t>ПРАВИЛА ЗЕМЛЕПОЛЬЗОВАНИЯ И ЗАСТРОЙКИ</w:t>
      </w:r>
      <w:r w:rsidR="00BD3E18" w:rsidRPr="001C4AB2">
        <w:rPr>
          <w:rFonts w:ascii="Times New Roman" w:hAnsi="Times New Roman" w:cs="Times New Roman"/>
          <w:spacing w:val="40"/>
          <w:sz w:val="24"/>
          <w:szCs w:val="24"/>
        </w:rPr>
        <w:br/>
      </w:r>
      <w:r w:rsidR="00A1536D">
        <w:rPr>
          <w:rFonts w:ascii="Times New Roman" w:hAnsi="Times New Roman" w:cs="Times New Roman"/>
          <w:spacing w:val="40"/>
          <w:sz w:val="24"/>
          <w:szCs w:val="24"/>
        </w:rPr>
        <w:t>СУСУМАНСК</w:t>
      </w:r>
      <w:r w:rsidR="002F00FC" w:rsidRPr="001C4AB2">
        <w:rPr>
          <w:rFonts w:ascii="Times New Roman" w:hAnsi="Times New Roman" w:cs="Times New Roman"/>
          <w:spacing w:val="40"/>
          <w:sz w:val="24"/>
          <w:szCs w:val="24"/>
        </w:rPr>
        <w:t>ОГО</w:t>
      </w:r>
      <w:r w:rsidR="00BD3E18" w:rsidRPr="001C4AB2">
        <w:rPr>
          <w:rFonts w:ascii="Times New Roman" w:hAnsi="Times New Roman" w:cs="Times New Roman"/>
          <w:spacing w:val="40"/>
          <w:sz w:val="24"/>
          <w:szCs w:val="24"/>
        </w:rPr>
        <w:t xml:space="preserve"> ГОРОДСКОГО ОКРУГА</w:t>
      </w:r>
      <w:r w:rsidR="00BD3E18" w:rsidRPr="001C4AB2">
        <w:rPr>
          <w:rFonts w:ascii="Times New Roman" w:hAnsi="Times New Roman" w:cs="Times New Roman"/>
          <w:spacing w:val="40"/>
          <w:sz w:val="24"/>
          <w:szCs w:val="24"/>
        </w:rPr>
        <w:br/>
      </w:r>
      <w:r w:rsidRPr="001C4AB2">
        <w:rPr>
          <w:rFonts w:ascii="Times New Roman" w:hAnsi="Times New Roman" w:cs="Times New Roman"/>
          <w:spacing w:val="40"/>
          <w:sz w:val="24"/>
          <w:szCs w:val="24"/>
        </w:rPr>
        <w:t>МАГАДАНСКОЙ ОБЛАСТИ</w:t>
      </w:r>
    </w:p>
    <w:p w14:paraId="39DBDC0A" w14:textId="77777777" w:rsidR="000D2DA9" w:rsidRPr="001C4AB2" w:rsidRDefault="000D2DA9" w:rsidP="008161B7">
      <w:pPr>
        <w:spacing w:after="0" w:line="240" w:lineRule="auto"/>
        <w:jc w:val="center"/>
        <w:rPr>
          <w:rFonts w:ascii="Times New Roman" w:hAnsi="Times New Roman" w:cs="Times New Roman"/>
          <w:sz w:val="24"/>
          <w:szCs w:val="24"/>
        </w:rPr>
      </w:pPr>
    </w:p>
    <w:p w14:paraId="42952C25" w14:textId="77777777" w:rsidR="000D2DA9" w:rsidRPr="001C4AB2" w:rsidRDefault="000D2DA9" w:rsidP="008161B7">
      <w:pPr>
        <w:spacing w:after="0" w:line="240" w:lineRule="auto"/>
        <w:jc w:val="center"/>
        <w:rPr>
          <w:rFonts w:ascii="Times New Roman" w:hAnsi="Times New Roman" w:cs="Times New Roman"/>
          <w:sz w:val="24"/>
          <w:szCs w:val="24"/>
        </w:rPr>
      </w:pPr>
    </w:p>
    <w:p w14:paraId="6FCB7057" w14:textId="77777777" w:rsidR="000D2DA9" w:rsidRPr="001C4AB2" w:rsidRDefault="000D2DA9" w:rsidP="008161B7">
      <w:pPr>
        <w:spacing w:after="0" w:line="240" w:lineRule="auto"/>
        <w:jc w:val="center"/>
        <w:rPr>
          <w:rFonts w:ascii="Times New Roman" w:hAnsi="Times New Roman" w:cs="Times New Roman"/>
          <w:sz w:val="24"/>
          <w:szCs w:val="24"/>
        </w:rPr>
      </w:pPr>
    </w:p>
    <w:p w14:paraId="6AA19ED5" w14:textId="77777777" w:rsidR="000D2DA9" w:rsidRPr="001C4AB2" w:rsidRDefault="000D2DA9" w:rsidP="008161B7">
      <w:pPr>
        <w:spacing w:after="0" w:line="240" w:lineRule="auto"/>
        <w:jc w:val="center"/>
        <w:rPr>
          <w:rFonts w:ascii="Times New Roman" w:hAnsi="Times New Roman" w:cs="Times New Roman"/>
          <w:sz w:val="24"/>
          <w:szCs w:val="24"/>
        </w:rPr>
      </w:pPr>
    </w:p>
    <w:p w14:paraId="55573A81" w14:textId="77777777" w:rsidR="000D2DA9" w:rsidRPr="001C4AB2" w:rsidRDefault="000D2DA9" w:rsidP="008161B7">
      <w:pPr>
        <w:spacing w:after="0" w:line="240" w:lineRule="auto"/>
        <w:jc w:val="center"/>
        <w:rPr>
          <w:rFonts w:ascii="Times New Roman" w:hAnsi="Times New Roman" w:cs="Times New Roman"/>
          <w:sz w:val="24"/>
          <w:szCs w:val="24"/>
        </w:rPr>
      </w:pPr>
    </w:p>
    <w:p w14:paraId="0E6C3AA3" w14:textId="77777777" w:rsidR="000D2DA9" w:rsidRPr="001C4AB2" w:rsidRDefault="000D2DA9" w:rsidP="008161B7">
      <w:pPr>
        <w:spacing w:after="0" w:line="240" w:lineRule="auto"/>
        <w:jc w:val="center"/>
        <w:rPr>
          <w:rFonts w:ascii="Times New Roman" w:hAnsi="Times New Roman" w:cs="Times New Roman"/>
          <w:sz w:val="24"/>
          <w:szCs w:val="24"/>
        </w:rPr>
      </w:pPr>
    </w:p>
    <w:p w14:paraId="69123589" w14:textId="77777777" w:rsidR="000D2DA9" w:rsidRPr="001C4AB2" w:rsidRDefault="000D2DA9" w:rsidP="008161B7">
      <w:pPr>
        <w:spacing w:after="0" w:line="240" w:lineRule="auto"/>
        <w:jc w:val="center"/>
        <w:rPr>
          <w:rFonts w:ascii="Times New Roman" w:hAnsi="Times New Roman" w:cs="Times New Roman"/>
          <w:sz w:val="24"/>
          <w:szCs w:val="24"/>
        </w:rPr>
      </w:pPr>
    </w:p>
    <w:p w14:paraId="7A9CBD0E" w14:textId="77777777" w:rsidR="000D2DA9" w:rsidRPr="001C4AB2" w:rsidRDefault="000D2DA9" w:rsidP="008161B7">
      <w:pPr>
        <w:spacing w:after="0" w:line="240" w:lineRule="auto"/>
        <w:jc w:val="center"/>
        <w:rPr>
          <w:rFonts w:ascii="Times New Roman" w:hAnsi="Times New Roman" w:cs="Times New Roman"/>
          <w:sz w:val="24"/>
          <w:szCs w:val="24"/>
        </w:rPr>
      </w:pPr>
    </w:p>
    <w:p w14:paraId="6A0DBEB0" w14:textId="77777777" w:rsidR="000D2DA9" w:rsidRPr="001C4AB2" w:rsidRDefault="000D2DA9" w:rsidP="008161B7">
      <w:pPr>
        <w:spacing w:after="0" w:line="240" w:lineRule="auto"/>
        <w:jc w:val="center"/>
        <w:rPr>
          <w:rFonts w:ascii="Times New Roman" w:hAnsi="Times New Roman" w:cs="Times New Roman"/>
          <w:sz w:val="24"/>
          <w:szCs w:val="24"/>
        </w:rPr>
      </w:pPr>
    </w:p>
    <w:p w14:paraId="2C5968D7" w14:textId="77777777" w:rsidR="000D2DA9" w:rsidRPr="001C4AB2" w:rsidRDefault="000D2DA9" w:rsidP="008161B7">
      <w:pPr>
        <w:spacing w:after="0" w:line="240" w:lineRule="auto"/>
        <w:jc w:val="center"/>
        <w:rPr>
          <w:rFonts w:ascii="Times New Roman" w:hAnsi="Times New Roman" w:cs="Times New Roman"/>
          <w:sz w:val="24"/>
          <w:szCs w:val="24"/>
        </w:rPr>
      </w:pPr>
    </w:p>
    <w:p w14:paraId="7D17C017" w14:textId="77777777" w:rsidR="000D2DA9" w:rsidRPr="001C4AB2" w:rsidRDefault="000D2DA9" w:rsidP="008161B7">
      <w:pPr>
        <w:spacing w:after="0" w:line="240" w:lineRule="auto"/>
        <w:jc w:val="center"/>
        <w:rPr>
          <w:rFonts w:ascii="Times New Roman" w:hAnsi="Times New Roman" w:cs="Times New Roman"/>
          <w:sz w:val="24"/>
          <w:szCs w:val="24"/>
        </w:rPr>
      </w:pPr>
    </w:p>
    <w:p w14:paraId="13313735" w14:textId="77777777" w:rsidR="000D2DA9" w:rsidRPr="001C4AB2" w:rsidRDefault="000D2DA9" w:rsidP="008161B7">
      <w:pPr>
        <w:spacing w:after="0" w:line="240" w:lineRule="auto"/>
        <w:jc w:val="center"/>
        <w:rPr>
          <w:rFonts w:ascii="Times New Roman" w:hAnsi="Times New Roman" w:cs="Times New Roman"/>
          <w:sz w:val="24"/>
          <w:szCs w:val="24"/>
        </w:rPr>
      </w:pPr>
    </w:p>
    <w:p w14:paraId="621FA1AD" w14:textId="77777777" w:rsidR="000D2DA9" w:rsidRPr="001C4AB2" w:rsidRDefault="000D2DA9" w:rsidP="008161B7">
      <w:pPr>
        <w:spacing w:after="0" w:line="240" w:lineRule="auto"/>
        <w:jc w:val="center"/>
        <w:rPr>
          <w:rFonts w:ascii="Times New Roman" w:hAnsi="Times New Roman" w:cs="Times New Roman"/>
          <w:sz w:val="24"/>
          <w:szCs w:val="24"/>
        </w:rPr>
      </w:pPr>
    </w:p>
    <w:p w14:paraId="728A573D" w14:textId="77777777" w:rsidR="000D2DA9" w:rsidRPr="001C4AB2" w:rsidRDefault="000D2DA9" w:rsidP="008161B7">
      <w:pPr>
        <w:spacing w:after="0" w:line="240" w:lineRule="auto"/>
        <w:jc w:val="center"/>
        <w:rPr>
          <w:rFonts w:ascii="Times New Roman" w:hAnsi="Times New Roman" w:cs="Times New Roman"/>
          <w:sz w:val="24"/>
          <w:szCs w:val="24"/>
        </w:rPr>
      </w:pPr>
    </w:p>
    <w:p w14:paraId="4041C6DB" w14:textId="77777777" w:rsidR="000D2DA9" w:rsidRPr="001C4AB2" w:rsidRDefault="000D2DA9" w:rsidP="008161B7">
      <w:pPr>
        <w:spacing w:after="0" w:line="240" w:lineRule="auto"/>
        <w:jc w:val="center"/>
        <w:rPr>
          <w:rFonts w:ascii="Times New Roman" w:hAnsi="Times New Roman" w:cs="Times New Roman"/>
          <w:sz w:val="24"/>
          <w:szCs w:val="24"/>
        </w:rPr>
      </w:pPr>
    </w:p>
    <w:p w14:paraId="3676979A" w14:textId="77777777" w:rsidR="002C2478" w:rsidRPr="001C4AB2" w:rsidRDefault="002C2478" w:rsidP="008161B7">
      <w:pPr>
        <w:spacing w:after="0" w:line="240" w:lineRule="auto"/>
        <w:jc w:val="center"/>
        <w:rPr>
          <w:rFonts w:ascii="Times New Roman" w:hAnsi="Times New Roman" w:cs="Times New Roman"/>
          <w:sz w:val="24"/>
          <w:szCs w:val="24"/>
        </w:rPr>
      </w:pPr>
    </w:p>
    <w:p w14:paraId="7EA2B2D4" w14:textId="77777777" w:rsidR="002C2478" w:rsidRPr="001C4AB2" w:rsidRDefault="002C2478" w:rsidP="008161B7">
      <w:pPr>
        <w:spacing w:after="0" w:line="240" w:lineRule="auto"/>
        <w:jc w:val="center"/>
        <w:rPr>
          <w:rFonts w:ascii="Times New Roman" w:hAnsi="Times New Roman" w:cs="Times New Roman"/>
          <w:sz w:val="24"/>
          <w:szCs w:val="24"/>
        </w:rPr>
      </w:pPr>
    </w:p>
    <w:p w14:paraId="42B35E96" w14:textId="77777777" w:rsidR="00AD415B" w:rsidRPr="001C4AB2" w:rsidRDefault="00AD415B" w:rsidP="008161B7">
      <w:pPr>
        <w:spacing w:after="0" w:line="240" w:lineRule="auto"/>
        <w:jc w:val="center"/>
        <w:rPr>
          <w:rFonts w:ascii="Times New Roman" w:hAnsi="Times New Roman" w:cs="Times New Roman"/>
          <w:sz w:val="24"/>
          <w:szCs w:val="24"/>
        </w:rPr>
      </w:pPr>
    </w:p>
    <w:p w14:paraId="764065CC" w14:textId="77777777" w:rsidR="00AD415B" w:rsidRPr="001C4AB2" w:rsidRDefault="00AD415B" w:rsidP="008161B7">
      <w:pPr>
        <w:spacing w:after="0" w:line="240" w:lineRule="auto"/>
        <w:jc w:val="center"/>
        <w:rPr>
          <w:rFonts w:ascii="Times New Roman" w:hAnsi="Times New Roman" w:cs="Times New Roman"/>
          <w:sz w:val="24"/>
          <w:szCs w:val="24"/>
        </w:rPr>
      </w:pPr>
    </w:p>
    <w:p w14:paraId="1F8E43FD" w14:textId="77777777" w:rsidR="00AD415B" w:rsidRPr="001C4AB2" w:rsidRDefault="00AD415B" w:rsidP="008161B7">
      <w:pPr>
        <w:spacing w:after="0" w:line="240" w:lineRule="auto"/>
        <w:jc w:val="center"/>
        <w:rPr>
          <w:rFonts w:ascii="Times New Roman" w:hAnsi="Times New Roman" w:cs="Times New Roman"/>
          <w:sz w:val="24"/>
          <w:szCs w:val="24"/>
        </w:rPr>
      </w:pPr>
    </w:p>
    <w:p w14:paraId="2FD30492" w14:textId="77777777" w:rsidR="00AD415B" w:rsidRPr="001C4AB2" w:rsidRDefault="00AD415B" w:rsidP="008161B7">
      <w:pPr>
        <w:spacing w:after="0" w:line="240" w:lineRule="auto"/>
        <w:jc w:val="center"/>
        <w:rPr>
          <w:rFonts w:ascii="Times New Roman" w:hAnsi="Times New Roman" w:cs="Times New Roman"/>
          <w:sz w:val="24"/>
          <w:szCs w:val="24"/>
        </w:rPr>
      </w:pPr>
    </w:p>
    <w:p w14:paraId="4D632FB4" w14:textId="77777777" w:rsidR="00AD415B" w:rsidRPr="001C4AB2" w:rsidRDefault="00AD415B" w:rsidP="008161B7">
      <w:pPr>
        <w:spacing w:after="0" w:line="240" w:lineRule="auto"/>
        <w:jc w:val="center"/>
        <w:rPr>
          <w:rFonts w:ascii="Times New Roman" w:hAnsi="Times New Roman" w:cs="Times New Roman"/>
          <w:sz w:val="24"/>
          <w:szCs w:val="24"/>
        </w:rPr>
      </w:pPr>
    </w:p>
    <w:p w14:paraId="7129DDFC" w14:textId="77777777" w:rsidR="00AD415B" w:rsidRPr="001C4AB2" w:rsidRDefault="00AD415B" w:rsidP="008161B7">
      <w:pPr>
        <w:spacing w:after="0" w:line="240" w:lineRule="auto"/>
        <w:jc w:val="center"/>
        <w:rPr>
          <w:rFonts w:ascii="Times New Roman" w:hAnsi="Times New Roman" w:cs="Times New Roman"/>
          <w:sz w:val="24"/>
          <w:szCs w:val="24"/>
        </w:rPr>
      </w:pPr>
    </w:p>
    <w:p w14:paraId="6E360554" w14:textId="77777777" w:rsidR="00AD415B" w:rsidRPr="001C4AB2" w:rsidRDefault="00AD415B" w:rsidP="008161B7">
      <w:pPr>
        <w:spacing w:after="0" w:line="240" w:lineRule="auto"/>
        <w:jc w:val="center"/>
        <w:rPr>
          <w:rFonts w:ascii="Times New Roman" w:hAnsi="Times New Roman" w:cs="Times New Roman"/>
          <w:sz w:val="24"/>
          <w:szCs w:val="24"/>
        </w:rPr>
      </w:pPr>
    </w:p>
    <w:p w14:paraId="2977603A" w14:textId="77777777" w:rsidR="008E2AAA" w:rsidRPr="001C4AB2" w:rsidRDefault="000D2DA9" w:rsidP="008161B7">
      <w:pPr>
        <w:spacing w:after="0" w:line="240" w:lineRule="auto"/>
        <w:jc w:val="center"/>
        <w:rPr>
          <w:rFonts w:ascii="Times New Roman" w:hAnsi="Times New Roman" w:cs="Times New Roman"/>
          <w:sz w:val="24"/>
          <w:szCs w:val="24"/>
        </w:rPr>
        <w:sectPr w:rsidR="008E2AAA" w:rsidRPr="001C4AB2" w:rsidSect="002C2478">
          <w:footerReference w:type="first" r:id="rId8"/>
          <w:pgSz w:w="11906" w:h="16838"/>
          <w:pgMar w:top="709" w:right="851" w:bottom="1134" w:left="1701" w:header="709" w:footer="709" w:gutter="0"/>
          <w:cols w:space="708"/>
          <w:docGrid w:linePitch="360"/>
        </w:sectPr>
      </w:pPr>
      <w:r w:rsidRPr="001C4AB2">
        <w:rPr>
          <w:rFonts w:ascii="Times New Roman" w:hAnsi="Times New Roman" w:cs="Times New Roman"/>
          <w:sz w:val="24"/>
          <w:szCs w:val="24"/>
        </w:rPr>
        <w:t>20</w:t>
      </w:r>
      <w:r w:rsidR="005D7580" w:rsidRPr="001C4AB2">
        <w:rPr>
          <w:rFonts w:ascii="Times New Roman" w:hAnsi="Times New Roman" w:cs="Times New Roman"/>
          <w:sz w:val="24"/>
          <w:szCs w:val="24"/>
        </w:rPr>
        <w:t>22</w:t>
      </w:r>
    </w:p>
    <w:p w14:paraId="63B35C85" w14:textId="77777777" w:rsidR="00B83698" w:rsidRPr="001C4AB2" w:rsidRDefault="008E2AAA" w:rsidP="005E7D9B">
      <w:pPr>
        <w:pStyle w:val="1"/>
        <w:jc w:val="center"/>
      </w:pPr>
      <w:r w:rsidRPr="001C4AB2">
        <w:lastRenderedPageBreak/>
        <w:t>Содержание</w:t>
      </w:r>
    </w:p>
    <w:p w14:paraId="67D62EDC" w14:textId="6B37B470" w:rsidR="00B56EF1" w:rsidRPr="00B56EF1" w:rsidRDefault="008E2AAA">
      <w:pPr>
        <w:pStyle w:val="1"/>
        <w:rPr>
          <w:rFonts w:asciiTheme="minorHAnsi" w:eastAsiaTheme="minorEastAsia" w:hAnsiTheme="minorHAnsi" w:cstheme="minorBidi"/>
          <w:b w:val="0"/>
          <w:bCs w:val="0"/>
          <w:caps w:val="0"/>
          <w:sz w:val="22"/>
          <w:szCs w:val="22"/>
          <w:lang w:eastAsia="ru-RU"/>
        </w:rPr>
      </w:pPr>
      <w:r w:rsidRPr="00B56EF1">
        <w:rPr>
          <w:b w:val="0"/>
        </w:rPr>
        <w:fldChar w:fldCharType="begin"/>
      </w:r>
      <w:r w:rsidRPr="00B56EF1">
        <w:rPr>
          <w:b w:val="0"/>
        </w:rPr>
        <w:instrText xml:space="preserve"> TOC \o "1-2" \u </w:instrText>
      </w:r>
      <w:r w:rsidRPr="00B56EF1">
        <w:rPr>
          <w:b w:val="0"/>
        </w:rPr>
        <w:fldChar w:fldCharType="separate"/>
      </w:r>
      <w:r w:rsidR="00B56EF1" w:rsidRPr="00B56EF1">
        <w:rPr>
          <w:b w:val="0"/>
        </w:rPr>
        <w:t>Часть I. Порядок применения правил землепользования и застройки и внесения в них изменений</w:t>
      </w:r>
      <w:r w:rsidR="00B56EF1" w:rsidRPr="00B56EF1">
        <w:rPr>
          <w:b w:val="0"/>
        </w:rPr>
        <w:tab/>
      </w:r>
      <w:r w:rsidR="00B56EF1" w:rsidRPr="00B56EF1">
        <w:rPr>
          <w:b w:val="0"/>
        </w:rPr>
        <w:fldChar w:fldCharType="begin"/>
      </w:r>
      <w:r w:rsidR="00B56EF1" w:rsidRPr="00B56EF1">
        <w:rPr>
          <w:b w:val="0"/>
        </w:rPr>
        <w:instrText xml:space="preserve"> PAGEREF _Toc109678089 \h </w:instrText>
      </w:r>
      <w:r w:rsidR="00B56EF1" w:rsidRPr="00B56EF1">
        <w:rPr>
          <w:b w:val="0"/>
        </w:rPr>
      </w:r>
      <w:r w:rsidR="00B56EF1" w:rsidRPr="00B56EF1">
        <w:rPr>
          <w:b w:val="0"/>
        </w:rPr>
        <w:fldChar w:fldCharType="separate"/>
      </w:r>
      <w:r w:rsidR="00EC7A95">
        <w:rPr>
          <w:b w:val="0"/>
        </w:rPr>
        <w:t>4</w:t>
      </w:r>
      <w:r w:rsidR="00B56EF1" w:rsidRPr="00B56EF1">
        <w:rPr>
          <w:b w:val="0"/>
        </w:rPr>
        <w:fldChar w:fldCharType="end"/>
      </w:r>
    </w:p>
    <w:p w14:paraId="1ED09447" w14:textId="777CC4BF" w:rsidR="00B56EF1" w:rsidRPr="00B56EF1" w:rsidRDefault="00B56EF1">
      <w:pPr>
        <w:pStyle w:val="1"/>
        <w:rPr>
          <w:rFonts w:asciiTheme="minorHAnsi" w:eastAsiaTheme="minorEastAsia" w:hAnsiTheme="minorHAnsi" w:cstheme="minorBidi"/>
          <w:b w:val="0"/>
          <w:bCs w:val="0"/>
          <w:caps w:val="0"/>
          <w:sz w:val="22"/>
          <w:szCs w:val="22"/>
          <w:lang w:eastAsia="ru-RU"/>
        </w:rPr>
      </w:pPr>
      <w:r w:rsidRPr="00B56EF1">
        <w:rPr>
          <w:b w:val="0"/>
        </w:rPr>
        <w:t>Глава 1. Общие положения</w:t>
      </w:r>
      <w:r w:rsidRPr="00B56EF1">
        <w:rPr>
          <w:b w:val="0"/>
        </w:rPr>
        <w:tab/>
      </w:r>
      <w:r w:rsidRPr="00B56EF1">
        <w:rPr>
          <w:b w:val="0"/>
        </w:rPr>
        <w:fldChar w:fldCharType="begin"/>
      </w:r>
      <w:r w:rsidRPr="00B56EF1">
        <w:rPr>
          <w:b w:val="0"/>
        </w:rPr>
        <w:instrText xml:space="preserve"> PAGEREF _Toc109678090 \h </w:instrText>
      </w:r>
      <w:r w:rsidRPr="00B56EF1">
        <w:rPr>
          <w:b w:val="0"/>
        </w:rPr>
      </w:r>
      <w:r w:rsidRPr="00B56EF1">
        <w:rPr>
          <w:b w:val="0"/>
        </w:rPr>
        <w:fldChar w:fldCharType="separate"/>
      </w:r>
      <w:r w:rsidR="00EC7A95">
        <w:rPr>
          <w:b w:val="0"/>
        </w:rPr>
        <w:t>4</w:t>
      </w:r>
      <w:r w:rsidRPr="00B56EF1">
        <w:rPr>
          <w:b w:val="0"/>
        </w:rPr>
        <w:fldChar w:fldCharType="end"/>
      </w:r>
    </w:p>
    <w:p w14:paraId="42D51FEA" w14:textId="506C3AD7"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1. Основные понятия и термины, используемые в настоящих Правилах</w:t>
      </w:r>
      <w:r w:rsidRPr="00B56EF1">
        <w:tab/>
      </w:r>
      <w:r w:rsidRPr="00B56EF1">
        <w:fldChar w:fldCharType="begin"/>
      </w:r>
      <w:r w:rsidRPr="00B56EF1">
        <w:instrText xml:space="preserve"> PAGEREF _Toc109678091 \h </w:instrText>
      </w:r>
      <w:r w:rsidRPr="00B56EF1">
        <w:fldChar w:fldCharType="separate"/>
      </w:r>
      <w:r w:rsidR="00EC7A95">
        <w:t>4</w:t>
      </w:r>
      <w:r w:rsidRPr="00B56EF1">
        <w:fldChar w:fldCharType="end"/>
      </w:r>
    </w:p>
    <w:p w14:paraId="05362FB9" w14:textId="7EB65781"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2. Цели разработки правил землепользования и застройки</w:t>
      </w:r>
      <w:r w:rsidRPr="00B56EF1">
        <w:tab/>
      </w:r>
      <w:r w:rsidRPr="00B56EF1">
        <w:fldChar w:fldCharType="begin"/>
      </w:r>
      <w:r w:rsidRPr="00B56EF1">
        <w:instrText xml:space="preserve"> PAGEREF _Toc109678092 \h </w:instrText>
      </w:r>
      <w:r w:rsidRPr="00B56EF1">
        <w:fldChar w:fldCharType="separate"/>
      </w:r>
      <w:r w:rsidR="00EC7A95">
        <w:t>7</w:t>
      </w:r>
      <w:r w:rsidRPr="00B56EF1">
        <w:fldChar w:fldCharType="end"/>
      </w:r>
    </w:p>
    <w:p w14:paraId="0AD18C46" w14:textId="43D21061"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3. Состав и содержание правил землепользования и застройки</w:t>
      </w:r>
      <w:r w:rsidRPr="00B56EF1">
        <w:tab/>
      </w:r>
      <w:r w:rsidRPr="00B56EF1">
        <w:fldChar w:fldCharType="begin"/>
      </w:r>
      <w:r w:rsidRPr="00B56EF1">
        <w:instrText xml:space="preserve"> PAGEREF _Toc109678093 \h </w:instrText>
      </w:r>
      <w:r w:rsidRPr="00B56EF1">
        <w:fldChar w:fldCharType="separate"/>
      </w:r>
      <w:r w:rsidR="00EC7A95">
        <w:t>7</w:t>
      </w:r>
      <w:r w:rsidRPr="00B56EF1">
        <w:fldChar w:fldCharType="end"/>
      </w:r>
    </w:p>
    <w:p w14:paraId="23FF1885" w14:textId="488D8DCB" w:rsidR="00B56EF1" w:rsidRPr="00B56EF1" w:rsidRDefault="00B56EF1">
      <w:pPr>
        <w:pStyle w:val="1"/>
        <w:rPr>
          <w:rFonts w:asciiTheme="minorHAnsi" w:eastAsiaTheme="minorEastAsia" w:hAnsiTheme="minorHAnsi" w:cstheme="minorBidi"/>
          <w:b w:val="0"/>
          <w:bCs w:val="0"/>
          <w:caps w:val="0"/>
          <w:sz w:val="22"/>
          <w:szCs w:val="22"/>
          <w:lang w:eastAsia="ru-RU"/>
        </w:rPr>
      </w:pPr>
      <w:r w:rsidRPr="00B56EF1">
        <w:rPr>
          <w:b w:val="0"/>
        </w:rPr>
        <w:t>Глава 2. Регулирование землепользования и застройки органами местного самоуправления</w:t>
      </w:r>
      <w:r w:rsidRPr="00B56EF1">
        <w:rPr>
          <w:b w:val="0"/>
        </w:rPr>
        <w:tab/>
      </w:r>
      <w:r w:rsidRPr="00B56EF1">
        <w:rPr>
          <w:b w:val="0"/>
        </w:rPr>
        <w:fldChar w:fldCharType="begin"/>
      </w:r>
      <w:r w:rsidRPr="00B56EF1">
        <w:rPr>
          <w:b w:val="0"/>
        </w:rPr>
        <w:instrText xml:space="preserve"> PAGEREF _Toc109678094 \h </w:instrText>
      </w:r>
      <w:r w:rsidRPr="00B56EF1">
        <w:rPr>
          <w:b w:val="0"/>
        </w:rPr>
      </w:r>
      <w:r w:rsidRPr="00B56EF1">
        <w:rPr>
          <w:b w:val="0"/>
        </w:rPr>
        <w:fldChar w:fldCharType="separate"/>
      </w:r>
      <w:r w:rsidR="00EC7A95">
        <w:rPr>
          <w:b w:val="0"/>
        </w:rPr>
        <w:t>8</w:t>
      </w:r>
      <w:r w:rsidRPr="00B56EF1">
        <w:rPr>
          <w:b w:val="0"/>
        </w:rPr>
        <w:fldChar w:fldCharType="end"/>
      </w:r>
    </w:p>
    <w:p w14:paraId="0C5C7DE9" w14:textId="3D26E720"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 xml:space="preserve">Статья 4. Полномочия Собрания представителей </w:t>
      </w:r>
      <w:r w:rsidR="00A1536D">
        <w:t>Сусуманск</w:t>
      </w:r>
      <w:r w:rsidRPr="00B56EF1">
        <w:t>ого городского округа в области землепользования и застройки</w:t>
      </w:r>
      <w:r w:rsidRPr="00B56EF1">
        <w:tab/>
      </w:r>
      <w:r w:rsidRPr="00B56EF1">
        <w:fldChar w:fldCharType="begin"/>
      </w:r>
      <w:r w:rsidRPr="00B56EF1">
        <w:instrText xml:space="preserve"> PAGEREF _Toc109678095 \h </w:instrText>
      </w:r>
      <w:r w:rsidRPr="00B56EF1">
        <w:fldChar w:fldCharType="separate"/>
      </w:r>
      <w:r w:rsidR="00EC7A95">
        <w:t>8</w:t>
      </w:r>
      <w:r w:rsidRPr="00B56EF1">
        <w:fldChar w:fldCharType="end"/>
      </w:r>
    </w:p>
    <w:p w14:paraId="53571415" w14:textId="24BCEFA9"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 xml:space="preserve">Статья 5. Полномочия Администрации </w:t>
      </w:r>
      <w:r w:rsidR="00A1536D">
        <w:t>Сусуманск</w:t>
      </w:r>
      <w:r w:rsidRPr="00B56EF1">
        <w:t>ого городского округа в области землепользования и застройки</w:t>
      </w:r>
      <w:r w:rsidRPr="00B56EF1">
        <w:tab/>
      </w:r>
      <w:r w:rsidRPr="00B56EF1">
        <w:fldChar w:fldCharType="begin"/>
      </w:r>
      <w:r w:rsidRPr="00B56EF1">
        <w:instrText xml:space="preserve"> PAGEREF _Toc109678096 \h </w:instrText>
      </w:r>
      <w:r w:rsidRPr="00B56EF1">
        <w:fldChar w:fldCharType="separate"/>
      </w:r>
      <w:r w:rsidR="00EC7A95">
        <w:t>8</w:t>
      </w:r>
      <w:r w:rsidRPr="00B56EF1">
        <w:fldChar w:fldCharType="end"/>
      </w:r>
    </w:p>
    <w:p w14:paraId="4EAA4B8F" w14:textId="746BA4F2"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6. Полномочия Главы муниципального образования в области землепользования и застройки</w:t>
      </w:r>
      <w:r w:rsidRPr="00B56EF1">
        <w:tab/>
      </w:r>
      <w:r w:rsidRPr="00B56EF1">
        <w:fldChar w:fldCharType="begin"/>
      </w:r>
      <w:r w:rsidRPr="00B56EF1">
        <w:instrText xml:space="preserve"> PAGEREF _Toc109678097 \h </w:instrText>
      </w:r>
      <w:r w:rsidRPr="00B56EF1">
        <w:fldChar w:fldCharType="separate"/>
      </w:r>
      <w:r w:rsidR="00EC7A95">
        <w:t>9</w:t>
      </w:r>
      <w:r w:rsidRPr="00B56EF1">
        <w:fldChar w:fldCharType="end"/>
      </w:r>
    </w:p>
    <w:p w14:paraId="7621964C" w14:textId="077BD619"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7. Комиссия по землепользованию и застройке</w:t>
      </w:r>
      <w:r w:rsidRPr="00B56EF1">
        <w:tab/>
      </w:r>
      <w:r w:rsidRPr="00B56EF1">
        <w:fldChar w:fldCharType="begin"/>
      </w:r>
      <w:r w:rsidRPr="00B56EF1">
        <w:instrText xml:space="preserve"> PAGEREF _Toc109678098 \h </w:instrText>
      </w:r>
      <w:r w:rsidRPr="00B56EF1">
        <w:fldChar w:fldCharType="separate"/>
      </w:r>
      <w:r w:rsidR="00EC7A95">
        <w:t>10</w:t>
      </w:r>
      <w:r w:rsidRPr="00B56EF1">
        <w:fldChar w:fldCharType="end"/>
      </w:r>
    </w:p>
    <w:p w14:paraId="018FCA4A" w14:textId="5A37B8FD" w:rsidR="00B56EF1" w:rsidRPr="00B56EF1" w:rsidRDefault="00B56EF1">
      <w:pPr>
        <w:pStyle w:val="1"/>
        <w:rPr>
          <w:rFonts w:asciiTheme="minorHAnsi" w:eastAsiaTheme="minorEastAsia" w:hAnsiTheme="minorHAnsi" w:cstheme="minorBidi"/>
          <w:b w:val="0"/>
          <w:bCs w:val="0"/>
          <w:caps w:val="0"/>
          <w:sz w:val="22"/>
          <w:szCs w:val="22"/>
          <w:lang w:eastAsia="ru-RU"/>
        </w:rPr>
      </w:pPr>
      <w:r w:rsidRPr="00B56EF1">
        <w:rPr>
          <w:b w:val="0"/>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Pr="00B56EF1">
        <w:rPr>
          <w:b w:val="0"/>
        </w:rPr>
        <w:tab/>
      </w:r>
      <w:r w:rsidRPr="00B56EF1">
        <w:rPr>
          <w:b w:val="0"/>
        </w:rPr>
        <w:fldChar w:fldCharType="begin"/>
      </w:r>
      <w:r w:rsidRPr="00B56EF1">
        <w:rPr>
          <w:b w:val="0"/>
        </w:rPr>
        <w:instrText xml:space="preserve"> PAGEREF _Toc109678099 \h </w:instrText>
      </w:r>
      <w:r w:rsidRPr="00B56EF1">
        <w:rPr>
          <w:b w:val="0"/>
        </w:rPr>
      </w:r>
      <w:r w:rsidRPr="00B56EF1">
        <w:rPr>
          <w:b w:val="0"/>
        </w:rPr>
        <w:fldChar w:fldCharType="separate"/>
      </w:r>
      <w:r w:rsidR="00EC7A95">
        <w:rPr>
          <w:b w:val="0"/>
        </w:rPr>
        <w:t>11</w:t>
      </w:r>
      <w:r w:rsidRPr="00B56EF1">
        <w:rPr>
          <w:b w:val="0"/>
        </w:rPr>
        <w:fldChar w:fldCharType="end"/>
      </w:r>
    </w:p>
    <w:p w14:paraId="045022EC" w14:textId="473AB9E1"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8. Порядок изменения видов разрешенного использования земельных участков и объектов капитального строительства</w:t>
      </w:r>
      <w:r w:rsidRPr="00B56EF1">
        <w:tab/>
      </w:r>
      <w:r w:rsidRPr="00B56EF1">
        <w:fldChar w:fldCharType="begin"/>
      </w:r>
      <w:r w:rsidRPr="00B56EF1">
        <w:instrText xml:space="preserve"> PAGEREF _Toc109678100 \h </w:instrText>
      </w:r>
      <w:r w:rsidRPr="00B56EF1">
        <w:fldChar w:fldCharType="separate"/>
      </w:r>
      <w:r w:rsidR="00EC7A95">
        <w:t>11</w:t>
      </w:r>
      <w:r w:rsidRPr="00B56EF1">
        <w:fldChar w:fldCharType="end"/>
      </w:r>
    </w:p>
    <w:p w14:paraId="11586765" w14:textId="30C8AA05"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9. Предоставление разрешения на условно разрешенный вид использования земельного участка или объекта капитального строительства</w:t>
      </w:r>
      <w:r w:rsidRPr="00B56EF1">
        <w:tab/>
      </w:r>
      <w:r w:rsidRPr="00B56EF1">
        <w:fldChar w:fldCharType="begin"/>
      </w:r>
      <w:r w:rsidRPr="00B56EF1">
        <w:instrText xml:space="preserve"> PAGEREF _Toc109678101 \h </w:instrText>
      </w:r>
      <w:r w:rsidRPr="00B56EF1">
        <w:fldChar w:fldCharType="separate"/>
      </w:r>
      <w:r w:rsidR="00EC7A95">
        <w:t>11</w:t>
      </w:r>
      <w:r w:rsidRPr="00B56EF1">
        <w:fldChar w:fldCharType="end"/>
      </w:r>
    </w:p>
    <w:p w14:paraId="07833A63" w14:textId="3B4C7FAE"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10. Отклонение от предельных параметров разрешенного строительства, реконструкции объектов капитального строительства</w:t>
      </w:r>
      <w:r w:rsidRPr="00B56EF1">
        <w:tab/>
      </w:r>
      <w:r w:rsidRPr="00B56EF1">
        <w:fldChar w:fldCharType="begin"/>
      </w:r>
      <w:r w:rsidRPr="00B56EF1">
        <w:instrText xml:space="preserve"> PAGEREF _Toc109678102 \h </w:instrText>
      </w:r>
      <w:r w:rsidRPr="00B56EF1">
        <w:fldChar w:fldCharType="separate"/>
      </w:r>
      <w:r w:rsidR="00EC7A95">
        <w:t>12</w:t>
      </w:r>
      <w:r w:rsidRPr="00B56EF1">
        <w:fldChar w:fldCharType="end"/>
      </w:r>
    </w:p>
    <w:p w14:paraId="50638E02" w14:textId="08BDB9B3" w:rsidR="00B56EF1" w:rsidRPr="00B56EF1" w:rsidRDefault="00B56EF1">
      <w:pPr>
        <w:pStyle w:val="1"/>
        <w:rPr>
          <w:rFonts w:asciiTheme="minorHAnsi" w:eastAsiaTheme="minorEastAsia" w:hAnsiTheme="minorHAnsi" w:cstheme="minorBidi"/>
          <w:b w:val="0"/>
          <w:bCs w:val="0"/>
          <w:caps w:val="0"/>
          <w:sz w:val="22"/>
          <w:szCs w:val="22"/>
          <w:lang w:eastAsia="ru-RU"/>
        </w:rPr>
      </w:pPr>
      <w:r w:rsidRPr="00B56EF1">
        <w:rPr>
          <w:b w:val="0"/>
        </w:rPr>
        <w:t>Глава 4. Подготовка документации по планировке территории</w:t>
      </w:r>
      <w:r w:rsidRPr="00B56EF1">
        <w:rPr>
          <w:b w:val="0"/>
        </w:rPr>
        <w:tab/>
      </w:r>
      <w:r w:rsidRPr="00B56EF1">
        <w:rPr>
          <w:b w:val="0"/>
        </w:rPr>
        <w:fldChar w:fldCharType="begin"/>
      </w:r>
      <w:r w:rsidRPr="00B56EF1">
        <w:rPr>
          <w:b w:val="0"/>
        </w:rPr>
        <w:instrText xml:space="preserve"> PAGEREF _Toc109678103 \h </w:instrText>
      </w:r>
      <w:r w:rsidRPr="00B56EF1">
        <w:rPr>
          <w:b w:val="0"/>
        </w:rPr>
      </w:r>
      <w:r w:rsidRPr="00B56EF1">
        <w:rPr>
          <w:b w:val="0"/>
        </w:rPr>
        <w:fldChar w:fldCharType="separate"/>
      </w:r>
      <w:r w:rsidR="00EC7A95">
        <w:rPr>
          <w:b w:val="0"/>
        </w:rPr>
        <w:t>13</w:t>
      </w:r>
      <w:r w:rsidRPr="00B56EF1">
        <w:rPr>
          <w:b w:val="0"/>
        </w:rPr>
        <w:fldChar w:fldCharType="end"/>
      </w:r>
    </w:p>
    <w:p w14:paraId="164BCEE8" w14:textId="4E2CE70B"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11. Назначение, виды и состав документации по планировке территории городского округа</w:t>
      </w:r>
      <w:r w:rsidRPr="00B56EF1">
        <w:tab/>
      </w:r>
      <w:r w:rsidRPr="00B56EF1">
        <w:fldChar w:fldCharType="begin"/>
      </w:r>
      <w:r w:rsidRPr="00B56EF1">
        <w:instrText xml:space="preserve"> PAGEREF _Toc109678104 \h </w:instrText>
      </w:r>
      <w:r w:rsidRPr="00B56EF1">
        <w:fldChar w:fldCharType="separate"/>
      </w:r>
      <w:r w:rsidR="00EC7A95">
        <w:t>13</w:t>
      </w:r>
      <w:r w:rsidRPr="00B56EF1">
        <w:fldChar w:fldCharType="end"/>
      </w:r>
    </w:p>
    <w:p w14:paraId="754D60B6" w14:textId="75D573E5"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12. Порядок подготовки документации по планировке территории</w:t>
      </w:r>
      <w:r w:rsidRPr="00B56EF1">
        <w:tab/>
      </w:r>
      <w:r w:rsidRPr="00B56EF1">
        <w:fldChar w:fldCharType="begin"/>
      </w:r>
      <w:r w:rsidRPr="00B56EF1">
        <w:instrText xml:space="preserve"> PAGEREF _Toc109678105 \h </w:instrText>
      </w:r>
      <w:r w:rsidRPr="00B56EF1">
        <w:fldChar w:fldCharType="separate"/>
      </w:r>
      <w:r w:rsidR="00EC7A95">
        <w:t>13</w:t>
      </w:r>
      <w:r w:rsidRPr="00B56EF1">
        <w:fldChar w:fldCharType="end"/>
      </w:r>
    </w:p>
    <w:p w14:paraId="34841C6E" w14:textId="68ED6B25"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13. Особенности подготовки градостроительных планов земельных участков</w:t>
      </w:r>
      <w:r w:rsidRPr="00B56EF1">
        <w:tab/>
      </w:r>
      <w:r w:rsidRPr="00B56EF1">
        <w:fldChar w:fldCharType="begin"/>
      </w:r>
      <w:r w:rsidRPr="00B56EF1">
        <w:instrText xml:space="preserve"> PAGEREF _Toc109678106 \h </w:instrText>
      </w:r>
      <w:r w:rsidRPr="00B56EF1">
        <w:fldChar w:fldCharType="separate"/>
      </w:r>
      <w:r w:rsidR="00EC7A95">
        <w:t>14</w:t>
      </w:r>
      <w:r w:rsidRPr="00B56EF1">
        <w:fldChar w:fldCharType="end"/>
      </w:r>
    </w:p>
    <w:p w14:paraId="4B437A9B" w14:textId="2BB9297E" w:rsidR="00B56EF1" w:rsidRPr="00B56EF1" w:rsidRDefault="00B56EF1">
      <w:pPr>
        <w:pStyle w:val="1"/>
        <w:rPr>
          <w:rFonts w:asciiTheme="minorHAnsi" w:eastAsiaTheme="minorEastAsia" w:hAnsiTheme="minorHAnsi" w:cstheme="minorBidi"/>
          <w:b w:val="0"/>
          <w:bCs w:val="0"/>
          <w:caps w:val="0"/>
          <w:sz w:val="22"/>
          <w:szCs w:val="22"/>
          <w:lang w:eastAsia="ru-RU"/>
        </w:rPr>
      </w:pPr>
      <w:r w:rsidRPr="00B56EF1">
        <w:rPr>
          <w:b w:val="0"/>
        </w:rPr>
        <w:t>Глава 5. Проведение общественных обсуждений и публичных слушаний по вопросам землепользования и застройки</w:t>
      </w:r>
      <w:r w:rsidRPr="00B56EF1">
        <w:rPr>
          <w:b w:val="0"/>
        </w:rPr>
        <w:tab/>
      </w:r>
      <w:r w:rsidRPr="00B56EF1">
        <w:rPr>
          <w:b w:val="0"/>
        </w:rPr>
        <w:fldChar w:fldCharType="begin"/>
      </w:r>
      <w:r w:rsidRPr="00B56EF1">
        <w:rPr>
          <w:b w:val="0"/>
        </w:rPr>
        <w:instrText xml:space="preserve"> PAGEREF _Toc109678107 \h </w:instrText>
      </w:r>
      <w:r w:rsidRPr="00B56EF1">
        <w:rPr>
          <w:b w:val="0"/>
        </w:rPr>
      </w:r>
      <w:r w:rsidRPr="00B56EF1">
        <w:rPr>
          <w:b w:val="0"/>
        </w:rPr>
        <w:fldChar w:fldCharType="separate"/>
      </w:r>
      <w:r w:rsidR="00EC7A95">
        <w:rPr>
          <w:b w:val="0"/>
        </w:rPr>
        <w:t>16</w:t>
      </w:r>
      <w:r w:rsidRPr="00B56EF1">
        <w:rPr>
          <w:b w:val="0"/>
        </w:rPr>
        <w:fldChar w:fldCharType="end"/>
      </w:r>
    </w:p>
    <w:p w14:paraId="76C3738F" w14:textId="48810AD0"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14. Общие положения о проведении общественных обсуждений и публичных слушаний по вопросам землепользования и застройки</w:t>
      </w:r>
      <w:r w:rsidRPr="00B56EF1">
        <w:tab/>
      </w:r>
      <w:r w:rsidRPr="00B56EF1">
        <w:fldChar w:fldCharType="begin"/>
      </w:r>
      <w:r w:rsidRPr="00B56EF1">
        <w:instrText xml:space="preserve"> PAGEREF _Toc109678108 \h </w:instrText>
      </w:r>
      <w:r w:rsidRPr="00B56EF1">
        <w:fldChar w:fldCharType="separate"/>
      </w:r>
      <w:r w:rsidR="00EC7A95">
        <w:t>16</w:t>
      </w:r>
      <w:r w:rsidRPr="00B56EF1">
        <w:fldChar w:fldCharType="end"/>
      </w:r>
    </w:p>
    <w:p w14:paraId="43351A54" w14:textId="2AB8EA06"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15. Особенности проведения общественных обсуждений и публичных слушаний по проекту Правил и внесению в них изменений</w:t>
      </w:r>
      <w:r w:rsidRPr="00B56EF1">
        <w:tab/>
      </w:r>
      <w:r w:rsidRPr="00B56EF1">
        <w:fldChar w:fldCharType="begin"/>
      </w:r>
      <w:r w:rsidRPr="00B56EF1">
        <w:instrText xml:space="preserve"> PAGEREF _Toc109678109 \h </w:instrText>
      </w:r>
      <w:r w:rsidRPr="00B56EF1">
        <w:fldChar w:fldCharType="separate"/>
      </w:r>
      <w:r w:rsidR="00EC7A95">
        <w:t>17</w:t>
      </w:r>
      <w:r w:rsidRPr="00B56EF1">
        <w:fldChar w:fldCharType="end"/>
      </w:r>
    </w:p>
    <w:p w14:paraId="673FD936" w14:textId="1B4AFBDC"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16. Особенности проведения общественных обсуждений 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w:t>
      </w:r>
      <w:r w:rsidRPr="00B56EF1">
        <w:tab/>
      </w:r>
      <w:r w:rsidRPr="00B56EF1">
        <w:fldChar w:fldCharType="begin"/>
      </w:r>
      <w:r w:rsidRPr="00B56EF1">
        <w:instrText xml:space="preserve"> PAGEREF _Toc109678110 \h </w:instrText>
      </w:r>
      <w:r w:rsidRPr="00B56EF1">
        <w:fldChar w:fldCharType="separate"/>
      </w:r>
      <w:r w:rsidR="00EC7A95">
        <w:t>17</w:t>
      </w:r>
      <w:r w:rsidRPr="00B56EF1">
        <w:fldChar w:fldCharType="end"/>
      </w:r>
    </w:p>
    <w:p w14:paraId="177CDE83" w14:textId="5134C1DD"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17. Особенности проведения общественных обсуждений 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B56EF1">
        <w:tab/>
      </w:r>
      <w:r w:rsidRPr="00B56EF1">
        <w:fldChar w:fldCharType="begin"/>
      </w:r>
      <w:r w:rsidRPr="00B56EF1">
        <w:instrText xml:space="preserve"> PAGEREF _Toc109678111 \h </w:instrText>
      </w:r>
      <w:r w:rsidRPr="00B56EF1">
        <w:fldChar w:fldCharType="separate"/>
      </w:r>
      <w:r w:rsidR="00EC7A95">
        <w:t>18</w:t>
      </w:r>
      <w:r w:rsidRPr="00B56EF1">
        <w:fldChar w:fldCharType="end"/>
      </w:r>
    </w:p>
    <w:p w14:paraId="2C70FEAA" w14:textId="014980A1"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18. Особенности проведения общественных обсуждений и публичных слушаний по проекту планировки и проекту межевания территории</w:t>
      </w:r>
      <w:r w:rsidRPr="00B56EF1">
        <w:tab/>
      </w:r>
      <w:r w:rsidRPr="00B56EF1">
        <w:fldChar w:fldCharType="begin"/>
      </w:r>
      <w:r w:rsidRPr="00B56EF1">
        <w:instrText xml:space="preserve"> PAGEREF _Toc109678112 \h </w:instrText>
      </w:r>
      <w:r w:rsidRPr="00B56EF1">
        <w:fldChar w:fldCharType="separate"/>
      </w:r>
      <w:r w:rsidR="00EC7A95">
        <w:t>19</w:t>
      </w:r>
      <w:r w:rsidRPr="00B56EF1">
        <w:fldChar w:fldCharType="end"/>
      </w:r>
    </w:p>
    <w:p w14:paraId="05E686A5" w14:textId="34A70194" w:rsidR="00B56EF1" w:rsidRPr="00B56EF1" w:rsidRDefault="00B56EF1">
      <w:pPr>
        <w:pStyle w:val="1"/>
        <w:rPr>
          <w:rFonts w:asciiTheme="minorHAnsi" w:eastAsiaTheme="minorEastAsia" w:hAnsiTheme="minorHAnsi" w:cstheme="minorBidi"/>
          <w:b w:val="0"/>
          <w:bCs w:val="0"/>
          <w:caps w:val="0"/>
          <w:sz w:val="22"/>
          <w:szCs w:val="22"/>
          <w:lang w:eastAsia="ru-RU"/>
        </w:rPr>
      </w:pPr>
      <w:r w:rsidRPr="00B56EF1">
        <w:rPr>
          <w:b w:val="0"/>
        </w:rPr>
        <w:t>Глава 6. Внесение изменений в правила землепользования и застройки</w:t>
      </w:r>
      <w:r w:rsidRPr="00B56EF1">
        <w:rPr>
          <w:b w:val="0"/>
        </w:rPr>
        <w:tab/>
      </w:r>
      <w:r w:rsidRPr="00B56EF1">
        <w:rPr>
          <w:b w:val="0"/>
        </w:rPr>
        <w:fldChar w:fldCharType="begin"/>
      </w:r>
      <w:r w:rsidRPr="00B56EF1">
        <w:rPr>
          <w:b w:val="0"/>
        </w:rPr>
        <w:instrText xml:space="preserve"> PAGEREF _Toc109678113 \h </w:instrText>
      </w:r>
      <w:r w:rsidRPr="00B56EF1">
        <w:rPr>
          <w:b w:val="0"/>
        </w:rPr>
      </w:r>
      <w:r w:rsidRPr="00B56EF1">
        <w:rPr>
          <w:b w:val="0"/>
        </w:rPr>
        <w:fldChar w:fldCharType="separate"/>
      </w:r>
      <w:r w:rsidR="00EC7A95">
        <w:rPr>
          <w:b w:val="0"/>
        </w:rPr>
        <w:t>19</w:t>
      </w:r>
      <w:r w:rsidRPr="00B56EF1">
        <w:rPr>
          <w:b w:val="0"/>
        </w:rPr>
        <w:fldChar w:fldCharType="end"/>
      </w:r>
    </w:p>
    <w:p w14:paraId="77C814F8" w14:textId="0962FB67"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19. Основания для внесения изменений в правила землепользования и застройки</w:t>
      </w:r>
      <w:r w:rsidRPr="00B56EF1">
        <w:tab/>
      </w:r>
      <w:r w:rsidRPr="00B56EF1">
        <w:fldChar w:fldCharType="begin"/>
      </w:r>
      <w:r w:rsidRPr="00B56EF1">
        <w:instrText xml:space="preserve"> PAGEREF _Toc109678114 \h </w:instrText>
      </w:r>
      <w:r w:rsidRPr="00B56EF1">
        <w:fldChar w:fldCharType="separate"/>
      </w:r>
      <w:r w:rsidR="00EC7A95">
        <w:t>19</w:t>
      </w:r>
      <w:r w:rsidRPr="00B56EF1">
        <w:fldChar w:fldCharType="end"/>
      </w:r>
    </w:p>
    <w:p w14:paraId="51D974AA" w14:textId="571ADFA4"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20. Порядок внесения изменений в правила землепользования и застройки</w:t>
      </w:r>
      <w:r w:rsidRPr="00B56EF1">
        <w:tab/>
      </w:r>
      <w:r w:rsidRPr="00B56EF1">
        <w:fldChar w:fldCharType="begin"/>
      </w:r>
      <w:r w:rsidRPr="00B56EF1">
        <w:instrText xml:space="preserve"> PAGEREF _Toc109678115 \h </w:instrText>
      </w:r>
      <w:r w:rsidRPr="00B56EF1">
        <w:fldChar w:fldCharType="separate"/>
      </w:r>
      <w:r w:rsidR="00EC7A95">
        <w:t>20</w:t>
      </w:r>
      <w:r w:rsidRPr="00B56EF1">
        <w:fldChar w:fldCharType="end"/>
      </w:r>
    </w:p>
    <w:p w14:paraId="1E5D804A" w14:textId="22298456" w:rsidR="00B56EF1" w:rsidRPr="00B56EF1" w:rsidRDefault="00B56EF1">
      <w:pPr>
        <w:pStyle w:val="1"/>
        <w:rPr>
          <w:rFonts w:asciiTheme="minorHAnsi" w:eastAsiaTheme="minorEastAsia" w:hAnsiTheme="minorHAnsi" w:cstheme="minorBidi"/>
          <w:b w:val="0"/>
          <w:bCs w:val="0"/>
          <w:caps w:val="0"/>
          <w:sz w:val="22"/>
          <w:szCs w:val="22"/>
          <w:lang w:eastAsia="ru-RU"/>
        </w:rPr>
      </w:pPr>
      <w:r w:rsidRPr="00B56EF1">
        <w:rPr>
          <w:b w:val="0"/>
        </w:rPr>
        <w:t>Глава 7. Регулирование иных вопросов землепользования и застройки</w:t>
      </w:r>
      <w:r w:rsidRPr="00B56EF1">
        <w:rPr>
          <w:b w:val="0"/>
        </w:rPr>
        <w:tab/>
      </w:r>
      <w:r w:rsidRPr="00B56EF1">
        <w:rPr>
          <w:b w:val="0"/>
        </w:rPr>
        <w:fldChar w:fldCharType="begin"/>
      </w:r>
      <w:r w:rsidRPr="00B56EF1">
        <w:rPr>
          <w:b w:val="0"/>
        </w:rPr>
        <w:instrText xml:space="preserve"> PAGEREF _Toc109678116 \h </w:instrText>
      </w:r>
      <w:r w:rsidRPr="00B56EF1">
        <w:rPr>
          <w:b w:val="0"/>
        </w:rPr>
      </w:r>
      <w:r w:rsidRPr="00B56EF1">
        <w:rPr>
          <w:b w:val="0"/>
        </w:rPr>
        <w:fldChar w:fldCharType="separate"/>
      </w:r>
      <w:r w:rsidR="00EC7A95">
        <w:rPr>
          <w:b w:val="0"/>
        </w:rPr>
        <w:t>21</w:t>
      </w:r>
      <w:r w:rsidRPr="00B56EF1">
        <w:rPr>
          <w:b w:val="0"/>
        </w:rPr>
        <w:fldChar w:fldCharType="end"/>
      </w:r>
    </w:p>
    <w:p w14:paraId="040F6B42" w14:textId="398D0F6C"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21. Состав и назначение территорий общего пользования</w:t>
      </w:r>
      <w:r w:rsidRPr="00B56EF1">
        <w:tab/>
      </w:r>
      <w:r w:rsidRPr="00B56EF1">
        <w:fldChar w:fldCharType="begin"/>
      </w:r>
      <w:r w:rsidRPr="00B56EF1">
        <w:instrText xml:space="preserve"> PAGEREF _Toc109678117 \h </w:instrText>
      </w:r>
      <w:r w:rsidRPr="00B56EF1">
        <w:fldChar w:fldCharType="separate"/>
      </w:r>
      <w:r w:rsidR="00EC7A95">
        <w:t>21</w:t>
      </w:r>
      <w:r w:rsidRPr="00B56EF1">
        <w:fldChar w:fldCharType="end"/>
      </w:r>
    </w:p>
    <w:p w14:paraId="5E926451" w14:textId="4A132792" w:rsidR="00B56EF1" w:rsidRPr="00B56EF1" w:rsidRDefault="00B56EF1">
      <w:pPr>
        <w:pStyle w:val="22"/>
        <w:rPr>
          <w:rFonts w:asciiTheme="minorHAnsi" w:eastAsiaTheme="minorEastAsia" w:hAnsiTheme="minorHAnsi" w:cstheme="minorBidi"/>
          <w:bCs w:val="0"/>
          <w:spacing w:val="0"/>
          <w:sz w:val="22"/>
          <w:szCs w:val="22"/>
          <w:lang w:eastAsia="ru-RU"/>
        </w:rPr>
      </w:pPr>
      <w:r w:rsidRPr="00B56EF1">
        <w:lastRenderedPageBreak/>
        <w:t>Статья 22. Особенности землепользования на территориях общего пользования</w:t>
      </w:r>
      <w:r w:rsidRPr="00B56EF1">
        <w:tab/>
      </w:r>
      <w:r w:rsidRPr="00B56EF1">
        <w:fldChar w:fldCharType="begin"/>
      </w:r>
      <w:r w:rsidRPr="00B56EF1">
        <w:instrText xml:space="preserve"> PAGEREF _Toc109678118 \h </w:instrText>
      </w:r>
      <w:r w:rsidRPr="00B56EF1">
        <w:fldChar w:fldCharType="separate"/>
      </w:r>
      <w:r w:rsidR="00EC7A95">
        <w:t>22</w:t>
      </w:r>
      <w:r w:rsidRPr="00B56EF1">
        <w:fldChar w:fldCharType="end"/>
      </w:r>
    </w:p>
    <w:p w14:paraId="311F711C" w14:textId="48449147"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 xml:space="preserve">Статья 23. Общий порядок предоставления земельных участков на территории </w:t>
      </w:r>
      <w:r w:rsidR="00A1536D">
        <w:t>Сусуманск</w:t>
      </w:r>
      <w:r w:rsidRPr="00B56EF1">
        <w:t>ого городского округа</w:t>
      </w:r>
      <w:r w:rsidRPr="00B56EF1">
        <w:tab/>
      </w:r>
      <w:r w:rsidRPr="00B56EF1">
        <w:fldChar w:fldCharType="begin"/>
      </w:r>
      <w:r w:rsidRPr="00B56EF1">
        <w:instrText xml:space="preserve"> PAGEREF _Toc109678119 \h </w:instrText>
      </w:r>
      <w:r w:rsidRPr="00B56EF1">
        <w:fldChar w:fldCharType="separate"/>
      </w:r>
      <w:r w:rsidR="00EC7A95">
        <w:t>22</w:t>
      </w:r>
      <w:r w:rsidRPr="00B56EF1">
        <w:fldChar w:fldCharType="end"/>
      </w:r>
    </w:p>
    <w:p w14:paraId="1E43186A" w14:textId="22B6B826"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24. Резервирование и изъятие земельных участков для муниципальных нужд</w:t>
      </w:r>
      <w:r w:rsidRPr="00B56EF1">
        <w:tab/>
      </w:r>
      <w:r w:rsidRPr="00B56EF1">
        <w:fldChar w:fldCharType="begin"/>
      </w:r>
      <w:r w:rsidRPr="00B56EF1">
        <w:instrText xml:space="preserve"> PAGEREF _Toc109678120 \h </w:instrText>
      </w:r>
      <w:r w:rsidRPr="00B56EF1">
        <w:fldChar w:fldCharType="separate"/>
      </w:r>
      <w:r w:rsidR="00EC7A95">
        <w:t>22</w:t>
      </w:r>
      <w:r w:rsidRPr="00B56EF1">
        <w:fldChar w:fldCharType="end"/>
      </w:r>
    </w:p>
    <w:p w14:paraId="0F0C5ACD" w14:textId="1EE418DC"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25. Установление публичных и частных сервитутов</w:t>
      </w:r>
      <w:r w:rsidRPr="00B56EF1">
        <w:tab/>
      </w:r>
      <w:r w:rsidRPr="00B56EF1">
        <w:fldChar w:fldCharType="begin"/>
      </w:r>
      <w:r w:rsidRPr="00B56EF1">
        <w:instrText xml:space="preserve"> PAGEREF _Toc109678121 \h </w:instrText>
      </w:r>
      <w:r w:rsidRPr="00B56EF1">
        <w:fldChar w:fldCharType="separate"/>
      </w:r>
      <w:r w:rsidR="00EC7A95">
        <w:t>23</w:t>
      </w:r>
      <w:r w:rsidRPr="00B56EF1">
        <w:fldChar w:fldCharType="end"/>
      </w:r>
    </w:p>
    <w:p w14:paraId="6804181A" w14:textId="539032F2"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26. Инженерные изыскания</w:t>
      </w:r>
      <w:r w:rsidRPr="00B56EF1">
        <w:tab/>
      </w:r>
      <w:r w:rsidRPr="00B56EF1">
        <w:fldChar w:fldCharType="begin"/>
      </w:r>
      <w:r w:rsidRPr="00B56EF1">
        <w:instrText xml:space="preserve"> PAGEREF _Toc109678122 \h </w:instrText>
      </w:r>
      <w:r w:rsidRPr="00B56EF1">
        <w:fldChar w:fldCharType="separate"/>
      </w:r>
      <w:r w:rsidR="00EC7A95">
        <w:t>24</w:t>
      </w:r>
      <w:r w:rsidRPr="00B56EF1">
        <w:fldChar w:fldCharType="end"/>
      </w:r>
    </w:p>
    <w:p w14:paraId="001D8F0A" w14:textId="27DD6CDA"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27. Разрешение на строительство, разрешение на ввод объекта в эксплуатацию</w:t>
      </w:r>
      <w:r w:rsidRPr="00B56EF1">
        <w:tab/>
      </w:r>
      <w:r w:rsidRPr="00B56EF1">
        <w:fldChar w:fldCharType="begin"/>
      </w:r>
      <w:r w:rsidRPr="00B56EF1">
        <w:instrText xml:space="preserve"> PAGEREF _Toc109678123 \h </w:instrText>
      </w:r>
      <w:r w:rsidRPr="00B56EF1">
        <w:fldChar w:fldCharType="separate"/>
      </w:r>
      <w:r w:rsidR="00EC7A95">
        <w:t>24</w:t>
      </w:r>
      <w:r w:rsidRPr="00B56EF1">
        <w:fldChar w:fldCharType="end"/>
      </w:r>
    </w:p>
    <w:p w14:paraId="09053433" w14:textId="14AF162C"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28. Строительный контроль и государственный строительный надзор</w:t>
      </w:r>
      <w:r w:rsidRPr="00B56EF1">
        <w:tab/>
      </w:r>
      <w:r w:rsidRPr="00B56EF1">
        <w:fldChar w:fldCharType="begin"/>
      </w:r>
      <w:r w:rsidRPr="00B56EF1">
        <w:instrText xml:space="preserve"> PAGEREF _Toc109678124 \h </w:instrText>
      </w:r>
      <w:r w:rsidRPr="00B56EF1">
        <w:fldChar w:fldCharType="separate"/>
      </w:r>
      <w:r w:rsidR="00EC7A95">
        <w:t>25</w:t>
      </w:r>
      <w:r w:rsidRPr="00B56EF1">
        <w:fldChar w:fldCharType="end"/>
      </w:r>
    </w:p>
    <w:p w14:paraId="27B03989" w14:textId="37D99279"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29. Самовольно построенные объекты капитального строительства и самовольно установленные объекты, не являющиеся объектами капитального строительства</w:t>
      </w:r>
      <w:r w:rsidRPr="00B56EF1">
        <w:tab/>
      </w:r>
      <w:r w:rsidRPr="00B56EF1">
        <w:fldChar w:fldCharType="begin"/>
      </w:r>
      <w:r w:rsidRPr="00B56EF1">
        <w:instrText xml:space="preserve"> PAGEREF _Toc109678125 \h </w:instrText>
      </w:r>
      <w:r w:rsidRPr="00B56EF1">
        <w:fldChar w:fldCharType="separate"/>
      </w:r>
      <w:r w:rsidR="00EC7A95">
        <w:t>26</w:t>
      </w:r>
      <w:r w:rsidRPr="00B56EF1">
        <w:fldChar w:fldCharType="end"/>
      </w:r>
    </w:p>
    <w:p w14:paraId="2E9BF6AE" w14:textId="75BF86A0" w:rsidR="00B56EF1" w:rsidRPr="00B56EF1" w:rsidRDefault="00B56EF1">
      <w:pPr>
        <w:pStyle w:val="1"/>
        <w:rPr>
          <w:rFonts w:asciiTheme="minorHAnsi" w:eastAsiaTheme="minorEastAsia" w:hAnsiTheme="minorHAnsi" w:cstheme="minorBidi"/>
          <w:b w:val="0"/>
          <w:bCs w:val="0"/>
          <w:caps w:val="0"/>
          <w:sz w:val="22"/>
          <w:szCs w:val="22"/>
          <w:lang w:eastAsia="ru-RU"/>
        </w:rPr>
      </w:pPr>
      <w:r w:rsidRPr="00B56EF1">
        <w:rPr>
          <w:b w:val="0"/>
        </w:rPr>
        <w:t>Глава 8. Заключительные и переходные положения</w:t>
      </w:r>
      <w:r w:rsidRPr="00B56EF1">
        <w:rPr>
          <w:b w:val="0"/>
        </w:rPr>
        <w:tab/>
      </w:r>
      <w:r w:rsidRPr="00B56EF1">
        <w:rPr>
          <w:b w:val="0"/>
        </w:rPr>
        <w:fldChar w:fldCharType="begin"/>
      </w:r>
      <w:r w:rsidRPr="00B56EF1">
        <w:rPr>
          <w:b w:val="0"/>
        </w:rPr>
        <w:instrText xml:space="preserve"> PAGEREF _Toc109678126 \h </w:instrText>
      </w:r>
      <w:r w:rsidRPr="00B56EF1">
        <w:rPr>
          <w:b w:val="0"/>
        </w:rPr>
      </w:r>
      <w:r w:rsidRPr="00B56EF1">
        <w:rPr>
          <w:b w:val="0"/>
        </w:rPr>
        <w:fldChar w:fldCharType="separate"/>
      </w:r>
      <w:r w:rsidR="00EC7A95">
        <w:rPr>
          <w:b w:val="0"/>
        </w:rPr>
        <w:t>26</w:t>
      </w:r>
      <w:r w:rsidRPr="00B56EF1">
        <w:rPr>
          <w:b w:val="0"/>
        </w:rPr>
        <w:fldChar w:fldCharType="end"/>
      </w:r>
    </w:p>
    <w:p w14:paraId="30534B77" w14:textId="46DE7CAD"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30. Действие настоящих Правил по отношению к ранее возникшим правам</w:t>
      </w:r>
      <w:r w:rsidRPr="00B56EF1">
        <w:tab/>
      </w:r>
      <w:r w:rsidRPr="00B56EF1">
        <w:fldChar w:fldCharType="begin"/>
      </w:r>
      <w:r w:rsidRPr="00B56EF1">
        <w:instrText xml:space="preserve"> PAGEREF _Toc109678127 \h </w:instrText>
      </w:r>
      <w:r w:rsidRPr="00B56EF1">
        <w:fldChar w:fldCharType="separate"/>
      </w:r>
      <w:r w:rsidR="00EC7A95">
        <w:t>26</w:t>
      </w:r>
      <w:r w:rsidRPr="00B56EF1">
        <w:fldChar w:fldCharType="end"/>
      </w:r>
    </w:p>
    <w:p w14:paraId="0682D2B0" w14:textId="26A27BAB"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31. Действие Правил по отношению к градостроительной документации</w:t>
      </w:r>
      <w:r w:rsidRPr="00B56EF1">
        <w:tab/>
      </w:r>
      <w:r w:rsidRPr="00B56EF1">
        <w:fldChar w:fldCharType="begin"/>
      </w:r>
      <w:r w:rsidRPr="00B56EF1">
        <w:instrText xml:space="preserve"> PAGEREF _Toc109678128 \h </w:instrText>
      </w:r>
      <w:r w:rsidRPr="00B56EF1">
        <w:fldChar w:fldCharType="separate"/>
      </w:r>
      <w:r w:rsidR="00EC7A95">
        <w:t>27</w:t>
      </w:r>
      <w:r w:rsidRPr="00B56EF1">
        <w:fldChar w:fldCharType="end"/>
      </w:r>
    </w:p>
    <w:p w14:paraId="63D9597A" w14:textId="3A613B1F" w:rsidR="00B56EF1" w:rsidRPr="00B56EF1" w:rsidRDefault="00B56EF1">
      <w:pPr>
        <w:pStyle w:val="1"/>
        <w:rPr>
          <w:rFonts w:asciiTheme="minorHAnsi" w:eastAsiaTheme="minorEastAsia" w:hAnsiTheme="minorHAnsi" w:cstheme="minorBidi"/>
          <w:b w:val="0"/>
          <w:bCs w:val="0"/>
          <w:caps w:val="0"/>
          <w:sz w:val="22"/>
          <w:szCs w:val="22"/>
          <w:lang w:eastAsia="ru-RU"/>
        </w:rPr>
      </w:pPr>
      <w:r w:rsidRPr="00B56EF1">
        <w:rPr>
          <w:b w:val="0"/>
        </w:rPr>
        <w:t>Часть II. Градостроительное зонирование</w:t>
      </w:r>
      <w:r w:rsidRPr="00B56EF1">
        <w:rPr>
          <w:b w:val="0"/>
        </w:rPr>
        <w:tab/>
      </w:r>
      <w:r w:rsidRPr="00B56EF1">
        <w:rPr>
          <w:b w:val="0"/>
        </w:rPr>
        <w:fldChar w:fldCharType="begin"/>
      </w:r>
      <w:r w:rsidRPr="00B56EF1">
        <w:rPr>
          <w:b w:val="0"/>
        </w:rPr>
        <w:instrText xml:space="preserve"> PAGEREF _Toc109678129 \h </w:instrText>
      </w:r>
      <w:r w:rsidRPr="00B56EF1">
        <w:rPr>
          <w:b w:val="0"/>
        </w:rPr>
      </w:r>
      <w:r w:rsidRPr="00B56EF1">
        <w:rPr>
          <w:b w:val="0"/>
        </w:rPr>
        <w:fldChar w:fldCharType="separate"/>
      </w:r>
      <w:r w:rsidR="00EC7A95">
        <w:rPr>
          <w:b w:val="0"/>
        </w:rPr>
        <w:t>28</w:t>
      </w:r>
      <w:r w:rsidRPr="00B56EF1">
        <w:rPr>
          <w:b w:val="0"/>
        </w:rPr>
        <w:fldChar w:fldCharType="end"/>
      </w:r>
    </w:p>
    <w:p w14:paraId="244A93F9" w14:textId="2CEFCFD6"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32. Состав карт градостроительного зонирования правил землепользования и застройки</w:t>
      </w:r>
      <w:r w:rsidRPr="00B56EF1">
        <w:tab/>
      </w:r>
      <w:r w:rsidRPr="00B56EF1">
        <w:fldChar w:fldCharType="begin"/>
      </w:r>
      <w:r w:rsidRPr="00B56EF1">
        <w:instrText xml:space="preserve"> PAGEREF _Toc109678130 \h </w:instrText>
      </w:r>
      <w:r w:rsidRPr="00B56EF1">
        <w:fldChar w:fldCharType="separate"/>
      </w:r>
      <w:r w:rsidR="00EC7A95">
        <w:t>28</w:t>
      </w:r>
      <w:r w:rsidRPr="00B56EF1">
        <w:fldChar w:fldCharType="end"/>
      </w:r>
    </w:p>
    <w:p w14:paraId="5C1B6FCD" w14:textId="661A9DD9"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33. Перечень территориальных зон, отображенных на картах градостроительного зонирования</w:t>
      </w:r>
      <w:r w:rsidRPr="00B56EF1">
        <w:tab/>
      </w:r>
      <w:r w:rsidRPr="00B56EF1">
        <w:fldChar w:fldCharType="begin"/>
      </w:r>
      <w:r w:rsidRPr="00B56EF1">
        <w:instrText xml:space="preserve"> PAGEREF _Toc109678131 \h </w:instrText>
      </w:r>
      <w:r w:rsidRPr="00B56EF1">
        <w:fldChar w:fldCharType="separate"/>
      </w:r>
      <w:r w:rsidR="00EC7A95">
        <w:t>28</w:t>
      </w:r>
      <w:r w:rsidRPr="00B56EF1">
        <w:fldChar w:fldCharType="end"/>
      </w:r>
    </w:p>
    <w:p w14:paraId="239CFC18" w14:textId="2D9CFE0B"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34. Перечень зон с особыми условиями использования территорий, отображенных на картах градостроительного зонирования</w:t>
      </w:r>
      <w:r w:rsidRPr="00B56EF1">
        <w:tab/>
      </w:r>
      <w:r w:rsidRPr="00B56EF1">
        <w:fldChar w:fldCharType="begin"/>
      </w:r>
      <w:r w:rsidRPr="00B56EF1">
        <w:instrText xml:space="preserve"> PAGEREF _Toc109678132 \h </w:instrText>
      </w:r>
      <w:r w:rsidRPr="00B56EF1">
        <w:fldChar w:fldCharType="separate"/>
      </w:r>
      <w:r w:rsidR="00EC7A95">
        <w:t>29</w:t>
      </w:r>
      <w:r w:rsidRPr="00B56EF1">
        <w:fldChar w:fldCharType="end"/>
      </w:r>
    </w:p>
    <w:p w14:paraId="587FD86B" w14:textId="4B3D8C27" w:rsidR="00B56EF1" w:rsidRPr="00B56EF1" w:rsidRDefault="00B56EF1">
      <w:pPr>
        <w:pStyle w:val="1"/>
        <w:rPr>
          <w:rFonts w:asciiTheme="minorHAnsi" w:eastAsiaTheme="minorEastAsia" w:hAnsiTheme="minorHAnsi" w:cstheme="minorBidi"/>
          <w:b w:val="0"/>
          <w:bCs w:val="0"/>
          <w:caps w:val="0"/>
          <w:sz w:val="22"/>
          <w:szCs w:val="22"/>
          <w:lang w:eastAsia="ru-RU"/>
        </w:rPr>
      </w:pPr>
      <w:r w:rsidRPr="00B56EF1">
        <w:rPr>
          <w:b w:val="0"/>
        </w:rPr>
        <w:t>Часть II</w:t>
      </w:r>
      <w:r w:rsidRPr="00B56EF1">
        <w:rPr>
          <w:b w:val="0"/>
          <w:lang w:val="en-US"/>
        </w:rPr>
        <w:t>I</w:t>
      </w:r>
      <w:r w:rsidRPr="00B56EF1">
        <w:rPr>
          <w:b w:val="0"/>
        </w:rPr>
        <w:t>. Градостроительные регламенты</w:t>
      </w:r>
      <w:r w:rsidRPr="00B56EF1">
        <w:rPr>
          <w:b w:val="0"/>
        </w:rPr>
        <w:tab/>
      </w:r>
      <w:r w:rsidRPr="00B56EF1">
        <w:rPr>
          <w:b w:val="0"/>
        </w:rPr>
        <w:fldChar w:fldCharType="begin"/>
      </w:r>
      <w:r w:rsidRPr="00B56EF1">
        <w:rPr>
          <w:b w:val="0"/>
        </w:rPr>
        <w:instrText xml:space="preserve"> PAGEREF _Toc109678133 \h </w:instrText>
      </w:r>
      <w:r w:rsidRPr="00B56EF1">
        <w:rPr>
          <w:b w:val="0"/>
        </w:rPr>
      </w:r>
      <w:r w:rsidRPr="00B56EF1">
        <w:rPr>
          <w:b w:val="0"/>
        </w:rPr>
        <w:fldChar w:fldCharType="separate"/>
      </w:r>
      <w:r w:rsidR="00EC7A95">
        <w:rPr>
          <w:b w:val="0"/>
        </w:rPr>
        <w:t>30</w:t>
      </w:r>
      <w:r w:rsidRPr="00B56EF1">
        <w:rPr>
          <w:b w:val="0"/>
        </w:rPr>
        <w:fldChar w:fldCharType="end"/>
      </w:r>
    </w:p>
    <w:p w14:paraId="3B9E6773" w14:textId="309C2142"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35. Понятие градостроительного регламента</w:t>
      </w:r>
      <w:r w:rsidRPr="00B56EF1">
        <w:tab/>
      </w:r>
      <w:r w:rsidRPr="00B56EF1">
        <w:fldChar w:fldCharType="begin"/>
      </w:r>
      <w:r w:rsidRPr="00B56EF1">
        <w:instrText xml:space="preserve"> PAGEREF _Toc109678134 \h </w:instrText>
      </w:r>
      <w:r w:rsidRPr="00B56EF1">
        <w:fldChar w:fldCharType="separate"/>
      </w:r>
      <w:r w:rsidR="00EC7A95">
        <w:t>30</w:t>
      </w:r>
      <w:r w:rsidRPr="00B56EF1">
        <w:fldChar w:fldCharType="end"/>
      </w:r>
    </w:p>
    <w:p w14:paraId="46F373CE" w14:textId="60F3EFA6"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36. Зона застройки индивидуальными жилыми домами (Ж1)</w:t>
      </w:r>
      <w:r w:rsidRPr="00B56EF1">
        <w:tab/>
      </w:r>
      <w:r w:rsidRPr="00B56EF1">
        <w:fldChar w:fldCharType="begin"/>
      </w:r>
      <w:r w:rsidRPr="00B56EF1">
        <w:instrText xml:space="preserve"> PAGEREF _Toc109678135 \h </w:instrText>
      </w:r>
      <w:r w:rsidRPr="00B56EF1">
        <w:fldChar w:fldCharType="separate"/>
      </w:r>
      <w:r w:rsidR="00EC7A95">
        <w:t>31</w:t>
      </w:r>
      <w:r w:rsidRPr="00B56EF1">
        <w:fldChar w:fldCharType="end"/>
      </w:r>
    </w:p>
    <w:p w14:paraId="04AE7530" w14:textId="19A19303"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37. Зона застройки малоэтажными жилыми домами (до 4 этажей, включая мансардный) (Ж2)</w:t>
      </w:r>
      <w:r w:rsidRPr="00B56EF1">
        <w:tab/>
      </w:r>
      <w:r w:rsidRPr="00B56EF1">
        <w:fldChar w:fldCharType="begin"/>
      </w:r>
      <w:r w:rsidRPr="00B56EF1">
        <w:instrText xml:space="preserve"> PAGEREF _Toc109678136 \h </w:instrText>
      </w:r>
      <w:r w:rsidRPr="00B56EF1">
        <w:fldChar w:fldCharType="separate"/>
      </w:r>
      <w:r w:rsidR="00EC7A95">
        <w:t>32</w:t>
      </w:r>
      <w:r w:rsidRPr="00B56EF1">
        <w:fldChar w:fldCharType="end"/>
      </w:r>
    </w:p>
    <w:p w14:paraId="33D273A0" w14:textId="7B4C6A30"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38. Зона застройки среднеэтажными жилыми домами (от 5 до 8 этажей, включая мансардный) (Ж3)</w:t>
      </w:r>
      <w:r w:rsidRPr="00B56EF1">
        <w:tab/>
      </w:r>
      <w:r w:rsidRPr="00B56EF1">
        <w:fldChar w:fldCharType="begin"/>
      </w:r>
      <w:r w:rsidRPr="00B56EF1">
        <w:instrText xml:space="preserve"> PAGEREF _Toc109678137 \h </w:instrText>
      </w:r>
      <w:r w:rsidRPr="00B56EF1">
        <w:fldChar w:fldCharType="separate"/>
      </w:r>
      <w:r w:rsidR="00EC7A95">
        <w:t>33</w:t>
      </w:r>
      <w:r w:rsidRPr="00B56EF1">
        <w:fldChar w:fldCharType="end"/>
      </w:r>
    </w:p>
    <w:p w14:paraId="2BAA9C04" w14:textId="3CBB1217"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39. Многофункциональная общественно-деловая зона (О1)</w:t>
      </w:r>
      <w:r w:rsidRPr="00B56EF1">
        <w:tab/>
      </w:r>
      <w:r w:rsidRPr="00B56EF1">
        <w:fldChar w:fldCharType="begin"/>
      </w:r>
      <w:r w:rsidRPr="00B56EF1">
        <w:instrText xml:space="preserve"> PAGEREF _Toc109678138 \h </w:instrText>
      </w:r>
      <w:r w:rsidRPr="00B56EF1">
        <w:fldChar w:fldCharType="separate"/>
      </w:r>
      <w:r w:rsidR="00EC7A95">
        <w:t>34</w:t>
      </w:r>
      <w:r w:rsidRPr="00B56EF1">
        <w:fldChar w:fldCharType="end"/>
      </w:r>
    </w:p>
    <w:p w14:paraId="4B300597" w14:textId="11C9CC7D"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40. Зона специализированной общественной застройки (О2)</w:t>
      </w:r>
      <w:r w:rsidRPr="00B56EF1">
        <w:tab/>
      </w:r>
      <w:r w:rsidRPr="00B56EF1">
        <w:fldChar w:fldCharType="begin"/>
      </w:r>
      <w:r w:rsidRPr="00B56EF1">
        <w:instrText xml:space="preserve"> PAGEREF _Toc109678139 \h </w:instrText>
      </w:r>
      <w:r w:rsidRPr="00B56EF1">
        <w:fldChar w:fldCharType="separate"/>
      </w:r>
      <w:r w:rsidR="00EC7A95">
        <w:t>36</w:t>
      </w:r>
      <w:r w:rsidRPr="00B56EF1">
        <w:fldChar w:fldCharType="end"/>
      </w:r>
    </w:p>
    <w:p w14:paraId="0C535E48" w14:textId="49901A64"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41. Зона кладбищ и крематориев (Сп1)</w:t>
      </w:r>
      <w:r w:rsidRPr="00B56EF1">
        <w:tab/>
      </w:r>
      <w:r w:rsidRPr="00B56EF1">
        <w:fldChar w:fldCharType="begin"/>
      </w:r>
      <w:r w:rsidRPr="00B56EF1">
        <w:instrText xml:space="preserve"> PAGEREF _Toc109678140 \h </w:instrText>
      </w:r>
      <w:r w:rsidRPr="00B56EF1">
        <w:fldChar w:fldCharType="separate"/>
      </w:r>
      <w:r w:rsidR="00EC7A95">
        <w:t>37</w:t>
      </w:r>
      <w:r w:rsidRPr="00B56EF1">
        <w:fldChar w:fldCharType="end"/>
      </w:r>
    </w:p>
    <w:p w14:paraId="75549D43" w14:textId="22E858AC"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42. Зона режимных территорий (Сп2)</w:t>
      </w:r>
      <w:r w:rsidRPr="00B56EF1">
        <w:tab/>
      </w:r>
      <w:r w:rsidRPr="00B56EF1">
        <w:fldChar w:fldCharType="begin"/>
      </w:r>
      <w:r w:rsidRPr="00B56EF1">
        <w:instrText xml:space="preserve"> PAGEREF _Toc109678141 \h </w:instrText>
      </w:r>
      <w:r w:rsidRPr="00B56EF1">
        <w:fldChar w:fldCharType="separate"/>
      </w:r>
      <w:r w:rsidR="00EC7A95">
        <w:t>38</w:t>
      </w:r>
      <w:r w:rsidRPr="00B56EF1">
        <w:fldChar w:fldCharType="end"/>
      </w:r>
    </w:p>
    <w:p w14:paraId="4A21FA84" w14:textId="4A8359A3"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43. Зона объектов обработки, утилизации, обезвреживания, размещения твердых коммунальных отходов (Сп3)</w:t>
      </w:r>
      <w:r w:rsidRPr="00B56EF1">
        <w:tab/>
      </w:r>
      <w:r w:rsidRPr="00B56EF1">
        <w:fldChar w:fldCharType="begin"/>
      </w:r>
      <w:r w:rsidRPr="00B56EF1">
        <w:instrText xml:space="preserve"> PAGEREF _Toc109678142 \h </w:instrText>
      </w:r>
      <w:r w:rsidRPr="00B56EF1">
        <w:fldChar w:fldCharType="separate"/>
      </w:r>
      <w:r w:rsidR="00EC7A95">
        <w:t>39</w:t>
      </w:r>
      <w:r w:rsidRPr="00B56EF1">
        <w:fldChar w:fldCharType="end"/>
      </w:r>
    </w:p>
    <w:p w14:paraId="14947871" w14:textId="635AFB57"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44. Производственная зона (П1)</w:t>
      </w:r>
      <w:r w:rsidRPr="00B56EF1">
        <w:tab/>
      </w:r>
      <w:r w:rsidRPr="00B56EF1">
        <w:fldChar w:fldCharType="begin"/>
      </w:r>
      <w:r w:rsidRPr="00B56EF1">
        <w:instrText xml:space="preserve"> PAGEREF _Toc109678143 \h </w:instrText>
      </w:r>
      <w:r w:rsidRPr="00B56EF1">
        <w:fldChar w:fldCharType="separate"/>
      </w:r>
      <w:r w:rsidR="00EC7A95">
        <w:t>39</w:t>
      </w:r>
      <w:r w:rsidRPr="00B56EF1">
        <w:fldChar w:fldCharType="end"/>
      </w:r>
    </w:p>
    <w:p w14:paraId="1EDD3C67" w14:textId="3F31A2DC"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45. Коммунальная зона (П2)</w:t>
      </w:r>
      <w:r w:rsidRPr="00B56EF1">
        <w:tab/>
      </w:r>
      <w:r w:rsidRPr="00B56EF1">
        <w:fldChar w:fldCharType="begin"/>
      </w:r>
      <w:r w:rsidRPr="00B56EF1">
        <w:instrText xml:space="preserve"> PAGEREF _Toc109678144 \h </w:instrText>
      </w:r>
      <w:r w:rsidRPr="00B56EF1">
        <w:fldChar w:fldCharType="separate"/>
      </w:r>
      <w:r w:rsidR="00EC7A95">
        <w:t>40</w:t>
      </w:r>
      <w:r w:rsidRPr="00B56EF1">
        <w:fldChar w:fldCharType="end"/>
      </w:r>
    </w:p>
    <w:p w14:paraId="2862FB7C" w14:textId="69641E21"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46. Зона инженерной инфраструктуры (И)</w:t>
      </w:r>
      <w:r w:rsidRPr="00B56EF1">
        <w:tab/>
      </w:r>
      <w:r w:rsidRPr="00B56EF1">
        <w:fldChar w:fldCharType="begin"/>
      </w:r>
      <w:r w:rsidRPr="00B56EF1">
        <w:instrText xml:space="preserve"> PAGEREF _Toc109678145 \h </w:instrText>
      </w:r>
      <w:r w:rsidRPr="00B56EF1">
        <w:fldChar w:fldCharType="separate"/>
      </w:r>
      <w:r w:rsidR="00EC7A95">
        <w:t>41</w:t>
      </w:r>
      <w:r w:rsidRPr="00B56EF1">
        <w:fldChar w:fldCharType="end"/>
      </w:r>
    </w:p>
    <w:p w14:paraId="78568322" w14:textId="23A03FFF"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47. Зона транспортной инфраструктуры (Т)</w:t>
      </w:r>
      <w:r w:rsidRPr="00B56EF1">
        <w:tab/>
      </w:r>
      <w:r w:rsidRPr="00B56EF1">
        <w:fldChar w:fldCharType="begin"/>
      </w:r>
      <w:r w:rsidRPr="00B56EF1">
        <w:instrText xml:space="preserve"> PAGEREF _Toc109678146 \h </w:instrText>
      </w:r>
      <w:r w:rsidRPr="00B56EF1">
        <w:fldChar w:fldCharType="separate"/>
      </w:r>
      <w:r w:rsidR="00EC7A95">
        <w:t>41</w:t>
      </w:r>
      <w:r w:rsidRPr="00B56EF1">
        <w:fldChar w:fldCharType="end"/>
      </w:r>
    </w:p>
    <w:p w14:paraId="29F1AD4F" w14:textId="5594CCB4"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48. Зона сельскохозяйственных угодий (Сх1)</w:t>
      </w:r>
      <w:r w:rsidRPr="00B56EF1">
        <w:tab/>
      </w:r>
      <w:r w:rsidRPr="00B56EF1">
        <w:fldChar w:fldCharType="begin"/>
      </w:r>
      <w:r w:rsidRPr="00B56EF1">
        <w:instrText xml:space="preserve"> PAGEREF _Toc109678147 \h </w:instrText>
      </w:r>
      <w:r w:rsidRPr="00B56EF1">
        <w:fldChar w:fldCharType="separate"/>
      </w:r>
      <w:r w:rsidR="00EC7A95">
        <w:t>42</w:t>
      </w:r>
      <w:r w:rsidRPr="00B56EF1">
        <w:fldChar w:fldCharType="end"/>
      </w:r>
    </w:p>
    <w:p w14:paraId="37927037" w14:textId="24046873"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49. Зона, занятая объектами сельскохозяйственного назначения (Сх2)</w:t>
      </w:r>
      <w:r w:rsidRPr="00B56EF1">
        <w:tab/>
      </w:r>
      <w:r w:rsidRPr="00B56EF1">
        <w:fldChar w:fldCharType="begin"/>
      </w:r>
      <w:r w:rsidRPr="00B56EF1">
        <w:instrText xml:space="preserve"> PAGEREF _Toc109678148 \h </w:instrText>
      </w:r>
      <w:r w:rsidRPr="00B56EF1">
        <w:fldChar w:fldCharType="separate"/>
      </w:r>
      <w:r w:rsidR="00EC7A95">
        <w:t>43</w:t>
      </w:r>
      <w:r w:rsidRPr="00B56EF1">
        <w:fldChar w:fldCharType="end"/>
      </w:r>
    </w:p>
    <w:p w14:paraId="07E7B085" w14:textId="0A799E94"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50. Зона зеленых насаждений общего пользования (парков, скверов, бульваров, садов) (Р1)</w:t>
      </w:r>
      <w:r w:rsidRPr="00B56EF1">
        <w:tab/>
      </w:r>
      <w:r w:rsidRPr="00B56EF1">
        <w:fldChar w:fldCharType="begin"/>
      </w:r>
      <w:r w:rsidRPr="00B56EF1">
        <w:instrText xml:space="preserve"> PAGEREF _Toc109678149 \h </w:instrText>
      </w:r>
      <w:r w:rsidRPr="00B56EF1">
        <w:fldChar w:fldCharType="separate"/>
      </w:r>
      <w:r w:rsidR="00EC7A95">
        <w:t>44</w:t>
      </w:r>
      <w:r w:rsidRPr="00B56EF1">
        <w:fldChar w:fldCharType="end"/>
      </w:r>
    </w:p>
    <w:p w14:paraId="5E6B9D2E" w14:textId="07737C69"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51. Зона лесопарков (Р2)</w:t>
      </w:r>
      <w:r w:rsidRPr="00B56EF1">
        <w:tab/>
      </w:r>
      <w:r w:rsidRPr="00B56EF1">
        <w:fldChar w:fldCharType="begin"/>
      </w:r>
      <w:r w:rsidRPr="00B56EF1">
        <w:instrText xml:space="preserve"> PAGEREF _Toc109678150 \h </w:instrText>
      </w:r>
      <w:r w:rsidRPr="00B56EF1">
        <w:fldChar w:fldCharType="separate"/>
      </w:r>
      <w:r w:rsidR="00EC7A95">
        <w:t>45</w:t>
      </w:r>
      <w:r w:rsidRPr="00B56EF1">
        <w:fldChar w:fldCharType="end"/>
      </w:r>
    </w:p>
    <w:p w14:paraId="6179D6C2" w14:textId="4AEC6E4C"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52. Зона объектов отдыха и туризма (Р3)</w:t>
      </w:r>
      <w:r w:rsidRPr="00B56EF1">
        <w:tab/>
      </w:r>
      <w:r w:rsidRPr="00B56EF1">
        <w:fldChar w:fldCharType="begin"/>
      </w:r>
      <w:r w:rsidRPr="00B56EF1">
        <w:instrText xml:space="preserve"> PAGEREF _Toc109678151 \h </w:instrText>
      </w:r>
      <w:r w:rsidRPr="00B56EF1">
        <w:fldChar w:fldCharType="separate"/>
      </w:r>
      <w:r w:rsidR="00EC7A95">
        <w:t>46</w:t>
      </w:r>
      <w:r w:rsidRPr="00B56EF1">
        <w:fldChar w:fldCharType="end"/>
      </w:r>
    </w:p>
    <w:p w14:paraId="1A30C3A5" w14:textId="018FF4E6"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53. Зона лесов (Л)</w:t>
      </w:r>
      <w:r w:rsidRPr="00B56EF1">
        <w:tab/>
      </w:r>
      <w:r w:rsidRPr="00B56EF1">
        <w:fldChar w:fldCharType="begin"/>
      </w:r>
      <w:r w:rsidRPr="00B56EF1">
        <w:instrText xml:space="preserve"> PAGEREF _Toc109678152 \h </w:instrText>
      </w:r>
      <w:r w:rsidRPr="00B56EF1">
        <w:fldChar w:fldCharType="separate"/>
      </w:r>
      <w:r w:rsidR="00EC7A95">
        <w:t>46</w:t>
      </w:r>
      <w:r w:rsidRPr="00B56EF1">
        <w:fldChar w:fldCharType="end"/>
      </w:r>
    </w:p>
    <w:p w14:paraId="5BCE4B62" w14:textId="077B4611"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54.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B56EF1">
        <w:tab/>
      </w:r>
      <w:r w:rsidRPr="00B56EF1">
        <w:fldChar w:fldCharType="begin"/>
      </w:r>
      <w:r w:rsidRPr="00B56EF1">
        <w:instrText xml:space="preserve"> PAGEREF _Toc109678153 \h </w:instrText>
      </w:r>
      <w:r w:rsidRPr="00B56EF1">
        <w:fldChar w:fldCharType="separate"/>
      </w:r>
      <w:r w:rsidR="00EC7A95">
        <w:t>47</w:t>
      </w:r>
      <w:r w:rsidRPr="00B56EF1">
        <w:fldChar w:fldCharType="end"/>
      </w:r>
    </w:p>
    <w:p w14:paraId="142EE285" w14:textId="5157AC32"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55. Ограничения землепользования и застройки в части санитарной охраны территорий</w:t>
      </w:r>
      <w:r w:rsidRPr="00B56EF1">
        <w:tab/>
      </w:r>
      <w:r w:rsidRPr="00B56EF1">
        <w:fldChar w:fldCharType="begin"/>
      </w:r>
      <w:r w:rsidRPr="00B56EF1">
        <w:instrText xml:space="preserve"> PAGEREF _Toc109678154 \h </w:instrText>
      </w:r>
      <w:r w:rsidRPr="00B56EF1">
        <w:fldChar w:fldCharType="separate"/>
      </w:r>
      <w:r w:rsidR="00EC7A95">
        <w:t>49</w:t>
      </w:r>
      <w:r w:rsidRPr="00B56EF1">
        <w:fldChar w:fldCharType="end"/>
      </w:r>
    </w:p>
    <w:p w14:paraId="65B4BBB7" w14:textId="61E4510D" w:rsidR="00B56EF1" w:rsidRPr="00B56EF1" w:rsidRDefault="00B56EF1">
      <w:pPr>
        <w:pStyle w:val="22"/>
        <w:rPr>
          <w:rFonts w:asciiTheme="minorHAnsi" w:eastAsiaTheme="minorEastAsia" w:hAnsiTheme="minorHAnsi" w:cstheme="minorBidi"/>
          <w:bCs w:val="0"/>
          <w:spacing w:val="0"/>
          <w:sz w:val="22"/>
          <w:szCs w:val="22"/>
          <w:lang w:eastAsia="ru-RU"/>
        </w:rPr>
      </w:pPr>
      <w:r w:rsidRPr="00B56EF1">
        <w:t>Статья 56. Ограничения землепользования и застройки в части охраны историко-культурного наследия и природных объектов</w:t>
      </w:r>
      <w:r w:rsidRPr="00B56EF1">
        <w:tab/>
      </w:r>
      <w:r w:rsidRPr="00B56EF1">
        <w:fldChar w:fldCharType="begin"/>
      </w:r>
      <w:r w:rsidRPr="00B56EF1">
        <w:instrText xml:space="preserve"> PAGEREF _Toc109678155 \h </w:instrText>
      </w:r>
      <w:r w:rsidRPr="00B56EF1">
        <w:fldChar w:fldCharType="separate"/>
      </w:r>
      <w:r w:rsidR="00EC7A95">
        <w:t>49</w:t>
      </w:r>
      <w:r w:rsidRPr="00B56EF1">
        <w:fldChar w:fldCharType="end"/>
      </w:r>
    </w:p>
    <w:p w14:paraId="577788E9" w14:textId="0CB07070" w:rsidR="008161B7" w:rsidRPr="001C4AB2" w:rsidRDefault="008E2AAA" w:rsidP="005E7D9B">
      <w:pPr>
        <w:pStyle w:val="22"/>
        <w:rPr>
          <w:b/>
        </w:rPr>
      </w:pPr>
      <w:r w:rsidRPr="00B56EF1">
        <w:rPr>
          <w:spacing w:val="0"/>
        </w:rPr>
        <w:fldChar w:fldCharType="end"/>
      </w:r>
      <w:bookmarkStart w:id="0" w:name="_Toc490634181"/>
      <w:r w:rsidR="008161B7" w:rsidRPr="001C4AB2">
        <w:br w:type="page"/>
      </w:r>
    </w:p>
    <w:p w14:paraId="1FCC2A50" w14:textId="77777777" w:rsidR="003E3364" w:rsidRPr="001C4AB2" w:rsidRDefault="003E3364" w:rsidP="008161B7">
      <w:pPr>
        <w:keepNext/>
        <w:spacing w:after="0" w:line="240" w:lineRule="auto"/>
        <w:jc w:val="center"/>
        <w:outlineLvl w:val="0"/>
        <w:rPr>
          <w:rFonts w:ascii="Times New Roman" w:hAnsi="Times New Roman" w:cs="Times New Roman"/>
          <w:b/>
          <w:sz w:val="24"/>
          <w:szCs w:val="24"/>
        </w:rPr>
      </w:pPr>
      <w:bookmarkStart w:id="1" w:name="_Toc109678089"/>
      <w:r w:rsidRPr="001C4AB2">
        <w:rPr>
          <w:rFonts w:ascii="Times New Roman" w:hAnsi="Times New Roman" w:cs="Times New Roman"/>
          <w:b/>
          <w:sz w:val="24"/>
          <w:szCs w:val="24"/>
        </w:rPr>
        <w:lastRenderedPageBreak/>
        <w:t>Часть I. Порядок применения правил землепользования и застройки</w:t>
      </w:r>
      <w:r w:rsidR="009944AD" w:rsidRPr="001C4AB2">
        <w:rPr>
          <w:rFonts w:ascii="Times New Roman" w:hAnsi="Times New Roman" w:cs="Times New Roman"/>
          <w:b/>
          <w:sz w:val="24"/>
          <w:szCs w:val="24"/>
        </w:rPr>
        <w:t xml:space="preserve"> </w:t>
      </w:r>
      <w:r w:rsidRPr="001C4AB2">
        <w:rPr>
          <w:rFonts w:ascii="Times New Roman" w:hAnsi="Times New Roman" w:cs="Times New Roman"/>
          <w:b/>
          <w:sz w:val="24"/>
          <w:szCs w:val="24"/>
        </w:rPr>
        <w:t>и внесения в них изменений</w:t>
      </w:r>
      <w:bookmarkEnd w:id="0"/>
      <w:bookmarkEnd w:id="1"/>
    </w:p>
    <w:p w14:paraId="76800677" w14:textId="77777777" w:rsidR="00516204" w:rsidRPr="001C4AB2" w:rsidRDefault="003A0B0B" w:rsidP="00EA2F7C">
      <w:pPr>
        <w:pStyle w:val="a6"/>
        <w:keepNext/>
        <w:numPr>
          <w:ilvl w:val="0"/>
          <w:numId w:val="2"/>
        </w:numPr>
        <w:spacing w:before="360" w:after="120" w:line="240" w:lineRule="auto"/>
        <w:contextualSpacing w:val="0"/>
        <w:jc w:val="center"/>
        <w:outlineLvl w:val="0"/>
        <w:rPr>
          <w:rFonts w:ascii="Times New Roman" w:hAnsi="Times New Roman" w:cs="Times New Roman"/>
          <w:b/>
          <w:sz w:val="24"/>
          <w:szCs w:val="24"/>
        </w:rPr>
      </w:pPr>
      <w:bookmarkStart w:id="2" w:name="_Toc490634182"/>
      <w:bookmarkStart w:id="3" w:name="_Toc109678090"/>
      <w:r w:rsidRPr="001C4AB2">
        <w:rPr>
          <w:rFonts w:ascii="Times New Roman" w:hAnsi="Times New Roman" w:cs="Times New Roman"/>
          <w:b/>
          <w:sz w:val="24"/>
          <w:szCs w:val="24"/>
        </w:rPr>
        <w:t>Общие положения</w:t>
      </w:r>
      <w:bookmarkEnd w:id="2"/>
      <w:bookmarkEnd w:id="3"/>
    </w:p>
    <w:p w14:paraId="28850768" w14:textId="77777777" w:rsidR="003A0B0B" w:rsidRPr="001C4AB2" w:rsidRDefault="003A0B0B"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4" w:name="_Toc490634183"/>
      <w:bookmarkStart w:id="5" w:name="_Toc109678091"/>
      <w:r w:rsidRPr="001C4AB2">
        <w:rPr>
          <w:rFonts w:ascii="Times New Roman" w:hAnsi="Times New Roman" w:cs="Times New Roman"/>
          <w:b/>
          <w:sz w:val="24"/>
          <w:szCs w:val="24"/>
        </w:rPr>
        <w:t>Основные понятия</w:t>
      </w:r>
      <w:r w:rsidR="00FA4571" w:rsidRPr="001C4AB2">
        <w:rPr>
          <w:rFonts w:ascii="Times New Roman" w:hAnsi="Times New Roman" w:cs="Times New Roman"/>
          <w:b/>
          <w:sz w:val="24"/>
          <w:szCs w:val="24"/>
        </w:rPr>
        <w:t xml:space="preserve"> и термины, используемые в настоящих Правилах</w:t>
      </w:r>
      <w:bookmarkEnd w:id="4"/>
      <w:bookmarkEnd w:id="5"/>
    </w:p>
    <w:p w14:paraId="1279E425"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владелец</w:t>
      </w:r>
      <w:r w:rsidRPr="001C4AB2">
        <w:rPr>
          <w:rFonts w:ascii="Times New Roman" w:hAnsi="Times New Roman" w:cs="Times New Roman"/>
          <w:sz w:val="24"/>
          <w:szCs w:val="24"/>
        </w:rPr>
        <w:t xml:space="preserve"> земельного участка, объекта капитального строительства — Российская Федерация, субъект Российской Федерации, муниципальное образование, физические и юридические лица, обладающие зарегистрированными в установленном порядке вещными правами на земельные участки и объекты капитального строительства;</w:t>
      </w:r>
    </w:p>
    <w:p w14:paraId="69321E3B"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государственный кадастровый учет недвижимого имущества</w:t>
      </w:r>
      <w:r w:rsidRPr="001C4AB2">
        <w:rPr>
          <w:rFonts w:ascii="Times New Roman" w:hAnsi="Times New Roman" w:cs="Times New Roman"/>
          <w:sz w:val="24"/>
          <w:szCs w:val="24"/>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предусмотренных Федеральным законом от 24.07.2007 г. № 221-ФЗ «О кадастровой деятельности»;</w:t>
      </w:r>
    </w:p>
    <w:p w14:paraId="42BE9F84"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градостроительная документация</w:t>
      </w:r>
      <w:r w:rsidRPr="001C4AB2">
        <w:rPr>
          <w:rFonts w:ascii="Times New Roman" w:hAnsi="Times New Roman" w:cs="Times New Roman"/>
          <w:sz w:val="24"/>
          <w:szCs w:val="24"/>
        </w:rPr>
        <w:t xml:space="preserve"> — генеральный план городского округа, настоящие Правила и документация по планировке территории;</w:t>
      </w:r>
    </w:p>
    <w:p w14:paraId="25FA5BE1"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градостроительная подготовка земельных участков</w:t>
      </w:r>
      <w:r w:rsidRPr="001C4AB2">
        <w:rPr>
          <w:rFonts w:ascii="Times New Roman" w:hAnsi="Times New Roman" w:cs="Times New Roman"/>
          <w:sz w:val="24"/>
          <w:szCs w:val="24"/>
        </w:rPr>
        <w:t xml:space="preserve"> — действия, осуществляемые в соответствии с законодательством о градостроительной деятельности, посредством подготовки документации по планировке территории (проектов планировки территории, проектов межевания территории),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w:t>
      </w:r>
      <w:r w:rsidR="002C522A" w:rsidRPr="001C4AB2">
        <w:rPr>
          <w:rFonts w:ascii="Times New Roman" w:hAnsi="Times New Roman" w:cs="Times New Roman"/>
          <w:sz w:val="24"/>
          <w:szCs w:val="24"/>
        </w:rPr>
        <w:t>образованных</w:t>
      </w:r>
      <w:r w:rsidRPr="001C4AB2">
        <w:rPr>
          <w:rFonts w:ascii="Times New Roman" w:hAnsi="Times New Roman" w:cs="Times New Roman"/>
          <w:sz w:val="24"/>
          <w:szCs w:val="24"/>
        </w:rPr>
        <w:t xml:space="preserve"> земельных участков физическим и юридическим лицам, подготовки проектной документации;</w:t>
      </w:r>
    </w:p>
    <w:p w14:paraId="10A380D0" w14:textId="06744932"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градостроительное зонирование</w:t>
      </w:r>
      <w:r w:rsidRPr="001C4AB2">
        <w:rPr>
          <w:rFonts w:ascii="Times New Roman" w:hAnsi="Times New Roman" w:cs="Times New Roman"/>
          <w:sz w:val="24"/>
          <w:szCs w:val="24"/>
        </w:rPr>
        <w:t xml:space="preserve"> — зонирование территории муниципального образования </w:t>
      </w:r>
      <w:proofErr w:type="spellStart"/>
      <w:r w:rsidR="00A1536D">
        <w:rPr>
          <w:rFonts w:ascii="Times New Roman" w:hAnsi="Times New Roman" w:cs="Times New Roman"/>
          <w:sz w:val="24"/>
          <w:szCs w:val="24"/>
        </w:rPr>
        <w:t>Сусуманск</w:t>
      </w:r>
      <w:r w:rsidRPr="001C4AB2">
        <w:rPr>
          <w:rFonts w:ascii="Times New Roman" w:hAnsi="Times New Roman" w:cs="Times New Roman"/>
          <w:sz w:val="24"/>
          <w:szCs w:val="24"/>
        </w:rPr>
        <w:t>ий</w:t>
      </w:r>
      <w:proofErr w:type="spellEnd"/>
      <w:r w:rsidRPr="001C4AB2">
        <w:rPr>
          <w:rFonts w:ascii="Times New Roman" w:hAnsi="Times New Roman" w:cs="Times New Roman"/>
          <w:sz w:val="24"/>
          <w:szCs w:val="24"/>
        </w:rPr>
        <w:t xml:space="preserve"> городской округ в целях определения территориальных зон и установления градостроительных регламентов;</w:t>
      </w:r>
    </w:p>
    <w:p w14:paraId="6B915645" w14:textId="77777777" w:rsidR="00900569" w:rsidRPr="001C4AB2" w:rsidRDefault="00900569" w:rsidP="00962A5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градостроительный план земельного участка</w:t>
      </w:r>
      <w:r w:rsidRPr="001C4AB2">
        <w:rPr>
          <w:rFonts w:ascii="Times New Roman" w:hAnsi="Times New Roman" w:cs="Times New Roman"/>
          <w:sz w:val="24"/>
          <w:szCs w:val="24"/>
        </w:rPr>
        <w:t xml:space="preserve"> — </w:t>
      </w:r>
      <w:r w:rsidR="005D7580" w:rsidRPr="001C4AB2">
        <w:rPr>
          <w:rFonts w:ascii="Times New Roman" w:hAnsi="Times New Roman" w:cs="Times New Roman"/>
          <w:sz w:val="24"/>
          <w:szCs w:val="24"/>
        </w:rPr>
        <w:t>документ</w:t>
      </w:r>
      <w:r w:rsidR="00962A57" w:rsidRPr="001C4AB2">
        <w:rPr>
          <w:rFonts w:ascii="Times New Roman" w:hAnsi="Times New Roman" w:cs="Times New Roman"/>
          <w:sz w:val="24"/>
          <w:szCs w:val="24"/>
        </w:rPr>
        <w:t>,</w:t>
      </w:r>
      <w:r w:rsidR="005D7580" w:rsidRPr="001C4AB2">
        <w:rPr>
          <w:rFonts w:ascii="Times New Roman" w:hAnsi="Times New Roman" w:cs="Times New Roman"/>
          <w:sz w:val="24"/>
          <w:szCs w:val="24"/>
        </w:rPr>
        <w:t xml:space="preserve"> </w:t>
      </w:r>
      <w:r w:rsidR="00962A57" w:rsidRPr="001C4AB2">
        <w:rPr>
          <w:rFonts w:ascii="Times New Roman" w:hAnsi="Times New Roman" w:cs="Times New Roman"/>
          <w:sz w:val="24"/>
          <w:szCs w:val="24"/>
        </w:rPr>
        <w:t>обеспечивающий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r w:rsidRPr="001C4AB2">
        <w:rPr>
          <w:rFonts w:ascii="Times New Roman" w:hAnsi="Times New Roman" w:cs="Times New Roman"/>
          <w:sz w:val="24"/>
          <w:szCs w:val="24"/>
        </w:rPr>
        <w:t>;</w:t>
      </w:r>
    </w:p>
    <w:p w14:paraId="41A78370"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градостроительный регламент</w:t>
      </w:r>
      <w:r w:rsidRPr="001C4AB2">
        <w:rPr>
          <w:rFonts w:ascii="Times New Roman" w:hAnsi="Times New Roman" w:cs="Times New Roman"/>
          <w:sz w:val="24"/>
          <w:szCs w:val="24"/>
        </w:rPr>
        <w:t xml:space="preserve"> — 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526A2898" w14:textId="77777777" w:rsidR="00900569" w:rsidRPr="001C4AB2" w:rsidRDefault="00900569" w:rsidP="00962A5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документация по планировке территории</w:t>
      </w:r>
      <w:r w:rsidRPr="001C4AB2">
        <w:rPr>
          <w:rFonts w:ascii="Times New Roman" w:hAnsi="Times New Roman" w:cs="Times New Roman"/>
          <w:sz w:val="24"/>
          <w:szCs w:val="24"/>
        </w:rPr>
        <w:t xml:space="preserve"> — проекты планировки территори</w:t>
      </w:r>
      <w:r w:rsidR="00962A57" w:rsidRPr="001C4AB2">
        <w:rPr>
          <w:rFonts w:ascii="Times New Roman" w:hAnsi="Times New Roman" w:cs="Times New Roman"/>
          <w:sz w:val="24"/>
          <w:szCs w:val="24"/>
        </w:rPr>
        <w:t>и, проекты межевания территории, обеспечивающие устойчивое развития территорий, в том числе выделени</w:t>
      </w:r>
      <w:r w:rsidR="004546B8" w:rsidRPr="001C4AB2">
        <w:rPr>
          <w:rFonts w:ascii="Times New Roman" w:hAnsi="Times New Roman" w:cs="Times New Roman"/>
          <w:sz w:val="24"/>
          <w:szCs w:val="24"/>
        </w:rPr>
        <w:t>е</w:t>
      </w:r>
      <w:r w:rsidR="00962A57" w:rsidRPr="001C4AB2">
        <w:rPr>
          <w:rFonts w:ascii="Times New Roman" w:hAnsi="Times New Roman" w:cs="Times New Roman"/>
          <w:sz w:val="24"/>
          <w:szCs w:val="24"/>
        </w:rPr>
        <w:t xml:space="preserve"> элементов планировочной структуры, установлени</w:t>
      </w:r>
      <w:r w:rsidR="004546B8" w:rsidRPr="001C4AB2">
        <w:rPr>
          <w:rFonts w:ascii="Times New Roman" w:hAnsi="Times New Roman" w:cs="Times New Roman"/>
          <w:sz w:val="24"/>
          <w:szCs w:val="24"/>
        </w:rPr>
        <w:t>е</w:t>
      </w:r>
      <w:r w:rsidR="00962A57" w:rsidRPr="001C4AB2">
        <w:rPr>
          <w:rFonts w:ascii="Times New Roman" w:hAnsi="Times New Roman" w:cs="Times New Roman"/>
          <w:sz w:val="24"/>
          <w:szCs w:val="24"/>
        </w:rPr>
        <w:t xml:space="preserve"> границ земельных участков, установлени</w:t>
      </w:r>
      <w:r w:rsidR="004546B8" w:rsidRPr="001C4AB2">
        <w:rPr>
          <w:rFonts w:ascii="Times New Roman" w:hAnsi="Times New Roman" w:cs="Times New Roman"/>
          <w:sz w:val="24"/>
          <w:szCs w:val="24"/>
        </w:rPr>
        <w:t>е</w:t>
      </w:r>
      <w:r w:rsidR="00962A57" w:rsidRPr="001C4AB2">
        <w:rPr>
          <w:rFonts w:ascii="Times New Roman" w:hAnsi="Times New Roman" w:cs="Times New Roman"/>
          <w:sz w:val="24"/>
          <w:szCs w:val="24"/>
        </w:rPr>
        <w:t xml:space="preserve"> границ зон планируемого размещения объектов капитального строительства</w:t>
      </w:r>
      <w:r w:rsidRPr="001C4AB2">
        <w:rPr>
          <w:rFonts w:ascii="Times New Roman" w:hAnsi="Times New Roman" w:cs="Times New Roman"/>
          <w:sz w:val="24"/>
          <w:szCs w:val="24"/>
        </w:rPr>
        <w:t>;</w:t>
      </w:r>
    </w:p>
    <w:p w14:paraId="4DA41EF1"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lastRenderedPageBreak/>
        <w:t>заказчик</w:t>
      </w:r>
      <w:r w:rsidRPr="001C4AB2">
        <w:rPr>
          <w:rFonts w:ascii="Times New Roman" w:hAnsi="Times New Roman" w:cs="Times New Roman"/>
          <w:sz w:val="24"/>
          <w:szCs w:val="24"/>
        </w:rPr>
        <w:t xml:space="preserve"> — физическое или юридическое лицо, обратившееся с заказом к другому лицу — изготовителю, продавцу, поставщику товаров и услуг (подрядчику);</w:t>
      </w:r>
    </w:p>
    <w:p w14:paraId="2C43E795" w14:textId="77777777" w:rsidR="00900569" w:rsidRPr="001C4AB2" w:rsidRDefault="00900569" w:rsidP="00992EEF">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застройщик</w:t>
      </w:r>
      <w:r w:rsidRPr="001C4AB2">
        <w:rPr>
          <w:rFonts w:ascii="Times New Roman" w:hAnsi="Times New Roman" w:cs="Times New Roman"/>
          <w:sz w:val="24"/>
          <w:szCs w:val="24"/>
        </w:rPr>
        <w:t xml:space="preserve"> — </w:t>
      </w:r>
      <w:r w:rsidR="00992EEF" w:rsidRPr="001C4AB2">
        <w:rPr>
          <w:rFonts w:ascii="Times New Roman" w:hAnsi="Times New Roman" w:cs="Times New Roman"/>
          <w:sz w:val="24"/>
          <w:szCs w:val="24"/>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Pr="001C4AB2">
        <w:rPr>
          <w:rFonts w:ascii="Times New Roman" w:hAnsi="Times New Roman" w:cs="Times New Roman"/>
          <w:sz w:val="24"/>
          <w:szCs w:val="24"/>
        </w:rPr>
        <w:t>;</w:t>
      </w:r>
    </w:p>
    <w:p w14:paraId="44180569" w14:textId="77777777" w:rsidR="00900569" w:rsidRPr="001C4AB2" w:rsidRDefault="00900569" w:rsidP="00992EEF">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земельный участок</w:t>
      </w:r>
      <w:r w:rsidRPr="001C4AB2">
        <w:rPr>
          <w:rFonts w:ascii="Times New Roman" w:hAnsi="Times New Roman" w:cs="Times New Roman"/>
          <w:sz w:val="24"/>
          <w:szCs w:val="24"/>
        </w:rPr>
        <w:t xml:space="preserve"> —</w:t>
      </w:r>
      <w:r w:rsidR="00992EEF" w:rsidRPr="001C4AB2">
        <w:rPr>
          <w:rFonts w:ascii="Times New Roman" w:hAnsi="Times New Roman" w:cs="Times New Roman"/>
          <w:sz w:val="24"/>
          <w:szCs w:val="24"/>
        </w:rPr>
        <w:t xml:space="preserve">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w:t>
      </w:r>
      <w:r w:rsidRPr="001C4AB2">
        <w:rPr>
          <w:rFonts w:ascii="Times New Roman" w:hAnsi="Times New Roman" w:cs="Times New Roman"/>
          <w:sz w:val="24"/>
          <w:szCs w:val="24"/>
        </w:rPr>
        <w:t>;</w:t>
      </w:r>
    </w:p>
    <w:p w14:paraId="68947584"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инженерная подготовка территории</w:t>
      </w:r>
      <w:r w:rsidRPr="001C4AB2">
        <w:rPr>
          <w:rFonts w:ascii="Times New Roman" w:hAnsi="Times New Roman" w:cs="Times New Roman"/>
          <w:sz w:val="24"/>
          <w:szCs w:val="24"/>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1C4AB2">
        <w:rPr>
          <w:rFonts w:ascii="Times New Roman" w:hAnsi="Times New Roman" w:cs="Times New Roman"/>
          <w:sz w:val="24"/>
          <w:szCs w:val="24"/>
        </w:rPr>
        <w:t>выторфовка</w:t>
      </w:r>
      <w:proofErr w:type="spellEnd"/>
      <w:r w:rsidRPr="001C4AB2">
        <w:rPr>
          <w:rFonts w:ascii="Times New Roman" w:hAnsi="Times New Roman" w:cs="Times New Roman"/>
          <w:sz w:val="24"/>
          <w:szCs w:val="24"/>
        </w:rPr>
        <w:t>, подсыпка и т. д.);</w:t>
      </w:r>
    </w:p>
    <w:p w14:paraId="226D4A22"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инженерное (инженерно-техническое) обеспечение территории</w:t>
      </w:r>
      <w:r w:rsidRPr="001C4AB2">
        <w:rPr>
          <w:rFonts w:ascii="Times New Roman" w:hAnsi="Times New Roman" w:cs="Times New Roman"/>
          <w:sz w:val="24"/>
          <w:szCs w:val="24"/>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14:paraId="55C1B385"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 xml:space="preserve">капитальный ремонт объектов капитального строительства </w:t>
      </w:r>
      <w:r w:rsidRPr="001C4AB2">
        <w:rPr>
          <w:rFonts w:ascii="Times New Roman" w:hAnsi="Times New Roman" w:cs="Times New Roman"/>
          <w:sz w:val="24"/>
          <w:szCs w:val="24"/>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0310E5DD"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капитальный ремонт линейных объектов</w:t>
      </w:r>
      <w:r w:rsidRPr="001C4AB2">
        <w:rPr>
          <w:rFonts w:ascii="Times New Roman" w:hAnsi="Times New Roman" w:cs="Times New Roman"/>
          <w:sz w:val="24"/>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14:paraId="3A4EFC05" w14:textId="77777777" w:rsidR="00900569" w:rsidRPr="001C4AB2" w:rsidRDefault="00900569" w:rsidP="009255D3">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красные линии</w:t>
      </w:r>
      <w:r w:rsidRPr="001C4AB2">
        <w:rPr>
          <w:rFonts w:ascii="Times New Roman" w:hAnsi="Times New Roman" w:cs="Times New Roman"/>
          <w:sz w:val="24"/>
          <w:szCs w:val="24"/>
        </w:rPr>
        <w:t xml:space="preserve"> — </w:t>
      </w:r>
      <w:r w:rsidR="009255D3" w:rsidRPr="001C4AB2">
        <w:rPr>
          <w:rFonts w:ascii="Times New Roman" w:hAnsi="Times New Roman" w:cs="Times New Roman"/>
          <w:sz w:val="24"/>
          <w:szCs w:val="24"/>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1C4AB2">
        <w:rPr>
          <w:rFonts w:ascii="Times New Roman" w:hAnsi="Times New Roman" w:cs="Times New Roman"/>
          <w:sz w:val="24"/>
          <w:szCs w:val="24"/>
        </w:rPr>
        <w:t>;</w:t>
      </w:r>
    </w:p>
    <w:p w14:paraId="03271028"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линейные объекты</w:t>
      </w:r>
      <w:r w:rsidRPr="001C4AB2">
        <w:rPr>
          <w:rFonts w:ascii="Times New Roman" w:hAnsi="Times New Roman" w:cs="Times New Roman"/>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0CA38BD3"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линии отступа от красных линий</w:t>
      </w:r>
      <w:r w:rsidRPr="001C4AB2">
        <w:rPr>
          <w:rFonts w:ascii="Times New Roman" w:hAnsi="Times New Roman" w:cs="Times New Roman"/>
          <w:sz w:val="24"/>
          <w:szCs w:val="24"/>
        </w:rPr>
        <w:t xml:space="preserve"> —</w:t>
      </w:r>
      <w:r w:rsidR="002C522A" w:rsidRPr="001C4AB2">
        <w:rPr>
          <w:rFonts w:ascii="Times New Roman" w:hAnsi="Times New Roman" w:cs="Times New Roman"/>
          <w:sz w:val="24"/>
          <w:szCs w:val="24"/>
        </w:rPr>
        <w:t xml:space="preserve"> линия регулирования застройки</w:t>
      </w:r>
      <w:r w:rsidRPr="001C4AB2">
        <w:rPr>
          <w:rFonts w:ascii="Times New Roman" w:hAnsi="Times New Roman" w:cs="Times New Roman"/>
          <w:sz w:val="24"/>
          <w:szCs w:val="24"/>
        </w:rPr>
        <w:t>, котор</w:t>
      </w:r>
      <w:r w:rsidR="002C522A" w:rsidRPr="001C4AB2">
        <w:rPr>
          <w:rFonts w:ascii="Times New Roman" w:hAnsi="Times New Roman" w:cs="Times New Roman"/>
          <w:sz w:val="24"/>
          <w:szCs w:val="24"/>
        </w:rPr>
        <w:t>ая</w:t>
      </w:r>
      <w:r w:rsidRPr="001C4AB2">
        <w:rPr>
          <w:rFonts w:ascii="Times New Roman" w:hAnsi="Times New Roman" w:cs="Times New Roman"/>
          <w:sz w:val="24"/>
          <w:szCs w:val="24"/>
        </w:rPr>
        <w:t xml:space="preserve"> обознача</w:t>
      </w:r>
      <w:r w:rsidR="002C522A" w:rsidRPr="001C4AB2">
        <w:rPr>
          <w:rFonts w:ascii="Times New Roman" w:hAnsi="Times New Roman" w:cs="Times New Roman"/>
          <w:sz w:val="24"/>
          <w:szCs w:val="24"/>
        </w:rPr>
        <w:t>е</w:t>
      </w:r>
      <w:r w:rsidRPr="001C4AB2">
        <w:rPr>
          <w:rFonts w:ascii="Times New Roman" w:hAnsi="Times New Roman" w:cs="Times New Roman"/>
          <w:sz w:val="24"/>
          <w:szCs w:val="24"/>
        </w:rPr>
        <w:t>т границ</w:t>
      </w:r>
      <w:r w:rsidR="002C522A" w:rsidRPr="001C4AB2">
        <w:rPr>
          <w:rFonts w:ascii="Times New Roman" w:hAnsi="Times New Roman" w:cs="Times New Roman"/>
          <w:sz w:val="24"/>
          <w:szCs w:val="24"/>
        </w:rPr>
        <w:t>у</w:t>
      </w:r>
      <w:r w:rsidRPr="001C4AB2">
        <w:rPr>
          <w:rFonts w:ascii="Times New Roman" w:hAnsi="Times New Roman" w:cs="Times New Roman"/>
          <w:sz w:val="24"/>
          <w:szCs w:val="24"/>
        </w:rPr>
        <w:t xml:space="preserve"> места, допустимого для размещения объекта капитального строительства</w:t>
      </w:r>
      <w:r w:rsidR="002C522A" w:rsidRPr="001C4AB2">
        <w:rPr>
          <w:rFonts w:ascii="Times New Roman" w:hAnsi="Times New Roman" w:cs="Times New Roman"/>
          <w:sz w:val="24"/>
          <w:szCs w:val="24"/>
        </w:rPr>
        <w:t xml:space="preserve"> вдоль красных линий</w:t>
      </w:r>
      <w:r w:rsidRPr="001C4AB2">
        <w:rPr>
          <w:rFonts w:ascii="Times New Roman" w:hAnsi="Times New Roman" w:cs="Times New Roman"/>
          <w:sz w:val="24"/>
          <w:szCs w:val="24"/>
        </w:rPr>
        <w:t>;</w:t>
      </w:r>
    </w:p>
    <w:p w14:paraId="7937E775" w14:textId="77777777" w:rsidR="00900569" w:rsidRPr="001C4AB2" w:rsidRDefault="00900569" w:rsidP="00900569">
      <w:pPr>
        <w:pStyle w:val="a6"/>
        <w:numPr>
          <w:ilvl w:val="1"/>
          <w:numId w:val="3"/>
        </w:numPr>
        <w:spacing w:after="0"/>
        <w:jc w:val="both"/>
        <w:rPr>
          <w:rFonts w:ascii="Times New Roman" w:hAnsi="Times New Roman" w:cs="Times New Roman"/>
          <w:sz w:val="24"/>
          <w:szCs w:val="24"/>
        </w:rPr>
      </w:pPr>
      <w:proofErr w:type="spellStart"/>
      <w:r w:rsidRPr="001C4AB2">
        <w:rPr>
          <w:rFonts w:ascii="Times New Roman" w:hAnsi="Times New Roman" w:cs="Times New Roman"/>
          <w:b/>
          <w:sz w:val="24"/>
          <w:szCs w:val="24"/>
        </w:rPr>
        <w:lastRenderedPageBreak/>
        <w:t>машино</w:t>
      </w:r>
      <w:proofErr w:type="spellEnd"/>
      <w:r w:rsidRPr="001C4AB2">
        <w:rPr>
          <w:rFonts w:ascii="Times New Roman" w:hAnsi="Times New Roman" w:cs="Times New Roman"/>
          <w:b/>
          <w:sz w:val="24"/>
          <w:szCs w:val="24"/>
        </w:rPr>
        <w:t>-место</w:t>
      </w:r>
      <w:r w:rsidRPr="001C4AB2">
        <w:rPr>
          <w:rFonts w:ascii="Times New Roman" w:hAnsi="Times New Roman" w:cs="Times New Roman"/>
          <w:sz w:val="24"/>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w:t>
      </w:r>
      <w:r w:rsidR="002C522A" w:rsidRPr="001C4AB2">
        <w:rPr>
          <w:rFonts w:ascii="Times New Roman" w:hAnsi="Times New Roman" w:cs="Times New Roman"/>
          <w:sz w:val="24"/>
          <w:szCs w:val="24"/>
        </w:rPr>
        <w:t>енном кадастровом учете порядке;</w:t>
      </w:r>
    </w:p>
    <w:p w14:paraId="70B7611D"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объект капитального строительства</w:t>
      </w:r>
      <w:r w:rsidRPr="001C4AB2">
        <w:rPr>
          <w:rFonts w:ascii="Times New Roman" w:hAnsi="Times New Roman" w:cs="Times New Roman"/>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46157C90"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 xml:space="preserve">некапитальные строения, сооружения </w:t>
      </w:r>
      <w:r w:rsidRPr="001C4AB2">
        <w:rPr>
          <w:rFonts w:ascii="Times New Roman" w:hAnsi="Times New Roman" w:cs="Times New Roman"/>
          <w:sz w:val="24"/>
          <w:szCs w:val="24"/>
        </w:rPr>
        <w:t>-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415870DC"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объекты недвижимости</w:t>
      </w:r>
      <w:r w:rsidRPr="001C4AB2">
        <w:rPr>
          <w:rFonts w:ascii="Times New Roman" w:hAnsi="Times New Roman" w:cs="Times New Roman"/>
          <w:sz w:val="24"/>
          <w:szCs w:val="24"/>
        </w:rPr>
        <w:t xml:space="preserve"> — земельные участки, здания, сооружения, объекты незавершенного строительства;</w:t>
      </w:r>
    </w:p>
    <w:p w14:paraId="78EE8BE0" w14:textId="40E6A38E"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органы местного самоуправления округа</w:t>
      </w:r>
      <w:r w:rsidRPr="001C4AB2">
        <w:rPr>
          <w:rFonts w:ascii="Times New Roman" w:hAnsi="Times New Roman" w:cs="Times New Roman"/>
          <w:sz w:val="24"/>
          <w:szCs w:val="24"/>
        </w:rPr>
        <w:t xml:space="preserve">: высшее должностное лицо </w:t>
      </w:r>
      <w:proofErr w:type="spellStart"/>
      <w:r w:rsidR="00A1536D">
        <w:rPr>
          <w:rFonts w:ascii="Times New Roman" w:hAnsi="Times New Roman" w:cs="Times New Roman"/>
          <w:sz w:val="24"/>
          <w:szCs w:val="24"/>
        </w:rPr>
        <w:t>Сусуманск</w:t>
      </w:r>
      <w:r w:rsidRPr="001C4AB2">
        <w:rPr>
          <w:rFonts w:ascii="Times New Roman" w:hAnsi="Times New Roman" w:cs="Times New Roman"/>
          <w:sz w:val="24"/>
          <w:szCs w:val="24"/>
        </w:rPr>
        <w:t>ого</w:t>
      </w:r>
      <w:proofErr w:type="spellEnd"/>
      <w:r w:rsidRPr="001C4AB2">
        <w:rPr>
          <w:rFonts w:ascii="Times New Roman" w:hAnsi="Times New Roman" w:cs="Times New Roman"/>
          <w:sz w:val="24"/>
          <w:szCs w:val="24"/>
        </w:rPr>
        <w:t xml:space="preserve"> городского округа — глава </w:t>
      </w:r>
      <w:proofErr w:type="spellStart"/>
      <w:r w:rsidR="00A1536D">
        <w:rPr>
          <w:rFonts w:ascii="Times New Roman" w:hAnsi="Times New Roman" w:cs="Times New Roman"/>
          <w:sz w:val="24"/>
          <w:szCs w:val="24"/>
        </w:rPr>
        <w:t>Сусуманск</w:t>
      </w:r>
      <w:r w:rsidRPr="001C4AB2">
        <w:rPr>
          <w:rFonts w:ascii="Times New Roman" w:hAnsi="Times New Roman" w:cs="Times New Roman"/>
          <w:sz w:val="24"/>
          <w:szCs w:val="24"/>
        </w:rPr>
        <w:t>ого</w:t>
      </w:r>
      <w:proofErr w:type="spellEnd"/>
      <w:r w:rsidRPr="001C4AB2">
        <w:rPr>
          <w:rFonts w:ascii="Times New Roman" w:hAnsi="Times New Roman" w:cs="Times New Roman"/>
          <w:sz w:val="24"/>
          <w:szCs w:val="24"/>
        </w:rPr>
        <w:t xml:space="preserve"> городского округа; исполнительно-распорядительный орган </w:t>
      </w:r>
      <w:proofErr w:type="spellStart"/>
      <w:r w:rsidR="00A1536D">
        <w:rPr>
          <w:rFonts w:ascii="Times New Roman" w:hAnsi="Times New Roman" w:cs="Times New Roman"/>
          <w:sz w:val="24"/>
          <w:szCs w:val="24"/>
        </w:rPr>
        <w:t>Сусуманск</w:t>
      </w:r>
      <w:r w:rsidRPr="001C4AB2">
        <w:rPr>
          <w:rFonts w:ascii="Times New Roman" w:hAnsi="Times New Roman" w:cs="Times New Roman"/>
          <w:sz w:val="24"/>
          <w:szCs w:val="24"/>
        </w:rPr>
        <w:t>ого</w:t>
      </w:r>
      <w:proofErr w:type="spellEnd"/>
      <w:r w:rsidRPr="001C4AB2">
        <w:rPr>
          <w:rFonts w:ascii="Times New Roman" w:hAnsi="Times New Roman" w:cs="Times New Roman"/>
          <w:sz w:val="24"/>
          <w:szCs w:val="24"/>
        </w:rPr>
        <w:t xml:space="preserve"> городского округа — администрация </w:t>
      </w:r>
      <w:proofErr w:type="spellStart"/>
      <w:r w:rsidR="00A1536D">
        <w:rPr>
          <w:rFonts w:ascii="Times New Roman" w:hAnsi="Times New Roman" w:cs="Times New Roman"/>
          <w:sz w:val="24"/>
          <w:szCs w:val="24"/>
        </w:rPr>
        <w:t>Сусуманск</w:t>
      </w:r>
      <w:r w:rsidRPr="001C4AB2">
        <w:rPr>
          <w:rFonts w:ascii="Times New Roman" w:hAnsi="Times New Roman" w:cs="Times New Roman"/>
          <w:sz w:val="24"/>
          <w:szCs w:val="24"/>
        </w:rPr>
        <w:t>ого</w:t>
      </w:r>
      <w:proofErr w:type="spellEnd"/>
      <w:r w:rsidRPr="001C4AB2">
        <w:rPr>
          <w:rFonts w:ascii="Times New Roman" w:hAnsi="Times New Roman" w:cs="Times New Roman"/>
          <w:sz w:val="24"/>
          <w:szCs w:val="24"/>
        </w:rPr>
        <w:t xml:space="preserve"> городского округа (далее — администрация округа); представительный орган </w:t>
      </w:r>
      <w:proofErr w:type="spellStart"/>
      <w:r w:rsidR="00A1536D">
        <w:rPr>
          <w:rFonts w:ascii="Times New Roman" w:hAnsi="Times New Roman" w:cs="Times New Roman"/>
          <w:sz w:val="24"/>
          <w:szCs w:val="24"/>
        </w:rPr>
        <w:t>Сусуманск</w:t>
      </w:r>
      <w:r w:rsidRPr="001C4AB2">
        <w:rPr>
          <w:rFonts w:ascii="Times New Roman" w:hAnsi="Times New Roman" w:cs="Times New Roman"/>
          <w:sz w:val="24"/>
          <w:szCs w:val="24"/>
        </w:rPr>
        <w:t>ого</w:t>
      </w:r>
      <w:proofErr w:type="spellEnd"/>
      <w:r w:rsidRPr="001C4AB2">
        <w:rPr>
          <w:rFonts w:ascii="Times New Roman" w:hAnsi="Times New Roman" w:cs="Times New Roman"/>
          <w:sz w:val="24"/>
          <w:szCs w:val="24"/>
        </w:rPr>
        <w:t xml:space="preserve"> городского округа — Собрание представителей </w:t>
      </w:r>
      <w:proofErr w:type="spellStart"/>
      <w:r w:rsidR="00A1536D">
        <w:rPr>
          <w:rFonts w:ascii="Times New Roman" w:hAnsi="Times New Roman" w:cs="Times New Roman"/>
          <w:sz w:val="24"/>
          <w:szCs w:val="24"/>
        </w:rPr>
        <w:t>Сусуманск</w:t>
      </w:r>
      <w:r w:rsidRPr="001C4AB2">
        <w:rPr>
          <w:rFonts w:ascii="Times New Roman" w:hAnsi="Times New Roman" w:cs="Times New Roman"/>
          <w:sz w:val="24"/>
          <w:szCs w:val="24"/>
        </w:rPr>
        <w:t>ого</w:t>
      </w:r>
      <w:proofErr w:type="spellEnd"/>
      <w:r w:rsidRPr="001C4AB2">
        <w:rPr>
          <w:rFonts w:ascii="Times New Roman" w:hAnsi="Times New Roman" w:cs="Times New Roman"/>
          <w:sz w:val="24"/>
          <w:szCs w:val="24"/>
        </w:rPr>
        <w:t xml:space="preserve"> городского округа (далее — Собрание представителей).</w:t>
      </w:r>
    </w:p>
    <w:p w14:paraId="7278F60D"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планировка территории</w:t>
      </w:r>
      <w:r w:rsidRPr="001C4AB2">
        <w:rPr>
          <w:rFonts w:ascii="Times New Roman" w:hAnsi="Times New Roman" w:cs="Times New Roman"/>
          <w:sz w:val="24"/>
          <w:szCs w:val="24"/>
        </w:rPr>
        <w:t xml:space="preserve"> — осуществление деятельности по развитию территорий посредством разработки</w:t>
      </w:r>
      <w:r w:rsidR="002C522A" w:rsidRPr="001C4AB2">
        <w:rPr>
          <w:rFonts w:ascii="Times New Roman" w:hAnsi="Times New Roman" w:cs="Times New Roman"/>
          <w:sz w:val="24"/>
          <w:szCs w:val="24"/>
        </w:rPr>
        <w:t xml:space="preserve"> проектов планировки территории и</w:t>
      </w:r>
      <w:r w:rsidRPr="001C4AB2">
        <w:rPr>
          <w:rFonts w:ascii="Times New Roman" w:hAnsi="Times New Roman" w:cs="Times New Roman"/>
          <w:sz w:val="24"/>
          <w:szCs w:val="24"/>
        </w:rPr>
        <w:t xml:space="preserve"> проектов межевания территории; </w:t>
      </w:r>
    </w:p>
    <w:p w14:paraId="25843D4C"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правила землепользования и застройки</w:t>
      </w:r>
      <w:r w:rsidRPr="001C4AB2">
        <w:rPr>
          <w:rFonts w:ascii="Times New Roman" w:hAnsi="Times New Roman" w:cs="Times New Roman"/>
          <w:sz w:val="24"/>
          <w:szCs w:val="24"/>
        </w:rPr>
        <w:t xml:space="preserve"> —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5D3047BA" w14:textId="77777777" w:rsidR="002C522A" w:rsidRPr="001C4AB2" w:rsidRDefault="002C522A" w:rsidP="002C522A">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 xml:space="preserve">реконструкция объектов капитального строительства </w:t>
      </w:r>
      <w:r w:rsidRPr="001C4AB2">
        <w:rPr>
          <w:rFonts w:ascii="Times New Roman" w:hAnsi="Times New Roman" w:cs="Times New Roman"/>
          <w:sz w:val="24"/>
          <w:szCs w:val="24"/>
        </w:rPr>
        <w:t>(за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203C907A" w14:textId="77777777" w:rsidR="002C522A" w:rsidRPr="001C4AB2" w:rsidRDefault="002C522A" w:rsidP="002C522A">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 xml:space="preserve">реконструкция линейных объектов </w:t>
      </w:r>
      <w:r w:rsidRPr="001C4AB2">
        <w:rPr>
          <w:rFonts w:ascii="Times New Roman" w:hAnsi="Times New Roman" w:cs="Times New Roman"/>
          <w:sz w:val="24"/>
          <w:szCs w:val="24"/>
        </w:rPr>
        <w:t>-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4E7F4CFF" w14:textId="77777777" w:rsidR="00900569" w:rsidRPr="001C4AB2" w:rsidRDefault="00900569" w:rsidP="002C522A">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сервитут публичный</w:t>
      </w:r>
      <w:r w:rsidRPr="001C4AB2">
        <w:rPr>
          <w:rFonts w:ascii="Times New Roman" w:hAnsi="Times New Roman" w:cs="Times New Roman"/>
          <w:sz w:val="24"/>
          <w:szCs w:val="24"/>
        </w:rPr>
        <w:t xml:space="preserve"> — право ограниченного пользования чужим земельным участком, установленное законом или иным нормативно-правовым актом Российской Федерации, нормативно правовым актом Российской Федерации, нормативно правовым актом органов местного самоуправления, необходимое для обеспечения интересов государства, местного самоуправления или местного населения, без изъятия земельного участка;</w:t>
      </w:r>
    </w:p>
    <w:p w14:paraId="04B9A0B7"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сервитут частный</w:t>
      </w:r>
      <w:r w:rsidRPr="001C4AB2">
        <w:rPr>
          <w:rFonts w:ascii="Times New Roman" w:hAnsi="Times New Roman" w:cs="Times New Roman"/>
          <w:sz w:val="24"/>
          <w:szCs w:val="24"/>
        </w:rPr>
        <w:t xml:space="preserve"> — право ограниченного пользования чужим земельным участком (для прохода, прокладки и эксплуатации необходимых коммуникаций и иных нужд, которые не могут быть обеспечены без установления сервитута), устанавливаемое на основании соглашения или судебного решения в порядке, установленном гражданским законодательством;</w:t>
      </w:r>
    </w:p>
    <w:p w14:paraId="60574A4B"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территориальные зоны</w:t>
      </w:r>
      <w:r w:rsidRPr="001C4AB2">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14:paraId="0FCA19D5"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lastRenderedPageBreak/>
        <w:t>территории общего пользования</w:t>
      </w:r>
      <w:r w:rsidRPr="001C4AB2">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574DBA26"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технические условия</w:t>
      </w:r>
      <w:r w:rsidRPr="001C4AB2">
        <w:rPr>
          <w:rFonts w:ascii="Times New Roman" w:hAnsi="Times New Roman" w:cs="Times New Roman"/>
          <w:sz w:val="24"/>
          <w:szCs w:val="24"/>
        </w:rPr>
        <w:t xml:space="preserve"> — информация о технических условиях подключения объектов капитального строительства к сетям инженерно-технического обеспечения;</w:t>
      </w:r>
    </w:p>
    <w:p w14:paraId="5BEB1F5E"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торги</w:t>
      </w:r>
      <w:r w:rsidRPr="001C4AB2">
        <w:rPr>
          <w:rFonts w:ascii="Times New Roman" w:hAnsi="Times New Roman" w:cs="Times New Roman"/>
          <w:sz w:val="24"/>
          <w:szCs w:val="24"/>
        </w:rPr>
        <w:t xml:space="preserve"> — способ заключения договора на приобретение прав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в форме аукциона или конкурса;</w:t>
      </w:r>
    </w:p>
    <w:p w14:paraId="661F31A3" w14:textId="77777777" w:rsidR="00900569" w:rsidRPr="001C4AB2" w:rsidRDefault="00900569"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улично-дорожная сеть</w:t>
      </w:r>
      <w:r w:rsidRPr="001C4AB2">
        <w:rPr>
          <w:rFonts w:ascii="Times New Roman" w:hAnsi="Times New Roman" w:cs="Times New Roman"/>
          <w:sz w:val="24"/>
          <w:szCs w:val="24"/>
        </w:rPr>
        <w:t xml:space="preserve"> —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
    <w:p w14:paraId="55C027E9" w14:textId="77777777" w:rsidR="00900569" w:rsidRPr="001C4AB2" w:rsidRDefault="002C522A" w:rsidP="00900569">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b/>
          <w:sz w:val="24"/>
          <w:szCs w:val="24"/>
        </w:rPr>
        <w:t>образование</w:t>
      </w:r>
      <w:r w:rsidR="00900569" w:rsidRPr="001C4AB2">
        <w:rPr>
          <w:rFonts w:ascii="Times New Roman" w:hAnsi="Times New Roman" w:cs="Times New Roman"/>
          <w:b/>
          <w:sz w:val="24"/>
          <w:szCs w:val="24"/>
        </w:rPr>
        <w:t xml:space="preserve"> земельного участка</w:t>
      </w:r>
      <w:r w:rsidR="00900569" w:rsidRPr="001C4AB2">
        <w:rPr>
          <w:rFonts w:ascii="Times New Roman" w:hAnsi="Times New Roman" w:cs="Times New Roman"/>
          <w:sz w:val="24"/>
          <w:szCs w:val="24"/>
        </w:rPr>
        <w:t xml:space="preserve"> — индивидуализация земельного участка посредством определения 1) его границ (документально и на местности), 2) разреш</w:t>
      </w:r>
      <w:r w:rsidR="007879D1" w:rsidRPr="001C4AB2">
        <w:rPr>
          <w:rFonts w:ascii="Times New Roman" w:hAnsi="Times New Roman" w:cs="Times New Roman"/>
          <w:sz w:val="24"/>
          <w:szCs w:val="24"/>
        </w:rPr>
        <w:t>е</w:t>
      </w:r>
      <w:r w:rsidR="00900569" w:rsidRPr="001C4AB2">
        <w:rPr>
          <w:rFonts w:ascii="Times New Roman" w:hAnsi="Times New Roman" w:cs="Times New Roman"/>
          <w:sz w:val="24"/>
          <w:szCs w:val="24"/>
        </w:rPr>
        <w:t>нного использования земельного участка в соответствии с градостроительным регламентом той зоны, в которой этот участок расположен, 3) технических условий подключения объектов земельного участка к сетям инженерно-технического обеспечения.</w:t>
      </w:r>
    </w:p>
    <w:p w14:paraId="47C7EC7C" w14:textId="77777777" w:rsidR="00CE731C" w:rsidRPr="001C4AB2" w:rsidRDefault="005740EB" w:rsidP="005740EB">
      <w:pPr>
        <w:pStyle w:val="a6"/>
        <w:spacing w:after="0" w:line="240" w:lineRule="auto"/>
        <w:ind w:left="0" w:firstLine="709"/>
        <w:jc w:val="both"/>
        <w:rPr>
          <w:rFonts w:ascii="Times New Roman" w:hAnsi="Times New Roman" w:cs="Times New Roman"/>
          <w:sz w:val="24"/>
          <w:szCs w:val="24"/>
        </w:rPr>
      </w:pPr>
      <w:r w:rsidRPr="001C4AB2">
        <w:rPr>
          <w:rFonts w:ascii="Times New Roman" w:hAnsi="Times New Roman" w:cs="Times New Roman"/>
          <w:sz w:val="24"/>
          <w:szCs w:val="24"/>
        </w:rPr>
        <w:t>И</w:t>
      </w:r>
      <w:r w:rsidR="00900569" w:rsidRPr="001C4AB2">
        <w:rPr>
          <w:rFonts w:ascii="Times New Roman" w:hAnsi="Times New Roman" w:cs="Times New Roman"/>
          <w:sz w:val="24"/>
          <w:szCs w:val="24"/>
        </w:rPr>
        <w:t>ные понятия, употребляемые в настоящих Правилах, которые применяются в значениях, используемых в федеральном законодательстве.</w:t>
      </w:r>
    </w:p>
    <w:p w14:paraId="5BC83EE4" w14:textId="77777777" w:rsidR="003A0B0B" w:rsidRPr="001C4AB2" w:rsidRDefault="003A0B0B"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6" w:name="_Toc490634184"/>
      <w:bookmarkStart w:id="7" w:name="_Toc109678092"/>
      <w:r w:rsidRPr="001C4AB2">
        <w:rPr>
          <w:rFonts w:ascii="Times New Roman" w:hAnsi="Times New Roman" w:cs="Times New Roman"/>
          <w:b/>
          <w:sz w:val="24"/>
          <w:szCs w:val="24"/>
        </w:rPr>
        <w:t>Цели разработки правил землепользования и застройки</w:t>
      </w:r>
      <w:bookmarkEnd w:id="6"/>
      <w:bookmarkEnd w:id="7"/>
    </w:p>
    <w:p w14:paraId="2C21959C" w14:textId="60B9350D" w:rsidR="00F64B84" w:rsidRPr="001C4AB2" w:rsidRDefault="00F64B84" w:rsidP="00563998">
      <w:pPr>
        <w:pStyle w:val="a6"/>
        <w:spacing w:after="0" w:line="240" w:lineRule="auto"/>
        <w:ind w:left="0" w:firstLine="709"/>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Правила землепользования и застройки </w:t>
      </w:r>
      <w:proofErr w:type="spellStart"/>
      <w:r w:rsidR="00A1536D">
        <w:rPr>
          <w:rFonts w:ascii="Times New Roman" w:hAnsi="Times New Roman" w:cs="Times New Roman"/>
          <w:sz w:val="24"/>
          <w:szCs w:val="24"/>
        </w:rPr>
        <w:t>Сусуманск</w:t>
      </w:r>
      <w:r w:rsidR="00005470" w:rsidRPr="001C4AB2">
        <w:rPr>
          <w:rFonts w:ascii="Times New Roman" w:hAnsi="Times New Roman" w:cs="Times New Roman"/>
          <w:sz w:val="24"/>
          <w:szCs w:val="24"/>
        </w:rPr>
        <w:t>ого</w:t>
      </w:r>
      <w:proofErr w:type="spellEnd"/>
      <w:r w:rsidRPr="001C4AB2">
        <w:rPr>
          <w:rFonts w:ascii="Times New Roman" w:hAnsi="Times New Roman" w:cs="Times New Roman"/>
          <w:sz w:val="24"/>
          <w:szCs w:val="24"/>
        </w:rPr>
        <w:t xml:space="preserve"> </w:t>
      </w:r>
      <w:r w:rsidR="00662E65" w:rsidRPr="001C4AB2">
        <w:rPr>
          <w:rFonts w:ascii="Times New Roman" w:hAnsi="Times New Roman" w:cs="Times New Roman"/>
          <w:sz w:val="24"/>
          <w:szCs w:val="24"/>
        </w:rPr>
        <w:t>городского округа Магаданской</w:t>
      </w:r>
      <w:r w:rsidRPr="001C4AB2">
        <w:rPr>
          <w:rFonts w:ascii="Times New Roman" w:hAnsi="Times New Roman" w:cs="Times New Roman"/>
          <w:sz w:val="24"/>
          <w:szCs w:val="24"/>
        </w:rPr>
        <w:t xml:space="preserve"> области (далее </w:t>
      </w:r>
      <w:r w:rsidR="00662E65" w:rsidRPr="001C4AB2">
        <w:rPr>
          <w:rFonts w:ascii="Times New Roman" w:hAnsi="Times New Roman" w:cs="Times New Roman"/>
          <w:sz w:val="24"/>
          <w:szCs w:val="24"/>
        </w:rPr>
        <w:t>—</w:t>
      </w:r>
      <w:r w:rsidRPr="001C4AB2">
        <w:rPr>
          <w:rFonts w:ascii="Times New Roman" w:hAnsi="Times New Roman" w:cs="Times New Roman"/>
          <w:sz w:val="24"/>
          <w:szCs w:val="24"/>
        </w:rPr>
        <w:t xml:space="preserve"> Правила) разрабатываются в целях:</w:t>
      </w:r>
    </w:p>
    <w:p w14:paraId="1F7540EA" w14:textId="5D3BBD9E" w:rsidR="00F64B84" w:rsidRPr="001C4AB2" w:rsidRDefault="00F64B84"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создания условий для устойчивого развития территории </w:t>
      </w:r>
      <w:proofErr w:type="spellStart"/>
      <w:r w:rsidR="00A1536D">
        <w:rPr>
          <w:rFonts w:ascii="Times New Roman" w:hAnsi="Times New Roman" w:cs="Times New Roman"/>
          <w:sz w:val="24"/>
          <w:szCs w:val="24"/>
        </w:rPr>
        <w:t>Сусуманск</w:t>
      </w:r>
      <w:r w:rsidR="00005470" w:rsidRPr="001C4AB2">
        <w:rPr>
          <w:rFonts w:ascii="Times New Roman" w:hAnsi="Times New Roman" w:cs="Times New Roman"/>
          <w:sz w:val="24"/>
          <w:szCs w:val="24"/>
        </w:rPr>
        <w:t>ого</w:t>
      </w:r>
      <w:proofErr w:type="spellEnd"/>
      <w:r w:rsidR="00662E65" w:rsidRPr="001C4AB2">
        <w:rPr>
          <w:rFonts w:ascii="Times New Roman" w:hAnsi="Times New Roman" w:cs="Times New Roman"/>
          <w:sz w:val="24"/>
          <w:szCs w:val="24"/>
        </w:rPr>
        <w:t xml:space="preserve"> городского округа Магаданской области</w:t>
      </w:r>
      <w:r w:rsidRPr="001C4AB2">
        <w:rPr>
          <w:rFonts w:ascii="Times New Roman" w:hAnsi="Times New Roman" w:cs="Times New Roman"/>
          <w:sz w:val="24"/>
          <w:szCs w:val="24"/>
        </w:rPr>
        <w:t>, сохранения окружающей среды и объектов культурного наследия;</w:t>
      </w:r>
    </w:p>
    <w:p w14:paraId="7048102B" w14:textId="3667D3BA" w:rsidR="00F64B84" w:rsidRPr="001C4AB2" w:rsidRDefault="00F64B84"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создания условий для планировки территории </w:t>
      </w:r>
      <w:proofErr w:type="spellStart"/>
      <w:r w:rsidR="00A1536D">
        <w:rPr>
          <w:rFonts w:ascii="Times New Roman" w:hAnsi="Times New Roman" w:cs="Times New Roman"/>
          <w:sz w:val="24"/>
          <w:szCs w:val="24"/>
        </w:rPr>
        <w:t>Сусуманск</w:t>
      </w:r>
      <w:r w:rsidR="00005470" w:rsidRPr="001C4AB2">
        <w:rPr>
          <w:rFonts w:ascii="Times New Roman" w:hAnsi="Times New Roman" w:cs="Times New Roman"/>
          <w:sz w:val="24"/>
          <w:szCs w:val="24"/>
        </w:rPr>
        <w:t>ого</w:t>
      </w:r>
      <w:proofErr w:type="spellEnd"/>
      <w:r w:rsidR="00662E65" w:rsidRPr="001C4AB2">
        <w:rPr>
          <w:rFonts w:ascii="Times New Roman" w:hAnsi="Times New Roman" w:cs="Times New Roman"/>
          <w:sz w:val="24"/>
          <w:szCs w:val="24"/>
        </w:rPr>
        <w:t xml:space="preserve"> городского округа Магаданской области</w:t>
      </w:r>
      <w:r w:rsidRPr="001C4AB2">
        <w:rPr>
          <w:rFonts w:ascii="Times New Roman" w:hAnsi="Times New Roman" w:cs="Times New Roman"/>
          <w:sz w:val="24"/>
          <w:szCs w:val="24"/>
        </w:rPr>
        <w:t>;</w:t>
      </w:r>
    </w:p>
    <w:p w14:paraId="17A1468C" w14:textId="77777777" w:rsidR="00F64B84" w:rsidRPr="001C4AB2" w:rsidRDefault="00F64B84"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211C2554" w14:textId="77777777" w:rsidR="003E231E" w:rsidRPr="001C4AB2" w:rsidRDefault="00F64B84"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w:t>
      </w:r>
      <w:r w:rsidR="00D035A4" w:rsidRPr="001C4AB2">
        <w:rPr>
          <w:rFonts w:ascii="Times New Roman" w:hAnsi="Times New Roman" w:cs="Times New Roman"/>
          <w:sz w:val="24"/>
          <w:szCs w:val="24"/>
        </w:rPr>
        <w:t>строительства.</w:t>
      </w:r>
    </w:p>
    <w:p w14:paraId="4FD0D165" w14:textId="77777777" w:rsidR="003A0B0B" w:rsidRPr="001C4AB2" w:rsidRDefault="009767DC"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8" w:name="_Toc490634185"/>
      <w:bookmarkStart w:id="9" w:name="_Toc109678093"/>
      <w:r w:rsidRPr="001C4AB2">
        <w:rPr>
          <w:rFonts w:ascii="Times New Roman" w:hAnsi="Times New Roman" w:cs="Times New Roman"/>
          <w:b/>
          <w:sz w:val="24"/>
          <w:szCs w:val="24"/>
        </w:rPr>
        <w:t>Состав и содержание правил землепользования и застройки</w:t>
      </w:r>
      <w:bookmarkEnd w:id="8"/>
      <w:bookmarkEnd w:id="9"/>
    </w:p>
    <w:p w14:paraId="18FDED48" w14:textId="4F5EB12E" w:rsidR="00662E65" w:rsidRPr="001C4AB2" w:rsidRDefault="00662E65" w:rsidP="008161B7">
      <w:pPr>
        <w:pStyle w:val="ab"/>
        <w:tabs>
          <w:tab w:val="left" w:pos="1080"/>
        </w:tabs>
        <w:suppressAutoHyphens/>
        <w:spacing w:after="0"/>
        <w:ind w:firstLine="709"/>
        <w:rPr>
          <w:color w:val="auto"/>
          <w:sz w:val="24"/>
          <w:szCs w:val="24"/>
        </w:rPr>
      </w:pPr>
      <w:r w:rsidRPr="001C4AB2">
        <w:rPr>
          <w:color w:val="auto"/>
          <w:sz w:val="24"/>
          <w:szCs w:val="24"/>
        </w:rPr>
        <w:t xml:space="preserve">Правила землепользования и застройки </w:t>
      </w:r>
      <w:proofErr w:type="spellStart"/>
      <w:r w:rsidR="00A1536D">
        <w:rPr>
          <w:color w:val="auto"/>
          <w:sz w:val="24"/>
          <w:szCs w:val="24"/>
        </w:rPr>
        <w:t>Сусуманск</w:t>
      </w:r>
      <w:r w:rsidR="00005470" w:rsidRPr="001C4AB2">
        <w:rPr>
          <w:color w:val="auto"/>
          <w:sz w:val="24"/>
          <w:szCs w:val="24"/>
        </w:rPr>
        <w:t>ого</w:t>
      </w:r>
      <w:proofErr w:type="spellEnd"/>
      <w:r w:rsidR="00D035A4" w:rsidRPr="001C4AB2">
        <w:rPr>
          <w:color w:val="auto"/>
          <w:sz w:val="24"/>
          <w:szCs w:val="24"/>
        </w:rPr>
        <w:t xml:space="preserve"> городского округа </w:t>
      </w:r>
      <w:r w:rsidRPr="001C4AB2">
        <w:rPr>
          <w:color w:val="auto"/>
          <w:sz w:val="24"/>
          <w:szCs w:val="24"/>
        </w:rPr>
        <w:t>являются муниципальным правовым актом — документом градостроительного зонирования, в котором установлены территориальные зоны, градостроительные регламенты, порядок применения такого документа и порядок внесения в него изменений.</w:t>
      </w:r>
    </w:p>
    <w:p w14:paraId="6084919C" w14:textId="487D95CA" w:rsidR="00662E65" w:rsidRPr="001C4AB2" w:rsidRDefault="00662E65" w:rsidP="008161B7">
      <w:pPr>
        <w:pStyle w:val="a6"/>
        <w:numPr>
          <w:ilvl w:val="0"/>
          <w:numId w:val="1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Территориальные зоны установлены на картах градостроительного зониро</w:t>
      </w:r>
      <w:r w:rsidR="00953191">
        <w:rPr>
          <w:rFonts w:ascii="Times New Roman" w:hAnsi="Times New Roman" w:cs="Times New Roman"/>
          <w:sz w:val="24"/>
          <w:szCs w:val="24"/>
        </w:rPr>
        <w:t>вания (приложения 1, 3, 5, 7</w:t>
      </w:r>
      <w:r w:rsidRPr="001C4AB2">
        <w:rPr>
          <w:rFonts w:ascii="Times New Roman" w:hAnsi="Times New Roman" w:cs="Times New Roman"/>
          <w:sz w:val="24"/>
          <w:szCs w:val="24"/>
        </w:rPr>
        <w:t>). На картах градостроительного зонирования также отражены границы зон с особыми условиями использования территорий (прил</w:t>
      </w:r>
      <w:r w:rsidR="00953191">
        <w:rPr>
          <w:rFonts w:ascii="Times New Roman" w:hAnsi="Times New Roman" w:cs="Times New Roman"/>
          <w:sz w:val="24"/>
          <w:szCs w:val="24"/>
        </w:rPr>
        <w:t>ожения 2, 4, 6, 8</w:t>
      </w:r>
      <w:r w:rsidRPr="001C4AB2">
        <w:rPr>
          <w:rFonts w:ascii="Times New Roman" w:hAnsi="Times New Roman" w:cs="Times New Roman"/>
          <w:sz w:val="24"/>
          <w:szCs w:val="24"/>
        </w:rPr>
        <w:t>).</w:t>
      </w:r>
    </w:p>
    <w:p w14:paraId="58D2FF30" w14:textId="77777777" w:rsidR="00662E65" w:rsidRPr="001C4AB2" w:rsidRDefault="00662E65" w:rsidP="008161B7">
      <w:pPr>
        <w:pStyle w:val="a6"/>
        <w:numPr>
          <w:ilvl w:val="0"/>
          <w:numId w:val="1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Правила регламентируют деятельность юридических и физических лиц, а также должностных лиц (органов местного самоуправления) в сфере градостроительной деятельности в отношении:</w:t>
      </w:r>
    </w:p>
    <w:p w14:paraId="3194B565" w14:textId="27460061" w:rsidR="00662E65" w:rsidRPr="001C4AB2" w:rsidRDefault="00662E65"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градостроительного зонирования территории </w:t>
      </w:r>
      <w:proofErr w:type="spellStart"/>
      <w:r w:rsidR="00A1536D">
        <w:rPr>
          <w:rFonts w:ascii="Times New Roman" w:hAnsi="Times New Roman" w:cs="Times New Roman"/>
          <w:sz w:val="24"/>
          <w:szCs w:val="24"/>
        </w:rPr>
        <w:t>Сусуманск</w:t>
      </w:r>
      <w:r w:rsidR="00005470" w:rsidRPr="001C4AB2">
        <w:rPr>
          <w:rFonts w:ascii="Times New Roman" w:hAnsi="Times New Roman" w:cs="Times New Roman"/>
          <w:sz w:val="24"/>
          <w:szCs w:val="24"/>
        </w:rPr>
        <w:t>ого</w:t>
      </w:r>
      <w:proofErr w:type="spellEnd"/>
      <w:r w:rsidR="00D035A4" w:rsidRPr="001C4AB2">
        <w:rPr>
          <w:rFonts w:ascii="Times New Roman" w:hAnsi="Times New Roman" w:cs="Times New Roman"/>
          <w:sz w:val="24"/>
          <w:szCs w:val="24"/>
        </w:rPr>
        <w:t xml:space="preserve"> городского округа и установления</w:t>
      </w:r>
      <w:r w:rsidRPr="001C4AB2">
        <w:rPr>
          <w:rFonts w:ascii="Times New Roman" w:hAnsi="Times New Roman" w:cs="Times New Roman"/>
          <w:sz w:val="24"/>
          <w:szCs w:val="24"/>
        </w:rPr>
        <w:t xml:space="preserve"> для нее градостроительных регламентов по видам, параметрам и характеристикам разрешенного использования земельных участков и объектов капитального строительства;</w:t>
      </w:r>
    </w:p>
    <w:p w14:paraId="30FFBF2E" w14:textId="77777777" w:rsidR="00662E65" w:rsidRPr="001C4AB2" w:rsidRDefault="00662E65"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выдачи разрешений на строительство (реконструкцию) и ввод в эксплуатацию объектов капитального строительства;</w:t>
      </w:r>
    </w:p>
    <w:p w14:paraId="5E56193B" w14:textId="77777777" w:rsidR="00662E65" w:rsidRPr="001C4AB2" w:rsidRDefault="00662E65"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контроля за строительными изменениями объектов недвижимости, применения штрафных санкций в случаях и в порядке, установленном действующим законодательством;</w:t>
      </w:r>
    </w:p>
    <w:p w14:paraId="2812DE40" w14:textId="77777777" w:rsidR="00662E65" w:rsidRPr="001C4AB2" w:rsidRDefault="00662E65"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lastRenderedPageBreak/>
        <w:t>подготовки обоснований и принятия решений</w:t>
      </w:r>
      <w:r w:rsidR="00D7674D" w:rsidRPr="001C4AB2">
        <w:rPr>
          <w:rFonts w:ascii="Times New Roman" w:hAnsi="Times New Roman" w:cs="Times New Roman"/>
          <w:sz w:val="24"/>
          <w:szCs w:val="24"/>
        </w:rPr>
        <w:t xml:space="preserve"> об изъятии земельных участков;</w:t>
      </w:r>
    </w:p>
    <w:p w14:paraId="76E513B7" w14:textId="77777777" w:rsidR="00662E65" w:rsidRPr="001C4AB2" w:rsidRDefault="00662E65"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обеспечения открытости и доступности информации о землепользовании и застройке территории </w:t>
      </w:r>
      <w:r w:rsidR="00A612DE"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w:t>
      </w:r>
    </w:p>
    <w:p w14:paraId="4D3244D9" w14:textId="77777777" w:rsidR="00662E65" w:rsidRPr="001C4AB2" w:rsidRDefault="00662E65"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внесения изменений в настоящие Правила;</w:t>
      </w:r>
    </w:p>
    <w:p w14:paraId="1C880BEE" w14:textId="77777777" w:rsidR="003E231E" w:rsidRPr="001C4AB2" w:rsidRDefault="00662E65"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иных действий, связанных с регулированием землепользования и застройки.</w:t>
      </w:r>
    </w:p>
    <w:p w14:paraId="2A3E6DCC" w14:textId="77777777" w:rsidR="003A0B0B" w:rsidRPr="001C4AB2" w:rsidRDefault="00C82D21" w:rsidP="00EA2F7C">
      <w:pPr>
        <w:pStyle w:val="a6"/>
        <w:keepNext/>
        <w:numPr>
          <w:ilvl w:val="0"/>
          <w:numId w:val="2"/>
        </w:numPr>
        <w:spacing w:before="360" w:after="120" w:line="240" w:lineRule="auto"/>
        <w:contextualSpacing w:val="0"/>
        <w:jc w:val="center"/>
        <w:outlineLvl w:val="0"/>
        <w:rPr>
          <w:rFonts w:ascii="Times New Roman" w:hAnsi="Times New Roman" w:cs="Times New Roman"/>
          <w:b/>
          <w:sz w:val="24"/>
          <w:szCs w:val="24"/>
        </w:rPr>
      </w:pPr>
      <w:bookmarkStart w:id="10" w:name="_Toc490634186"/>
      <w:bookmarkStart w:id="11" w:name="_Toc109678094"/>
      <w:r w:rsidRPr="001C4AB2">
        <w:rPr>
          <w:rFonts w:ascii="Times New Roman" w:hAnsi="Times New Roman" w:cs="Times New Roman"/>
          <w:b/>
          <w:sz w:val="24"/>
          <w:szCs w:val="24"/>
        </w:rPr>
        <w:t>Регулирование землепользования и застройки органами местного самоуправления</w:t>
      </w:r>
      <w:bookmarkEnd w:id="10"/>
      <w:bookmarkEnd w:id="11"/>
    </w:p>
    <w:p w14:paraId="3806F7C3" w14:textId="08CD4664" w:rsidR="003A0B0B" w:rsidRPr="001C4AB2" w:rsidRDefault="00C82D21"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2" w:name="_Toc490634187"/>
      <w:bookmarkStart w:id="13" w:name="_Toc109678095"/>
      <w:r w:rsidRPr="001C4AB2">
        <w:rPr>
          <w:rFonts w:ascii="Times New Roman" w:hAnsi="Times New Roman" w:cs="Times New Roman"/>
          <w:b/>
          <w:sz w:val="24"/>
          <w:szCs w:val="24"/>
        </w:rPr>
        <w:t xml:space="preserve">Полномочия Собрания представителей </w:t>
      </w:r>
      <w:proofErr w:type="spellStart"/>
      <w:r w:rsidR="00A1536D">
        <w:rPr>
          <w:rFonts w:ascii="Times New Roman" w:hAnsi="Times New Roman" w:cs="Times New Roman"/>
          <w:b/>
          <w:sz w:val="24"/>
          <w:szCs w:val="24"/>
        </w:rPr>
        <w:t>Сусуманск</w:t>
      </w:r>
      <w:r w:rsidR="00030398" w:rsidRPr="001C4AB2">
        <w:rPr>
          <w:rFonts w:ascii="Times New Roman" w:hAnsi="Times New Roman" w:cs="Times New Roman"/>
          <w:b/>
          <w:sz w:val="24"/>
          <w:szCs w:val="24"/>
        </w:rPr>
        <w:t>ого</w:t>
      </w:r>
      <w:proofErr w:type="spellEnd"/>
      <w:r w:rsidR="00030398" w:rsidRPr="001C4AB2">
        <w:rPr>
          <w:rFonts w:ascii="Times New Roman" w:hAnsi="Times New Roman" w:cs="Times New Roman"/>
          <w:b/>
          <w:sz w:val="24"/>
          <w:szCs w:val="24"/>
        </w:rPr>
        <w:t xml:space="preserve"> городского округа в </w:t>
      </w:r>
      <w:r w:rsidRPr="001C4AB2">
        <w:rPr>
          <w:rFonts w:ascii="Times New Roman" w:hAnsi="Times New Roman" w:cs="Times New Roman"/>
          <w:b/>
          <w:sz w:val="24"/>
          <w:szCs w:val="24"/>
        </w:rPr>
        <w:t>области землепользования и застройки</w:t>
      </w:r>
      <w:bookmarkEnd w:id="12"/>
      <w:bookmarkEnd w:id="13"/>
    </w:p>
    <w:p w14:paraId="7E5BC6B5" w14:textId="77777777" w:rsidR="00D035A4" w:rsidRPr="001C4AB2" w:rsidRDefault="00D035A4" w:rsidP="008161B7">
      <w:pPr>
        <w:pStyle w:val="ab"/>
        <w:tabs>
          <w:tab w:val="left" w:pos="1080"/>
        </w:tabs>
        <w:suppressAutoHyphens/>
        <w:spacing w:after="0"/>
        <w:ind w:firstLine="709"/>
        <w:rPr>
          <w:color w:val="auto"/>
          <w:sz w:val="24"/>
          <w:szCs w:val="24"/>
        </w:rPr>
      </w:pPr>
      <w:r w:rsidRPr="001C4AB2">
        <w:rPr>
          <w:color w:val="auto"/>
          <w:sz w:val="24"/>
          <w:szCs w:val="24"/>
        </w:rPr>
        <w:t>К полномочиям Собрания представителей в области землепользования и застройки относятся:</w:t>
      </w:r>
    </w:p>
    <w:p w14:paraId="21E309EA" w14:textId="77777777" w:rsidR="00D035A4" w:rsidRPr="001C4AB2" w:rsidRDefault="00D035A4"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принятие в пределах своей компетенции муниципальных правовых актов в области регулирования землепользования и застройки, муниципальных целевых программ в области градостроительной деятельности и рационального использования земель, находящихся в границах поселковой черты, внесение в них изменений;</w:t>
      </w:r>
    </w:p>
    <w:p w14:paraId="1E0008BD" w14:textId="529AA605" w:rsidR="00D035A4" w:rsidRPr="001C4AB2" w:rsidRDefault="00D035A4"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утверждение по представлению гл</w:t>
      </w:r>
      <w:r w:rsidR="007E2E06" w:rsidRPr="001C4AB2">
        <w:rPr>
          <w:rFonts w:ascii="Times New Roman" w:hAnsi="Times New Roman" w:cs="Times New Roman"/>
          <w:sz w:val="24"/>
          <w:szCs w:val="24"/>
        </w:rPr>
        <w:t xml:space="preserve">авы муниципального образования </w:t>
      </w:r>
      <w:r w:rsidRPr="001C4AB2">
        <w:rPr>
          <w:rFonts w:ascii="Times New Roman" w:hAnsi="Times New Roman" w:cs="Times New Roman"/>
          <w:sz w:val="24"/>
          <w:szCs w:val="24"/>
        </w:rPr>
        <w:t xml:space="preserve">документов территориального планирования муниципального образования, в том числе вносимых в них изменений, </w:t>
      </w:r>
      <w:r w:rsidR="00873E9B" w:rsidRPr="001C4AB2">
        <w:rPr>
          <w:rFonts w:ascii="Times New Roman" w:hAnsi="Times New Roman" w:cs="Times New Roman"/>
          <w:sz w:val="24"/>
          <w:szCs w:val="24"/>
        </w:rPr>
        <w:t xml:space="preserve">местных </w:t>
      </w:r>
      <w:r w:rsidRPr="001C4AB2">
        <w:rPr>
          <w:rFonts w:ascii="Times New Roman" w:hAnsi="Times New Roman" w:cs="Times New Roman"/>
          <w:sz w:val="24"/>
          <w:szCs w:val="24"/>
        </w:rPr>
        <w:t>нормативов гр</w:t>
      </w:r>
      <w:r w:rsidR="00AA38F9">
        <w:rPr>
          <w:rFonts w:ascii="Times New Roman" w:hAnsi="Times New Roman" w:cs="Times New Roman"/>
          <w:sz w:val="24"/>
          <w:szCs w:val="24"/>
        </w:rPr>
        <w:t>адостроительного проектирования</w:t>
      </w:r>
      <w:r w:rsidR="00873E9B" w:rsidRPr="001C4AB2">
        <w:rPr>
          <w:rFonts w:ascii="Times New Roman" w:hAnsi="Times New Roman" w:cs="Times New Roman"/>
          <w:sz w:val="24"/>
          <w:szCs w:val="24"/>
        </w:rPr>
        <w:t>;</w:t>
      </w:r>
    </w:p>
    <w:p w14:paraId="025BED04" w14:textId="77777777" w:rsidR="000D7861" w:rsidRPr="001C4AB2" w:rsidRDefault="00D035A4"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иные полномочия, отнесенные к компетенции Собрания представителей Уставом муниципального образования, решениями Собрания представителей, соответствующим законодательством Российской Федерации</w:t>
      </w:r>
      <w:r w:rsidR="000D7861" w:rsidRPr="001C4AB2">
        <w:rPr>
          <w:rFonts w:ascii="Times New Roman" w:hAnsi="Times New Roman" w:cs="Times New Roman"/>
          <w:sz w:val="24"/>
          <w:szCs w:val="24"/>
        </w:rPr>
        <w:t>.</w:t>
      </w:r>
    </w:p>
    <w:p w14:paraId="1BA06854" w14:textId="5559B993" w:rsidR="003A0B0B" w:rsidRPr="001C4AB2" w:rsidRDefault="00C82D21"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4" w:name="_Toc490634188"/>
      <w:bookmarkStart w:id="15" w:name="_Toc109678096"/>
      <w:r w:rsidRPr="001C4AB2">
        <w:rPr>
          <w:rFonts w:ascii="Times New Roman" w:hAnsi="Times New Roman" w:cs="Times New Roman"/>
          <w:b/>
          <w:sz w:val="24"/>
          <w:szCs w:val="24"/>
        </w:rPr>
        <w:t xml:space="preserve">Полномочия </w:t>
      </w:r>
      <w:r w:rsidR="00114E09" w:rsidRPr="001C4AB2">
        <w:rPr>
          <w:rFonts w:ascii="Times New Roman" w:hAnsi="Times New Roman" w:cs="Times New Roman"/>
          <w:b/>
          <w:sz w:val="24"/>
          <w:szCs w:val="24"/>
        </w:rPr>
        <w:t>А</w:t>
      </w:r>
      <w:r w:rsidRPr="001C4AB2">
        <w:rPr>
          <w:rFonts w:ascii="Times New Roman" w:hAnsi="Times New Roman" w:cs="Times New Roman"/>
          <w:b/>
          <w:sz w:val="24"/>
          <w:szCs w:val="24"/>
        </w:rPr>
        <w:t xml:space="preserve">дминистрации </w:t>
      </w:r>
      <w:proofErr w:type="spellStart"/>
      <w:r w:rsidR="00A1536D">
        <w:rPr>
          <w:rFonts w:ascii="Times New Roman" w:hAnsi="Times New Roman" w:cs="Times New Roman"/>
          <w:b/>
          <w:sz w:val="24"/>
          <w:szCs w:val="24"/>
        </w:rPr>
        <w:t>Сусуманск</w:t>
      </w:r>
      <w:r w:rsidR="00EF4E9A" w:rsidRPr="001C4AB2">
        <w:rPr>
          <w:rFonts w:ascii="Times New Roman" w:hAnsi="Times New Roman" w:cs="Times New Roman"/>
          <w:b/>
          <w:sz w:val="24"/>
          <w:szCs w:val="24"/>
        </w:rPr>
        <w:t>ого</w:t>
      </w:r>
      <w:proofErr w:type="spellEnd"/>
      <w:r w:rsidR="00EF4E9A" w:rsidRPr="001C4AB2">
        <w:rPr>
          <w:rFonts w:ascii="Times New Roman" w:hAnsi="Times New Roman" w:cs="Times New Roman"/>
          <w:b/>
          <w:sz w:val="24"/>
          <w:szCs w:val="24"/>
        </w:rPr>
        <w:t xml:space="preserve"> городского</w:t>
      </w:r>
      <w:r w:rsidRPr="001C4AB2">
        <w:rPr>
          <w:rFonts w:ascii="Times New Roman" w:hAnsi="Times New Roman" w:cs="Times New Roman"/>
          <w:b/>
          <w:sz w:val="24"/>
          <w:szCs w:val="24"/>
        </w:rPr>
        <w:t xml:space="preserve"> округ</w:t>
      </w:r>
      <w:r w:rsidR="00EF4E9A" w:rsidRPr="001C4AB2">
        <w:rPr>
          <w:rFonts w:ascii="Times New Roman" w:hAnsi="Times New Roman" w:cs="Times New Roman"/>
          <w:b/>
          <w:sz w:val="24"/>
          <w:szCs w:val="24"/>
        </w:rPr>
        <w:t>а</w:t>
      </w:r>
      <w:r w:rsidRPr="001C4AB2">
        <w:rPr>
          <w:rFonts w:ascii="Times New Roman" w:hAnsi="Times New Roman" w:cs="Times New Roman"/>
          <w:b/>
          <w:sz w:val="24"/>
          <w:szCs w:val="24"/>
        </w:rPr>
        <w:t xml:space="preserve"> в области землепользования и застройки</w:t>
      </w:r>
      <w:bookmarkEnd w:id="14"/>
      <w:bookmarkEnd w:id="15"/>
    </w:p>
    <w:p w14:paraId="73CF28FE" w14:textId="747126F6" w:rsidR="00D035A4" w:rsidRPr="001C4AB2" w:rsidRDefault="00030398" w:rsidP="008F0650">
      <w:pPr>
        <w:pStyle w:val="a6"/>
        <w:numPr>
          <w:ilvl w:val="0"/>
          <w:numId w:val="13"/>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К полномочиям А</w:t>
      </w:r>
      <w:r w:rsidR="00D035A4" w:rsidRPr="001C4AB2">
        <w:rPr>
          <w:rFonts w:ascii="Times New Roman" w:hAnsi="Times New Roman" w:cs="Times New Roman"/>
          <w:sz w:val="24"/>
          <w:szCs w:val="24"/>
        </w:rPr>
        <w:t xml:space="preserve">дминистрации </w:t>
      </w:r>
      <w:proofErr w:type="spellStart"/>
      <w:r w:rsidR="00A1536D">
        <w:rPr>
          <w:rFonts w:ascii="Times New Roman" w:hAnsi="Times New Roman" w:cs="Times New Roman"/>
          <w:sz w:val="24"/>
          <w:szCs w:val="24"/>
        </w:rPr>
        <w:t>Сусуманск</w:t>
      </w:r>
      <w:r w:rsidR="00EF4E9A" w:rsidRPr="001C4AB2">
        <w:rPr>
          <w:rFonts w:ascii="Times New Roman" w:hAnsi="Times New Roman" w:cs="Times New Roman"/>
          <w:sz w:val="24"/>
          <w:szCs w:val="24"/>
        </w:rPr>
        <w:t>ого</w:t>
      </w:r>
      <w:proofErr w:type="spellEnd"/>
      <w:r w:rsidR="00EF4E9A" w:rsidRPr="001C4AB2">
        <w:rPr>
          <w:rFonts w:ascii="Times New Roman" w:hAnsi="Times New Roman" w:cs="Times New Roman"/>
          <w:sz w:val="24"/>
          <w:szCs w:val="24"/>
        </w:rPr>
        <w:t xml:space="preserve"> городского округа</w:t>
      </w:r>
      <w:r w:rsidR="00D035A4" w:rsidRPr="001C4AB2">
        <w:rPr>
          <w:rFonts w:ascii="Times New Roman" w:hAnsi="Times New Roman" w:cs="Times New Roman"/>
          <w:sz w:val="24"/>
          <w:szCs w:val="24"/>
        </w:rPr>
        <w:t xml:space="preserve"> в области землепользования и застройки относятся:</w:t>
      </w:r>
    </w:p>
    <w:p w14:paraId="6D649E3E" w14:textId="77777777" w:rsidR="00873E9B" w:rsidRPr="001C4AB2" w:rsidRDefault="00873E9B" w:rsidP="008161B7">
      <w:pPr>
        <w:pStyle w:val="a6"/>
        <w:numPr>
          <w:ilvl w:val="1"/>
          <w:numId w:val="3"/>
        </w:numPr>
        <w:spacing w:after="0" w:line="240" w:lineRule="auto"/>
        <w:jc w:val="both"/>
        <w:rPr>
          <w:rFonts w:ascii="Times New Roman" w:hAnsi="Times New Roman" w:cs="Times New Roman"/>
          <w:sz w:val="24"/>
          <w:szCs w:val="24"/>
        </w:rPr>
      </w:pPr>
      <w:bookmarkStart w:id="16" w:name="_Toc490634189"/>
      <w:r w:rsidRPr="001C4AB2">
        <w:rPr>
          <w:rFonts w:ascii="Times New Roman" w:hAnsi="Times New Roman" w:cs="Times New Roman"/>
          <w:sz w:val="24"/>
          <w:szCs w:val="24"/>
        </w:rPr>
        <w:t>разработка и реализация муниципальных целевых программ в области рационального использования и охраны земель в границах округа и градостроительной деятельности;</w:t>
      </w:r>
    </w:p>
    <w:p w14:paraId="4817A809" w14:textId="77777777" w:rsidR="00873E9B" w:rsidRPr="001C4AB2" w:rsidRDefault="00873E9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управление и распоряжение земельными участками и другим недвижимым имуществом, находящимися в муниципальной собственности;</w:t>
      </w:r>
    </w:p>
    <w:p w14:paraId="4E963051" w14:textId="77777777" w:rsidR="00873E9B" w:rsidRPr="001C4AB2" w:rsidRDefault="00873E9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обеспечение или участие, при необходимости, в организации и проведении торгов (конкурсов, аукционов) по предоставлению физическим, юридическим лицам земельных участков, находящихся в муниципальной собственности</w:t>
      </w:r>
      <w:r w:rsidR="00A96C9B" w:rsidRPr="001C4AB2">
        <w:rPr>
          <w:rFonts w:ascii="Times New Roman" w:hAnsi="Times New Roman" w:cs="Times New Roman"/>
          <w:sz w:val="24"/>
          <w:szCs w:val="24"/>
        </w:rPr>
        <w:t>,</w:t>
      </w:r>
      <w:r w:rsidRPr="001C4AB2">
        <w:rPr>
          <w:rFonts w:ascii="Times New Roman" w:hAnsi="Times New Roman" w:cs="Times New Roman"/>
          <w:sz w:val="24"/>
          <w:szCs w:val="24"/>
        </w:rPr>
        <w:t xml:space="preserve"> и </w:t>
      </w:r>
      <w:proofErr w:type="gramStart"/>
      <w:r w:rsidRPr="001C4AB2">
        <w:rPr>
          <w:rFonts w:ascii="Times New Roman" w:hAnsi="Times New Roman" w:cs="Times New Roman"/>
          <w:sz w:val="24"/>
          <w:szCs w:val="24"/>
        </w:rPr>
        <w:t>права</w:t>
      </w:r>
      <w:proofErr w:type="gramEnd"/>
      <w:r w:rsidRPr="001C4AB2">
        <w:rPr>
          <w:rFonts w:ascii="Times New Roman" w:hAnsi="Times New Roman" w:cs="Times New Roman"/>
          <w:sz w:val="24"/>
          <w:szCs w:val="24"/>
        </w:rPr>
        <w:t xml:space="preserve"> на которые не разграничены;</w:t>
      </w:r>
    </w:p>
    <w:p w14:paraId="72C88577" w14:textId="77777777" w:rsidR="00873E9B" w:rsidRPr="001C4AB2" w:rsidRDefault="00873E9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разработка инвестиционной и ценовой политики округа, в том числе с учетом Правил;</w:t>
      </w:r>
    </w:p>
    <w:p w14:paraId="11B5119B" w14:textId="77777777" w:rsidR="00873E9B" w:rsidRPr="001C4AB2" w:rsidRDefault="00873E9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разработка и реализацию мер, направленных на создание благоприятного инвестиционного климата, привлечение внешних и внутренних инвестиций для развития экономики округа;</w:t>
      </w:r>
    </w:p>
    <w:p w14:paraId="6A712605" w14:textId="33F58626" w:rsidR="00873E9B" w:rsidRPr="001C4AB2" w:rsidRDefault="00873E9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подготовка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разрешений на размещение рекламных конструкций, расположенных на территории </w:t>
      </w:r>
      <w:proofErr w:type="spellStart"/>
      <w:r w:rsidR="00A1536D">
        <w:rPr>
          <w:rFonts w:ascii="Times New Roman" w:hAnsi="Times New Roman" w:cs="Times New Roman"/>
          <w:sz w:val="24"/>
          <w:szCs w:val="24"/>
        </w:rPr>
        <w:t>Сусуманск</w:t>
      </w:r>
      <w:r w:rsidR="00DD480B" w:rsidRPr="001C4AB2">
        <w:rPr>
          <w:rFonts w:ascii="Times New Roman" w:hAnsi="Times New Roman" w:cs="Times New Roman"/>
          <w:sz w:val="24"/>
          <w:szCs w:val="24"/>
        </w:rPr>
        <w:t>ого</w:t>
      </w:r>
      <w:proofErr w:type="spellEnd"/>
      <w:r w:rsidR="00DD480B" w:rsidRPr="001C4AB2">
        <w:rPr>
          <w:rFonts w:ascii="Times New Roman" w:hAnsi="Times New Roman" w:cs="Times New Roman"/>
          <w:sz w:val="24"/>
          <w:szCs w:val="24"/>
        </w:rPr>
        <w:t xml:space="preserve"> городского округа</w:t>
      </w:r>
      <w:r w:rsidRPr="001C4AB2">
        <w:rPr>
          <w:rFonts w:ascii="Times New Roman" w:hAnsi="Times New Roman" w:cs="Times New Roman"/>
          <w:sz w:val="24"/>
          <w:szCs w:val="24"/>
        </w:rPr>
        <w:t>;</w:t>
      </w:r>
    </w:p>
    <w:p w14:paraId="11CC8F4C" w14:textId="77777777" w:rsidR="00873E9B" w:rsidRPr="001C4AB2" w:rsidRDefault="00873E9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организация подготовки генерального плана округа и его частей и иной градостроительной</w:t>
      </w:r>
      <w:r w:rsidR="00DD480B" w:rsidRPr="001C4AB2">
        <w:rPr>
          <w:rFonts w:ascii="Times New Roman" w:hAnsi="Times New Roman" w:cs="Times New Roman"/>
          <w:sz w:val="24"/>
          <w:szCs w:val="24"/>
        </w:rPr>
        <w:t xml:space="preserve"> </w:t>
      </w:r>
      <w:r w:rsidRPr="001C4AB2">
        <w:rPr>
          <w:rFonts w:ascii="Times New Roman" w:hAnsi="Times New Roman" w:cs="Times New Roman"/>
          <w:sz w:val="24"/>
          <w:szCs w:val="24"/>
        </w:rPr>
        <w:t>документации;</w:t>
      </w:r>
      <w:r w:rsidR="00DD480B" w:rsidRPr="001C4AB2">
        <w:rPr>
          <w:rFonts w:ascii="Times New Roman" w:hAnsi="Times New Roman" w:cs="Times New Roman"/>
          <w:sz w:val="24"/>
          <w:szCs w:val="24"/>
        </w:rPr>
        <w:t xml:space="preserve"> </w:t>
      </w:r>
      <w:r w:rsidRPr="001C4AB2">
        <w:rPr>
          <w:rFonts w:ascii="Times New Roman" w:hAnsi="Times New Roman" w:cs="Times New Roman"/>
          <w:sz w:val="24"/>
          <w:szCs w:val="24"/>
        </w:rPr>
        <w:t>разработки правил землепользования и застройки территории округа и его частей;</w:t>
      </w:r>
      <w:r w:rsidR="00DD480B" w:rsidRPr="001C4AB2">
        <w:rPr>
          <w:rFonts w:ascii="Times New Roman" w:hAnsi="Times New Roman" w:cs="Times New Roman"/>
          <w:sz w:val="24"/>
          <w:szCs w:val="24"/>
        </w:rPr>
        <w:t xml:space="preserve"> </w:t>
      </w:r>
    </w:p>
    <w:p w14:paraId="6FA2054A" w14:textId="77777777" w:rsidR="00A96C9B" w:rsidRPr="001C4AB2" w:rsidRDefault="00A96C9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Утверждение правил землепользования и застройки территории округа и его частей, а также внесения изменений в Правила;</w:t>
      </w:r>
    </w:p>
    <w:p w14:paraId="35B1C7F1" w14:textId="77777777" w:rsidR="00873E9B" w:rsidRPr="001C4AB2" w:rsidRDefault="00873E9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обеспечение на основе градостроительной</w:t>
      </w:r>
      <w:r w:rsidR="00DD480B" w:rsidRPr="001C4AB2">
        <w:rPr>
          <w:rFonts w:ascii="Times New Roman" w:hAnsi="Times New Roman" w:cs="Times New Roman"/>
          <w:sz w:val="24"/>
          <w:szCs w:val="24"/>
        </w:rPr>
        <w:t xml:space="preserve"> </w:t>
      </w:r>
      <w:r w:rsidRPr="001C4AB2">
        <w:rPr>
          <w:rFonts w:ascii="Times New Roman" w:hAnsi="Times New Roman" w:cs="Times New Roman"/>
          <w:sz w:val="24"/>
          <w:szCs w:val="24"/>
        </w:rPr>
        <w:t>документации поселка исполнения утвержденных программ строительства муниципальных объектов жилищно- коммунального хозяйства,</w:t>
      </w:r>
      <w:r w:rsidR="00DD480B" w:rsidRPr="001C4AB2">
        <w:rPr>
          <w:rFonts w:ascii="Times New Roman" w:hAnsi="Times New Roman" w:cs="Times New Roman"/>
          <w:sz w:val="24"/>
          <w:szCs w:val="24"/>
        </w:rPr>
        <w:t xml:space="preserve"> </w:t>
      </w:r>
      <w:r w:rsidRPr="001C4AB2">
        <w:rPr>
          <w:rFonts w:ascii="Times New Roman" w:hAnsi="Times New Roman" w:cs="Times New Roman"/>
          <w:sz w:val="24"/>
          <w:szCs w:val="24"/>
        </w:rPr>
        <w:t>социально – культурного назначения;</w:t>
      </w:r>
    </w:p>
    <w:p w14:paraId="00503D4D" w14:textId="77777777" w:rsidR="00873E9B" w:rsidRPr="001C4AB2" w:rsidRDefault="00873E9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lastRenderedPageBreak/>
        <w:t>осуществление подготовки градостроительных планов земельных участков применительно к застроенным и предназначенным для строительства, реконструкции объектов капитального строительства земельным участкам;</w:t>
      </w:r>
    </w:p>
    <w:p w14:paraId="214C50CC" w14:textId="77777777" w:rsidR="00873E9B" w:rsidRPr="001C4AB2" w:rsidRDefault="00873E9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обеспечение подготовки местных нормативов градостроительного проектирования;</w:t>
      </w:r>
    </w:p>
    <w:p w14:paraId="07C460D4" w14:textId="77777777" w:rsidR="00873E9B" w:rsidRPr="001C4AB2" w:rsidRDefault="00873E9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 подготовка и утверждение</w:t>
      </w:r>
      <w:r w:rsidR="00DD480B" w:rsidRPr="001C4AB2">
        <w:rPr>
          <w:rFonts w:ascii="Times New Roman" w:hAnsi="Times New Roman" w:cs="Times New Roman"/>
          <w:sz w:val="24"/>
          <w:szCs w:val="24"/>
        </w:rPr>
        <w:t xml:space="preserve"> </w:t>
      </w:r>
      <w:r w:rsidRPr="001C4AB2">
        <w:rPr>
          <w:rFonts w:ascii="Times New Roman" w:hAnsi="Times New Roman" w:cs="Times New Roman"/>
          <w:sz w:val="24"/>
          <w:szCs w:val="24"/>
        </w:rPr>
        <w:t>схем расположения земельных участков на кадастровой карте соответствующих территорий в пределах своей компетенции;</w:t>
      </w:r>
    </w:p>
    <w:p w14:paraId="160880F4" w14:textId="77777777" w:rsidR="00873E9B" w:rsidRPr="001C4AB2" w:rsidRDefault="00873E9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обеспечение согласования землеустроительной документации в пределах своей компетенции;</w:t>
      </w:r>
      <w:r w:rsidR="00DD480B" w:rsidRPr="001C4AB2">
        <w:rPr>
          <w:rFonts w:ascii="Times New Roman" w:hAnsi="Times New Roman" w:cs="Times New Roman"/>
          <w:sz w:val="24"/>
          <w:szCs w:val="24"/>
        </w:rPr>
        <w:t xml:space="preserve"> </w:t>
      </w:r>
    </w:p>
    <w:p w14:paraId="5F47E070" w14:textId="385B4198" w:rsidR="00873E9B" w:rsidRPr="001C4AB2" w:rsidRDefault="00873E9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организация благоустройства и озеленения застроенных территорий </w:t>
      </w:r>
      <w:proofErr w:type="spellStart"/>
      <w:r w:rsidR="00A1536D">
        <w:rPr>
          <w:rFonts w:ascii="Times New Roman" w:hAnsi="Times New Roman" w:cs="Times New Roman"/>
          <w:sz w:val="24"/>
          <w:szCs w:val="24"/>
        </w:rPr>
        <w:t>Сусуманск</w:t>
      </w:r>
      <w:r w:rsidR="006F1DA6" w:rsidRPr="001C4AB2">
        <w:rPr>
          <w:rFonts w:ascii="Times New Roman" w:hAnsi="Times New Roman" w:cs="Times New Roman"/>
          <w:sz w:val="24"/>
          <w:szCs w:val="24"/>
        </w:rPr>
        <w:t>ого</w:t>
      </w:r>
      <w:proofErr w:type="spellEnd"/>
      <w:r w:rsidR="006F1DA6" w:rsidRPr="001C4AB2">
        <w:rPr>
          <w:rFonts w:ascii="Times New Roman" w:hAnsi="Times New Roman" w:cs="Times New Roman"/>
          <w:sz w:val="24"/>
          <w:szCs w:val="24"/>
        </w:rPr>
        <w:t xml:space="preserve"> городского округа</w:t>
      </w:r>
      <w:r w:rsidRPr="001C4AB2">
        <w:rPr>
          <w:rFonts w:ascii="Times New Roman" w:hAnsi="Times New Roman" w:cs="Times New Roman"/>
          <w:sz w:val="24"/>
          <w:szCs w:val="24"/>
        </w:rPr>
        <w:t>;</w:t>
      </w:r>
      <w:r w:rsidR="00DD480B" w:rsidRPr="001C4AB2">
        <w:rPr>
          <w:rFonts w:ascii="Times New Roman" w:hAnsi="Times New Roman" w:cs="Times New Roman"/>
          <w:sz w:val="24"/>
          <w:szCs w:val="24"/>
        </w:rPr>
        <w:t xml:space="preserve"> </w:t>
      </w:r>
    </w:p>
    <w:p w14:paraId="637A13AF" w14:textId="5AFD3FFD" w:rsidR="00873E9B" w:rsidRPr="001C4AB2" w:rsidRDefault="00873E9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осуществление муниципального земельного контроля за использованием и охраной земель на территории </w:t>
      </w:r>
      <w:proofErr w:type="spellStart"/>
      <w:r w:rsidR="00A1536D">
        <w:rPr>
          <w:rFonts w:ascii="Times New Roman" w:hAnsi="Times New Roman" w:cs="Times New Roman"/>
          <w:sz w:val="24"/>
          <w:szCs w:val="24"/>
        </w:rPr>
        <w:t>Сусуманск</w:t>
      </w:r>
      <w:r w:rsidR="006F1DA6" w:rsidRPr="001C4AB2">
        <w:rPr>
          <w:rFonts w:ascii="Times New Roman" w:hAnsi="Times New Roman" w:cs="Times New Roman"/>
          <w:sz w:val="24"/>
          <w:szCs w:val="24"/>
        </w:rPr>
        <w:t>ого</w:t>
      </w:r>
      <w:proofErr w:type="spellEnd"/>
      <w:r w:rsidR="006F1DA6" w:rsidRPr="001C4AB2">
        <w:rPr>
          <w:rFonts w:ascii="Times New Roman" w:hAnsi="Times New Roman" w:cs="Times New Roman"/>
          <w:sz w:val="24"/>
          <w:szCs w:val="24"/>
        </w:rPr>
        <w:t xml:space="preserve"> городского округа</w:t>
      </w:r>
      <w:r w:rsidRPr="001C4AB2">
        <w:rPr>
          <w:rFonts w:ascii="Times New Roman" w:hAnsi="Times New Roman" w:cs="Times New Roman"/>
          <w:sz w:val="24"/>
          <w:szCs w:val="24"/>
        </w:rPr>
        <w:t xml:space="preserve"> в соответствии с полномочиями, определенными соответствующими муниципальными правовыми актами;</w:t>
      </w:r>
      <w:r w:rsidR="00DD480B" w:rsidRPr="001C4AB2">
        <w:rPr>
          <w:rFonts w:ascii="Times New Roman" w:hAnsi="Times New Roman" w:cs="Times New Roman"/>
          <w:sz w:val="24"/>
          <w:szCs w:val="24"/>
        </w:rPr>
        <w:t xml:space="preserve"> </w:t>
      </w:r>
    </w:p>
    <w:p w14:paraId="5D520919" w14:textId="77777777" w:rsidR="00873E9B" w:rsidRPr="001C4AB2" w:rsidRDefault="00873E9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в</w:t>
      </w:r>
      <w:r w:rsidR="00DD480B" w:rsidRPr="001C4AB2">
        <w:rPr>
          <w:rFonts w:ascii="Times New Roman" w:hAnsi="Times New Roman" w:cs="Times New Roman"/>
          <w:sz w:val="24"/>
          <w:szCs w:val="24"/>
        </w:rPr>
        <w:t xml:space="preserve"> </w:t>
      </w:r>
      <w:r w:rsidRPr="001C4AB2">
        <w:rPr>
          <w:rFonts w:ascii="Times New Roman" w:hAnsi="Times New Roman" w:cs="Times New Roman"/>
          <w:sz w:val="24"/>
          <w:szCs w:val="24"/>
        </w:rPr>
        <w:t>соответствии с законодательством управление и распоряжение земельными участками, обособленными водными объектами, лесами, расположенными в границах округа,</w:t>
      </w:r>
      <w:r w:rsidR="00DD480B" w:rsidRPr="001C4AB2">
        <w:rPr>
          <w:rFonts w:ascii="Times New Roman" w:hAnsi="Times New Roman" w:cs="Times New Roman"/>
          <w:sz w:val="24"/>
          <w:szCs w:val="24"/>
        </w:rPr>
        <w:t xml:space="preserve"> </w:t>
      </w:r>
      <w:r w:rsidRPr="001C4AB2">
        <w:rPr>
          <w:rFonts w:ascii="Times New Roman" w:hAnsi="Times New Roman" w:cs="Times New Roman"/>
          <w:sz w:val="24"/>
          <w:szCs w:val="24"/>
        </w:rPr>
        <w:t xml:space="preserve">предоставление земельных участков гражданам и юридическим лицам, передача в собственность и сдает в аренду, изъятие земельных участков, </w:t>
      </w:r>
      <w:r w:rsidR="00DD480B" w:rsidRPr="001C4AB2">
        <w:rPr>
          <w:rFonts w:ascii="Times New Roman" w:hAnsi="Times New Roman" w:cs="Times New Roman"/>
          <w:sz w:val="24"/>
          <w:szCs w:val="24"/>
        </w:rPr>
        <w:t>взимание</w:t>
      </w:r>
      <w:r w:rsidRPr="001C4AB2">
        <w:rPr>
          <w:rFonts w:ascii="Times New Roman" w:hAnsi="Times New Roman" w:cs="Times New Roman"/>
          <w:sz w:val="24"/>
          <w:szCs w:val="24"/>
        </w:rPr>
        <w:t xml:space="preserve"> плат</w:t>
      </w:r>
      <w:r w:rsidR="00DD480B" w:rsidRPr="001C4AB2">
        <w:rPr>
          <w:rFonts w:ascii="Times New Roman" w:hAnsi="Times New Roman" w:cs="Times New Roman"/>
          <w:sz w:val="24"/>
          <w:szCs w:val="24"/>
        </w:rPr>
        <w:t>ы</w:t>
      </w:r>
      <w:r w:rsidRPr="001C4AB2">
        <w:rPr>
          <w:rFonts w:ascii="Times New Roman" w:hAnsi="Times New Roman" w:cs="Times New Roman"/>
          <w:sz w:val="24"/>
          <w:szCs w:val="24"/>
        </w:rPr>
        <w:t xml:space="preserve"> за аренду и выкуп земельных участков;</w:t>
      </w:r>
      <w:r w:rsidR="00DD480B" w:rsidRPr="001C4AB2">
        <w:rPr>
          <w:rFonts w:ascii="Times New Roman" w:hAnsi="Times New Roman" w:cs="Times New Roman"/>
          <w:sz w:val="24"/>
          <w:szCs w:val="24"/>
        </w:rPr>
        <w:t xml:space="preserve"> </w:t>
      </w:r>
    </w:p>
    <w:p w14:paraId="2F33ECD5" w14:textId="77777777" w:rsidR="00873E9B" w:rsidRPr="001C4AB2" w:rsidRDefault="00873E9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 обеспечение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 ведение информационных систем обеспечения градостроительной деятельности;</w:t>
      </w:r>
    </w:p>
    <w:p w14:paraId="76117EAB" w14:textId="77777777" w:rsidR="00873E9B" w:rsidRPr="001C4AB2" w:rsidRDefault="00873E9B" w:rsidP="007F1476">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в составе комиссии по землепользованию и застройке проведение </w:t>
      </w:r>
      <w:r w:rsidR="007F1476" w:rsidRPr="001C4AB2">
        <w:rPr>
          <w:rFonts w:ascii="Times New Roman" w:hAnsi="Times New Roman" w:cs="Times New Roman"/>
          <w:sz w:val="24"/>
          <w:szCs w:val="24"/>
        </w:rPr>
        <w:t xml:space="preserve">общественных обсуждений, </w:t>
      </w:r>
      <w:r w:rsidRPr="001C4AB2">
        <w:rPr>
          <w:rFonts w:ascii="Times New Roman" w:hAnsi="Times New Roman" w:cs="Times New Roman"/>
          <w:sz w:val="24"/>
          <w:szCs w:val="24"/>
        </w:rPr>
        <w:t xml:space="preserve">публичных слушаний и анализ </w:t>
      </w:r>
      <w:r w:rsidR="007F1476" w:rsidRPr="001C4AB2">
        <w:rPr>
          <w:rFonts w:ascii="Times New Roman" w:hAnsi="Times New Roman" w:cs="Times New Roman"/>
          <w:sz w:val="24"/>
          <w:szCs w:val="24"/>
        </w:rPr>
        <w:t xml:space="preserve">их </w:t>
      </w:r>
      <w:r w:rsidRPr="001C4AB2">
        <w:rPr>
          <w:rFonts w:ascii="Times New Roman" w:hAnsi="Times New Roman" w:cs="Times New Roman"/>
          <w:sz w:val="24"/>
          <w:szCs w:val="24"/>
        </w:rPr>
        <w:t>результатов:</w:t>
      </w:r>
    </w:p>
    <w:p w14:paraId="1835576A" w14:textId="6E8429D1" w:rsidR="00873E9B" w:rsidRPr="001C4AB2" w:rsidRDefault="00873E9B"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по проекту Правил землепользования и застройки </w:t>
      </w:r>
      <w:proofErr w:type="spellStart"/>
      <w:r w:rsidR="00A1536D">
        <w:rPr>
          <w:rFonts w:ascii="Times New Roman" w:hAnsi="Times New Roman" w:cs="Times New Roman"/>
          <w:sz w:val="24"/>
          <w:szCs w:val="24"/>
        </w:rPr>
        <w:t>Сусуманск</w:t>
      </w:r>
      <w:r w:rsidR="00DD480B" w:rsidRPr="001C4AB2">
        <w:rPr>
          <w:rFonts w:ascii="Times New Roman" w:hAnsi="Times New Roman" w:cs="Times New Roman"/>
          <w:sz w:val="24"/>
          <w:szCs w:val="24"/>
        </w:rPr>
        <w:t>ого</w:t>
      </w:r>
      <w:proofErr w:type="spellEnd"/>
      <w:r w:rsidR="00DD480B" w:rsidRPr="001C4AB2">
        <w:rPr>
          <w:rFonts w:ascii="Times New Roman" w:hAnsi="Times New Roman" w:cs="Times New Roman"/>
          <w:sz w:val="24"/>
          <w:szCs w:val="24"/>
        </w:rPr>
        <w:t xml:space="preserve"> городского округа</w:t>
      </w:r>
      <w:r w:rsidRPr="001C4AB2">
        <w:rPr>
          <w:rFonts w:ascii="Times New Roman" w:hAnsi="Times New Roman" w:cs="Times New Roman"/>
          <w:sz w:val="24"/>
          <w:szCs w:val="24"/>
        </w:rPr>
        <w:t xml:space="preserve"> и его частей;</w:t>
      </w:r>
    </w:p>
    <w:p w14:paraId="5167498F" w14:textId="7B4FD687" w:rsidR="00873E9B" w:rsidRPr="001C4AB2" w:rsidRDefault="00873E9B"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по проекту о внесении изменений в Правила землепользования и застройки </w:t>
      </w:r>
      <w:proofErr w:type="spellStart"/>
      <w:r w:rsidR="00A1536D">
        <w:rPr>
          <w:rFonts w:ascii="Times New Roman" w:hAnsi="Times New Roman" w:cs="Times New Roman"/>
          <w:sz w:val="24"/>
          <w:szCs w:val="24"/>
        </w:rPr>
        <w:t>Сусуманск</w:t>
      </w:r>
      <w:r w:rsidR="00DD480B" w:rsidRPr="001C4AB2">
        <w:rPr>
          <w:rFonts w:ascii="Times New Roman" w:hAnsi="Times New Roman" w:cs="Times New Roman"/>
          <w:sz w:val="24"/>
          <w:szCs w:val="24"/>
        </w:rPr>
        <w:t>ого</w:t>
      </w:r>
      <w:proofErr w:type="spellEnd"/>
      <w:r w:rsidR="00DD480B" w:rsidRPr="001C4AB2">
        <w:rPr>
          <w:rFonts w:ascii="Times New Roman" w:hAnsi="Times New Roman" w:cs="Times New Roman"/>
          <w:sz w:val="24"/>
          <w:szCs w:val="24"/>
        </w:rPr>
        <w:t xml:space="preserve"> городского округа</w:t>
      </w:r>
      <w:r w:rsidRPr="001C4AB2">
        <w:rPr>
          <w:rFonts w:ascii="Times New Roman" w:hAnsi="Times New Roman" w:cs="Times New Roman"/>
          <w:sz w:val="24"/>
          <w:szCs w:val="24"/>
        </w:rPr>
        <w:t>;</w:t>
      </w:r>
    </w:p>
    <w:p w14:paraId="027DDACE" w14:textId="77777777" w:rsidR="00873E9B" w:rsidRPr="001C4AB2" w:rsidRDefault="00873E9B"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по вопросу о предоставлении разрешения на условно разрешенный вид использования земельного участка или объекта капитального строительства;</w:t>
      </w:r>
    </w:p>
    <w:p w14:paraId="313FBADF" w14:textId="77777777" w:rsidR="00873E9B" w:rsidRPr="001C4AB2" w:rsidRDefault="00DD480B"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по вопросу </w:t>
      </w:r>
      <w:r w:rsidR="00873E9B" w:rsidRPr="001C4AB2">
        <w:rPr>
          <w:rFonts w:ascii="Times New Roman" w:hAnsi="Times New Roman" w:cs="Times New Roman"/>
          <w:sz w:val="24"/>
          <w:szCs w:val="24"/>
        </w:rPr>
        <w:t>о предоставлении разрешения на отклонение от предельных параметров разрешенного строительства, реконструкции</w:t>
      </w:r>
      <w:r w:rsidRPr="001C4AB2">
        <w:rPr>
          <w:rFonts w:ascii="Times New Roman" w:hAnsi="Times New Roman" w:cs="Times New Roman"/>
          <w:sz w:val="24"/>
          <w:szCs w:val="24"/>
        </w:rPr>
        <w:t xml:space="preserve"> </w:t>
      </w:r>
      <w:r w:rsidR="00873E9B" w:rsidRPr="001C4AB2">
        <w:rPr>
          <w:rFonts w:ascii="Times New Roman" w:hAnsi="Times New Roman" w:cs="Times New Roman"/>
          <w:sz w:val="24"/>
          <w:szCs w:val="24"/>
        </w:rPr>
        <w:t>объектов капитального строительства;</w:t>
      </w:r>
    </w:p>
    <w:p w14:paraId="74F0D307" w14:textId="77777777" w:rsidR="00873E9B" w:rsidRPr="001C4AB2" w:rsidRDefault="00873E9B"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по вопросу изменения одного вида разрешенного использования земельных участков и объектов капитального строительства</w:t>
      </w:r>
      <w:r w:rsidR="00DD480B" w:rsidRPr="001C4AB2">
        <w:rPr>
          <w:rFonts w:ascii="Times New Roman" w:hAnsi="Times New Roman" w:cs="Times New Roman"/>
          <w:sz w:val="24"/>
          <w:szCs w:val="24"/>
        </w:rPr>
        <w:t xml:space="preserve"> </w:t>
      </w:r>
      <w:r w:rsidRPr="001C4AB2">
        <w:rPr>
          <w:rFonts w:ascii="Times New Roman" w:hAnsi="Times New Roman" w:cs="Times New Roman"/>
          <w:sz w:val="24"/>
          <w:szCs w:val="24"/>
        </w:rPr>
        <w:t>на другой вид такого использования;</w:t>
      </w:r>
      <w:r w:rsidR="00DD480B" w:rsidRPr="001C4AB2">
        <w:rPr>
          <w:rFonts w:ascii="Times New Roman" w:hAnsi="Times New Roman" w:cs="Times New Roman"/>
          <w:sz w:val="24"/>
          <w:szCs w:val="24"/>
        </w:rPr>
        <w:t xml:space="preserve"> </w:t>
      </w:r>
      <w:r w:rsidRPr="001C4AB2">
        <w:rPr>
          <w:rFonts w:ascii="Times New Roman" w:hAnsi="Times New Roman" w:cs="Times New Roman"/>
          <w:sz w:val="24"/>
          <w:szCs w:val="24"/>
        </w:rPr>
        <w:t xml:space="preserve"> </w:t>
      </w:r>
    </w:p>
    <w:p w14:paraId="55DCB877" w14:textId="77777777" w:rsidR="00873E9B" w:rsidRPr="001C4AB2" w:rsidRDefault="00873E9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в составе комиссии по землепользованию и застройке:</w:t>
      </w:r>
    </w:p>
    <w:p w14:paraId="0F9D9010" w14:textId="77777777" w:rsidR="00873E9B" w:rsidRPr="001C4AB2" w:rsidRDefault="00873E9B"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14:paraId="2AAC7FB2" w14:textId="77777777" w:rsidR="00873E9B" w:rsidRPr="001C4AB2" w:rsidRDefault="00873E9B"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w:t>
      </w:r>
    </w:p>
    <w:p w14:paraId="36AB86E3" w14:textId="5138DBFA" w:rsidR="00873E9B" w:rsidRPr="001C4AB2" w:rsidRDefault="00873E9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иные полномочия, отнесенные к компетенции администрации муниципального образования в соответствии с правовыми актами органов м</w:t>
      </w:r>
      <w:r w:rsidR="00DD480B" w:rsidRPr="001C4AB2">
        <w:rPr>
          <w:rFonts w:ascii="Times New Roman" w:hAnsi="Times New Roman" w:cs="Times New Roman"/>
          <w:sz w:val="24"/>
          <w:szCs w:val="24"/>
        </w:rPr>
        <w:t xml:space="preserve">естного самоуправления </w:t>
      </w:r>
      <w:proofErr w:type="spellStart"/>
      <w:r w:rsidR="00A1536D">
        <w:rPr>
          <w:rFonts w:ascii="Times New Roman" w:hAnsi="Times New Roman" w:cs="Times New Roman"/>
          <w:sz w:val="24"/>
          <w:szCs w:val="24"/>
        </w:rPr>
        <w:t>Сусуманск</w:t>
      </w:r>
      <w:r w:rsidR="00DD480B" w:rsidRPr="001C4AB2">
        <w:rPr>
          <w:rFonts w:ascii="Times New Roman" w:hAnsi="Times New Roman" w:cs="Times New Roman"/>
          <w:sz w:val="24"/>
          <w:szCs w:val="24"/>
        </w:rPr>
        <w:t>ого</w:t>
      </w:r>
      <w:proofErr w:type="spellEnd"/>
      <w:r w:rsidRPr="001C4AB2">
        <w:rPr>
          <w:rFonts w:ascii="Times New Roman" w:hAnsi="Times New Roman" w:cs="Times New Roman"/>
          <w:sz w:val="24"/>
          <w:szCs w:val="24"/>
        </w:rPr>
        <w:t xml:space="preserve"> городского округа.</w:t>
      </w:r>
    </w:p>
    <w:p w14:paraId="6D628748" w14:textId="77777777" w:rsidR="003A0B0B" w:rsidRPr="001C4AB2" w:rsidRDefault="00C82D21"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7" w:name="_Toc109678097"/>
      <w:r w:rsidRPr="001C4AB2">
        <w:rPr>
          <w:rFonts w:ascii="Times New Roman" w:hAnsi="Times New Roman" w:cs="Times New Roman"/>
          <w:b/>
          <w:sz w:val="24"/>
          <w:szCs w:val="24"/>
        </w:rPr>
        <w:t xml:space="preserve">Полномочия </w:t>
      </w:r>
      <w:r w:rsidR="00114E09" w:rsidRPr="001C4AB2">
        <w:rPr>
          <w:rFonts w:ascii="Times New Roman" w:hAnsi="Times New Roman" w:cs="Times New Roman"/>
          <w:b/>
          <w:sz w:val="24"/>
          <w:szCs w:val="24"/>
        </w:rPr>
        <w:t>Г</w:t>
      </w:r>
      <w:r w:rsidRPr="001C4AB2">
        <w:rPr>
          <w:rFonts w:ascii="Times New Roman" w:hAnsi="Times New Roman" w:cs="Times New Roman"/>
          <w:b/>
          <w:sz w:val="24"/>
          <w:szCs w:val="24"/>
        </w:rPr>
        <w:t>лавы муниципального образования в области землепользования и застройки</w:t>
      </w:r>
      <w:bookmarkEnd w:id="16"/>
      <w:bookmarkEnd w:id="17"/>
    </w:p>
    <w:p w14:paraId="77ECC6AB" w14:textId="77777777" w:rsidR="00DD480B" w:rsidRPr="001C4AB2" w:rsidRDefault="00DD480B" w:rsidP="008F0650">
      <w:pPr>
        <w:pStyle w:val="a6"/>
        <w:numPr>
          <w:ilvl w:val="0"/>
          <w:numId w:val="14"/>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Принятие решений об изъятии, в том числе путем выкупа, земельных участков для муниципальных нужд.</w:t>
      </w:r>
    </w:p>
    <w:p w14:paraId="518E9584" w14:textId="714FB152" w:rsidR="00DD480B" w:rsidRPr="001C4AB2" w:rsidRDefault="00DD480B" w:rsidP="008F0650">
      <w:pPr>
        <w:pStyle w:val="a6"/>
        <w:numPr>
          <w:ilvl w:val="0"/>
          <w:numId w:val="14"/>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Подписание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разрешений на размещение рекламных конструкций, расположенных на территории </w:t>
      </w:r>
      <w:proofErr w:type="spellStart"/>
      <w:r w:rsidR="00A1536D">
        <w:rPr>
          <w:rFonts w:ascii="Times New Roman" w:hAnsi="Times New Roman" w:cs="Times New Roman"/>
          <w:sz w:val="24"/>
          <w:szCs w:val="24"/>
        </w:rPr>
        <w:t>Сусуманск</w:t>
      </w:r>
      <w:r w:rsidR="006F1DA6" w:rsidRPr="001C4AB2">
        <w:rPr>
          <w:rFonts w:ascii="Times New Roman" w:hAnsi="Times New Roman" w:cs="Times New Roman"/>
          <w:sz w:val="24"/>
          <w:szCs w:val="24"/>
        </w:rPr>
        <w:t>ого</w:t>
      </w:r>
      <w:proofErr w:type="spellEnd"/>
      <w:r w:rsidR="006F1DA6" w:rsidRPr="001C4AB2">
        <w:rPr>
          <w:rFonts w:ascii="Times New Roman" w:hAnsi="Times New Roman" w:cs="Times New Roman"/>
          <w:sz w:val="24"/>
          <w:szCs w:val="24"/>
        </w:rPr>
        <w:t xml:space="preserve"> городского округа</w:t>
      </w:r>
      <w:r w:rsidRPr="001C4AB2">
        <w:rPr>
          <w:rFonts w:ascii="Times New Roman" w:hAnsi="Times New Roman" w:cs="Times New Roman"/>
          <w:sz w:val="24"/>
          <w:szCs w:val="24"/>
        </w:rPr>
        <w:t>.</w:t>
      </w:r>
    </w:p>
    <w:p w14:paraId="660ACB7B" w14:textId="77777777" w:rsidR="00DD480B" w:rsidRPr="001C4AB2" w:rsidRDefault="00DD480B" w:rsidP="008F0650">
      <w:pPr>
        <w:pStyle w:val="a6"/>
        <w:numPr>
          <w:ilvl w:val="0"/>
          <w:numId w:val="14"/>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lastRenderedPageBreak/>
        <w:t>Принятие решений о подготовке проектов генерального плана, Правил землепользования и застройки и внесении в них изменений.</w:t>
      </w:r>
    </w:p>
    <w:p w14:paraId="472D286B" w14:textId="77777777" w:rsidR="000F19A2" w:rsidRPr="001C4AB2" w:rsidRDefault="000F19A2" w:rsidP="008F0650">
      <w:pPr>
        <w:pStyle w:val="a6"/>
        <w:numPr>
          <w:ilvl w:val="0"/>
          <w:numId w:val="14"/>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Утверждение правил землепользования и застройки.</w:t>
      </w:r>
    </w:p>
    <w:p w14:paraId="2A745894" w14:textId="77777777" w:rsidR="00DD480B" w:rsidRPr="001C4AB2" w:rsidRDefault="00DD480B" w:rsidP="008F0650">
      <w:pPr>
        <w:pStyle w:val="a6"/>
        <w:numPr>
          <w:ilvl w:val="0"/>
          <w:numId w:val="14"/>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Принятие решений о разработке проектов планировки территории.</w:t>
      </w:r>
    </w:p>
    <w:p w14:paraId="4C76F916" w14:textId="77777777" w:rsidR="00DD480B" w:rsidRPr="001C4AB2" w:rsidRDefault="00DD480B" w:rsidP="008F0650">
      <w:pPr>
        <w:pStyle w:val="a6"/>
        <w:numPr>
          <w:ilvl w:val="0"/>
          <w:numId w:val="14"/>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Утверждение проектов планировки территории.</w:t>
      </w:r>
    </w:p>
    <w:p w14:paraId="0B3E9A3C" w14:textId="77777777" w:rsidR="00DD480B" w:rsidRPr="001C4AB2" w:rsidRDefault="00DD480B" w:rsidP="008F0650">
      <w:pPr>
        <w:pStyle w:val="a6"/>
        <w:numPr>
          <w:ilvl w:val="0"/>
          <w:numId w:val="14"/>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Утверждение градостроительных планов земельного участка.</w:t>
      </w:r>
    </w:p>
    <w:p w14:paraId="7BAFB015" w14:textId="77777777" w:rsidR="00DD480B" w:rsidRPr="001C4AB2" w:rsidRDefault="00DD480B" w:rsidP="008F0650">
      <w:pPr>
        <w:pStyle w:val="a6"/>
        <w:numPr>
          <w:ilvl w:val="0"/>
          <w:numId w:val="14"/>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Принятие решений о назначении </w:t>
      </w:r>
      <w:r w:rsidR="007F1476" w:rsidRPr="001C4AB2">
        <w:rPr>
          <w:rFonts w:ascii="Times New Roman" w:hAnsi="Times New Roman" w:cs="Times New Roman"/>
          <w:sz w:val="24"/>
          <w:szCs w:val="24"/>
        </w:rPr>
        <w:t xml:space="preserve">общественных обсуждений и </w:t>
      </w:r>
      <w:r w:rsidRPr="001C4AB2">
        <w:rPr>
          <w:rFonts w:ascii="Times New Roman" w:hAnsi="Times New Roman" w:cs="Times New Roman"/>
          <w:sz w:val="24"/>
          <w:szCs w:val="24"/>
        </w:rPr>
        <w:t xml:space="preserve">публичных слушаний. </w:t>
      </w:r>
    </w:p>
    <w:p w14:paraId="1E030FFD" w14:textId="77777777" w:rsidR="00DD480B" w:rsidRPr="001C4AB2" w:rsidRDefault="00DD480B" w:rsidP="008F0650">
      <w:pPr>
        <w:pStyle w:val="a6"/>
        <w:numPr>
          <w:ilvl w:val="0"/>
          <w:numId w:val="14"/>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Принятие решений о предоставлении разрешения на условно разреш</w:t>
      </w:r>
      <w:r w:rsidR="007879D1" w:rsidRPr="001C4AB2">
        <w:rPr>
          <w:rFonts w:ascii="Times New Roman" w:hAnsi="Times New Roman" w:cs="Times New Roman"/>
          <w:sz w:val="24"/>
          <w:szCs w:val="24"/>
        </w:rPr>
        <w:t>е</w:t>
      </w:r>
      <w:r w:rsidRPr="001C4AB2">
        <w:rPr>
          <w:rFonts w:ascii="Times New Roman" w:hAnsi="Times New Roman" w:cs="Times New Roman"/>
          <w:sz w:val="24"/>
          <w:szCs w:val="24"/>
        </w:rPr>
        <w:t>нный вид использования земельного участка в порядке, предусмотренном действующим законодательством.</w:t>
      </w:r>
    </w:p>
    <w:p w14:paraId="76892836" w14:textId="77777777" w:rsidR="00DD480B" w:rsidRPr="001C4AB2" w:rsidRDefault="00DD480B" w:rsidP="008F0650">
      <w:pPr>
        <w:pStyle w:val="a6"/>
        <w:numPr>
          <w:ilvl w:val="0"/>
          <w:numId w:val="14"/>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предусмотренном действующим законодательством.</w:t>
      </w:r>
    </w:p>
    <w:p w14:paraId="06D88E84" w14:textId="10FB9A13" w:rsidR="00DD480B" w:rsidRPr="001C4AB2" w:rsidRDefault="00DD480B" w:rsidP="008F0650">
      <w:pPr>
        <w:pStyle w:val="a6"/>
        <w:numPr>
          <w:ilvl w:val="0"/>
          <w:numId w:val="14"/>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Подписание и обнародование в порядке, установленном уставом муниципального образования, нормативных правовых актов в области землепользования и застройки, принятых Собранием представителей </w:t>
      </w:r>
      <w:proofErr w:type="spellStart"/>
      <w:r w:rsidR="00A1536D">
        <w:rPr>
          <w:rFonts w:ascii="Times New Roman" w:hAnsi="Times New Roman" w:cs="Times New Roman"/>
          <w:sz w:val="24"/>
          <w:szCs w:val="24"/>
        </w:rPr>
        <w:t>Сусуманск</w:t>
      </w:r>
      <w:r w:rsidRPr="001C4AB2">
        <w:rPr>
          <w:rFonts w:ascii="Times New Roman" w:hAnsi="Times New Roman" w:cs="Times New Roman"/>
          <w:sz w:val="24"/>
          <w:szCs w:val="24"/>
        </w:rPr>
        <w:t>ого</w:t>
      </w:r>
      <w:proofErr w:type="spellEnd"/>
      <w:r w:rsidRPr="001C4AB2">
        <w:rPr>
          <w:rFonts w:ascii="Times New Roman" w:hAnsi="Times New Roman" w:cs="Times New Roman"/>
          <w:sz w:val="24"/>
          <w:szCs w:val="24"/>
        </w:rPr>
        <w:t xml:space="preserve"> городского округа;</w:t>
      </w:r>
    </w:p>
    <w:p w14:paraId="3CE00AD6" w14:textId="77777777" w:rsidR="00DD480B" w:rsidRPr="001C4AB2" w:rsidRDefault="00DD480B" w:rsidP="008F0650">
      <w:pPr>
        <w:pStyle w:val="a6"/>
        <w:numPr>
          <w:ilvl w:val="0"/>
          <w:numId w:val="14"/>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Утверждение муниципальных целевых программ в области градостроительной деятельности и рационального использования земель, находящихся в границах поселковой черты, внесение в них изменений;</w:t>
      </w:r>
    </w:p>
    <w:p w14:paraId="7A0C8603" w14:textId="77777777" w:rsidR="00DD480B" w:rsidRPr="001C4AB2" w:rsidRDefault="00DD480B" w:rsidP="008F0650">
      <w:pPr>
        <w:pStyle w:val="a6"/>
        <w:numPr>
          <w:ilvl w:val="0"/>
          <w:numId w:val="14"/>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Осуществление иных полномочий в сфере регулирования землепользования и застройки территории поселения в соответствии с действующим законодательством.</w:t>
      </w:r>
    </w:p>
    <w:p w14:paraId="4D7E0BDD" w14:textId="77777777" w:rsidR="00437156" w:rsidRPr="001C4AB2" w:rsidRDefault="00437156"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8" w:name="_Toc490634190"/>
      <w:bookmarkStart w:id="19" w:name="_Toc109678098"/>
      <w:r w:rsidRPr="001C4AB2">
        <w:rPr>
          <w:rFonts w:ascii="Times New Roman" w:hAnsi="Times New Roman" w:cs="Times New Roman"/>
          <w:b/>
          <w:sz w:val="24"/>
          <w:szCs w:val="24"/>
        </w:rPr>
        <w:t>Комиссия по землепользованию и застройке</w:t>
      </w:r>
      <w:bookmarkEnd w:id="18"/>
      <w:bookmarkEnd w:id="19"/>
    </w:p>
    <w:p w14:paraId="7799F0FA" w14:textId="77777777" w:rsidR="00437156" w:rsidRPr="001C4AB2" w:rsidRDefault="00437156" w:rsidP="008F0650">
      <w:pPr>
        <w:pStyle w:val="a6"/>
        <w:numPr>
          <w:ilvl w:val="0"/>
          <w:numId w:val="23"/>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Комиссия по землепользованию и застройке формируется в целях обеспечения требований настоящих Правил застройки, предъявляемых к землепользованию и застройке.</w:t>
      </w:r>
    </w:p>
    <w:p w14:paraId="67BEA2E6" w14:textId="3C1771C8" w:rsidR="00437156" w:rsidRPr="001C4AB2" w:rsidRDefault="00437156" w:rsidP="008F0650">
      <w:pPr>
        <w:pStyle w:val="a6"/>
        <w:numPr>
          <w:ilvl w:val="0"/>
          <w:numId w:val="23"/>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ab/>
        <w:t>Комиссия осуществляет свою деятельность согласно настоящим Правилам застройки, а также согласно Положению о Комиссии, утверждаем</w:t>
      </w:r>
      <w:r w:rsidR="000F19A2" w:rsidRPr="001C4AB2">
        <w:rPr>
          <w:rFonts w:ascii="Times New Roman" w:hAnsi="Times New Roman" w:cs="Times New Roman"/>
          <w:sz w:val="24"/>
          <w:szCs w:val="24"/>
        </w:rPr>
        <w:t>ому</w:t>
      </w:r>
      <w:r w:rsidRPr="001C4AB2">
        <w:rPr>
          <w:rFonts w:ascii="Times New Roman" w:hAnsi="Times New Roman" w:cs="Times New Roman"/>
          <w:sz w:val="24"/>
          <w:szCs w:val="24"/>
        </w:rPr>
        <w:t xml:space="preserve"> главой муниципального образования. Комиссия является рекомендательно-совещательным органом при главе </w:t>
      </w:r>
      <w:proofErr w:type="spellStart"/>
      <w:r w:rsidR="00A1536D">
        <w:rPr>
          <w:rFonts w:ascii="Times New Roman" w:hAnsi="Times New Roman" w:cs="Times New Roman"/>
          <w:sz w:val="24"/>
          <w:szCs w:val="24"/>
        </w:rPr>
        <w:t>Сусуманск</w:t>
      </w:r>
      <w:r w:rsidR="00030398" w:rsidRPr="001C4AB2">
        <w:rPr>
          <w:rFonts w:ascii="Times New Roman" w:hAnsi="Times New Roman" w:cs="Times New Roman"/>
          <w:sz w:val="24"/>
          <w:szCs w:val="24"/>
        </w:rPr>
        <w:t>ого</w:t>
      </w:r>
      <w:proofErr w:type="spellEnd"/>
      <w:r w:rsidR="00030398" w:rsidRPr="001C4AB2">
        <w:rPr>
          <w:rFonts w:ascii="Times New Roman" w:hAnsi="Times New Roman" w:cs="Times New Roman"/>
          <w:sz w:val="24"/>
          <w:szCs w:val="24"/>
        </w:rPr>
        <w:t xml:space="preserve"> городского округа</w:t>
      </w:r>
      <w:r w:rsidRPr="001C4AB2">
        <w:rPr>
          <w:rFonts w:ascii="Times New Roman" w:hAnsi="Times New Roman" w:cs="Times New Roman"/>
          <w:sz w:val="24"/>
          <w:szCs w:val="24"/>
        </w:rPr>
        <w:t>.</w:t>
      </w:r>
    </w:p>
    <w:p w14:paraId="177C49F8" w14:textId="77777777" w:rsidR="00437156" w:rsidRPr="001C4AB2" w:rsidRDefault="00437156" w:rsidP="008F0650">
      <w:pPr>
        <w:pStyle w:val="a6"/>
        <w:numPr>
          <w:ilvl w:val="0"/>
          <w:numId w:val="23"/>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К полномочиям комиссии</w:t>
      </w:r>
      <w:r w:rsidR="00D7674D" w:rsidRPr="001C4AB2">
        <w:rPr>
          <w:rFonts w:ascii="Times New Roman" w:hAnsi="Times New Roman" w:cs="Times New Roman"/>
          <w:sz w:val="24"/>
          <w:szCs w:val="24"/>
        </w:rPr>
        <w:t xml:space="preserve"> — </w:t>
      </w:r>
      <w:r w:rsidRPr="001C4AB2">
        <w:rPr>
          <w:rFonts w:ascii="Times New Roman" w:hAnsi="Times New Roman" w:cs="Times New Roman"/>
          <w:sz w:val="24"/>
          <w:szCs w:val="24"/>
        </w:rPr>
        <w:t>постоянно действующего коллегиального органа в области землепользования и застройки, относятся:</w:t>
      </w:r>
    </w:p>
    <w:p w14:paraId="162E5E9A" w14:textId="77777777" w:rsidR="00437156" w:rsidRPr="001C4AB2" w:rsidRDefault="00437156"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подготовка </w:t>
      </w:r>
      <w:r w:rsidR="000F19A2" w:rsidRPr="001C4AB2">
        <w:rPr>
          <w:rFonts w:ascii="Times New Roman" w:hAnsi="Times New Roman" w:cs="Times New Roman"/>
          <w:sz w:val="24"/>
          <w:szCs w:val="24"/>
        </w:rPr>
        <w:t>п</w:t>
      </w:r>
      <w:r w:rsidRPr="001C4AB2">
        <w:rPr>
          <w:rFonts w:ascii="Times New Roman" w:hAnsi="Times New Roman" w:cs="Times New Roman"/>
          <w:sz w:val="24"/>
          <w:szCs w:val="24"/>
        </w:rPr>
        <w:t>роекта Правил землепользования и застройки округа;</w:t>
      </w:r>
    </w:p>
    <w:p w14:paraId="0BEFF392" w14:textId="77777777" w:rsidR="00437156" w:rsidRPr="001C4AB2" w:rsidRDefault="00437156"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рассмотрение предложений заинтересованных лиц о необходимости внесения изменений в Правила землепользования и застройки поселка;</w:t>
      </w:r>
    </w:p>
    <w:p w14:paraId="0F5FCF4E" w14:textId="77777777" w:rsidR="00437156" w:rsidRPr="001C4AB2" w:rsidRDefault="00437156"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подготовка проекта о внесении изменений в Правила землепользования и застройки округа;</w:t>
      </w:r>
    </w:p>
    <w:p w14:paraId="69A09DB4" w14:textId="77777777" w:rsidR="007F1476" w:rsidRPr="001C4AB2" w:rsidRDefault="007F1476" w:rsidP="007F1476">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w:t>
      </w:r>
    </w:p>
    <w:p w14:paraId="51CEEF56" w14:textId="77777777" w:rsidR="007F1476" w:rsidRPr="001C4AB2" w:rsidRDefault="007F1476" w:rsidP="007F1476">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14:paraId="0AC09422" w14:textId="77777777" w:rsidR="00437156" w:rsidRPr="001C4AB2" w:rsidRDefault="00437156" w:rsidP="007F1476">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проведение </w:t>
      </w:r>
      <w:r w:rsidR="007F1476" w:rsidRPr="001C4AB2">
        <w:rPr>
          <w:rFonts w:ascii="Times New Roman" w:hAnsi="Times New Roman" w:cs="Times New Roman"/>
          <w:sz w:val="24"/>
          <w:szCs w:val="24"/>
        </w:rPr>
        <w:t xml:space="preserve">общественных обсуждений и </w:t>
      </w:r>
      <w:r w:rsidRPr="001C4AB2">
        <w:rPr>
          <w:rFonts w:ascii="Times New Roman" w:hAnsi="Times New Roman" w:cs="Times New Roman"/>
          <w:sz w:val="24"/>
          <w:szCs w:val="24"/>
        </w:rPr>
        <w:t>публичных слушаний:</w:t>
      </w:r>
    </w:p>
    <w:p w14:paraId="18FF8052" w14:textId="1D592339" w:rsidR="00437156" w:rsidRPr="001C4AB2" w:rsidRDefault="00437156" w:rsidP="008F0650">
      <w:pPr>
        <w:pStyle w:val="a6"/>
        <w:numPr>
          <w:ilvl w:val="0"/>
          <w:numId w:val="2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по проекту Правил землепользования и застройки </w:t>
      </w:r>
      <w:proofErr w:type="spellStart"/>
      <w:r w:rsidR="00A1536D">
        <w:rPr>
          <w:rFonts w:ascii="Times New Roman" w:hAnsi="Times New Roman" w:cs="Times New Roman"/>
          <w:sz w:val="24"/>
          <w:szCs w:val="24"/>
        </w:rPr>
        <w:t>Сусуманск</w:t>
      </w:r>
      <w:r w:rsidR="00030398" w:rsidRPr="001C4AB2">
        <w:rPr>
          <w:rFonts w:ascii="Times New Roman" w:hAnsi="Times New Roman" w:cs="Times New Roman"/>
          <w:sz w:val="24"/>
          <w:szCs w:val="24"/>
        </w:rPr>
        <w:t>ого</w:t>
      </w:r>
      <w:proofErr w:type="spellEnd"/>
      <w:r w:rsidR="00030398" w:rsidRPr="001C4AB2">
        <w:rPr>
          <w:rFonts w:ascii="Times New Roman" w:hAnsi="Times New Roman" w:cs="Times New Roman"/>
          <w:sz w:val="24"/>
          <w:szCs w:val="24"/>
        </w:rPr>
        <w:t xml:space="preserve"> городского округа</w:t>
      </w:r>
      <w:r w:rsidRPr="001C4AB2">
        <w:rPr>
          <w:rFonts w:ascii="Times New Roman" w:hAnsi="Times New Roman" w:cs="Times New Roman"/>
          <w:sz w:val="24"/>
          <w:szCs w:val="24"/>
        </w:rPr>
        <w:t>;</w:t>
      </w:r>
    </w:p>
    <w:p w14:paraId="1CEA8476" w14:textId="0F34C4DD" w:rsidR="00437156" w:rsidRPr="001C4AB2" w:rsidRDefault="00437156" w:rsidP="008F0650">
      <w:pPr>
        <w:pStyle w:val="a6"/>
        <w:numPr>
          <w:ilvl w:val="0"/>
          <w:numId w:val="2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по проекту о внесении изменений в Правила землепользования и застройки </w:t>
      </w:r>
      <w:proofErr w:type="spellStart"/>
      <w:r w:rsidR="00A1536D">
        <w:rPr>
          <w:rFonts w:ascii="Times New Roman" w:hAnsi="Times New Roman" w:cs="Times New Roman"/>
          <w:sz w:val="24"/>
          <w:szCs w:val="24"/>
        </w:rPr>
        <w:t>Сусуманск</w:t>
      </w:r>
      <w:r w:rsidR="00030398" w:rsidRPr="001C4AB2">
        <w:rPr>
          <w:rFonts w:ascii="Times New Roman" w:hAnsi="Times New Roman" w:cs="Times New Roman"/>
          <w:sz w:val="24"/>
          <w:szCs w:val="24"/>
        </w:rPr>
        <w:t>ого</w:t>
      </w:r>
      <w:proofErr w:type="spellEnd"/>
      <w:r w:rsidR="00030398" w:rsidRPr="001C4AB2">
        <w:rPr>
          <w:rFonts w:ascii="Times New Roman" w:hAnsi="Times New Roman" w:cs="Times New Roman"/>
          <w:sz w:val="24"/>
          <w:szCs w:val="24"/>
        </w:rPr>
        <w:t xml:space="preserve"> городского округа</w:t>
      </w:r>
      <w:r w:rsidRPr="001C4AB2">
        <w:rPr>
          <w:rFonts w:ascii="Times New Roman" w:hAnsi="Times New Roman" w:cs="Times New Roman"/>
          <w:sz w:val="24"/>
          <w:szCs w:val="24"/>
        </w:rPr>
        <w:t>;</w:t>
      </w:r>
    </w:p>
    <w:p w14:paraId="6BE85EF5" w14:textId="77777777" w:rsidR="00437156" w:rsidRPr="001C4AB2" w:rsidRDefault="00437156" w:rsidP="008F0650">
      <w:pPr>
        <w:pStyle w:val="a6"/>
        <w:numPr>
          <w:ilvl w:val="0"/>
          <w:numId w:val="2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по вопросу о предоставлении разрешения на условно разрешенный вид использования земельного участка или объекта капитального строительства;</w:t>
      </w:r>
    </w:p>
    <w:p w14:paraId="4C8FD0C5" w14:textId="77777777" w:rsidR="00437156" w:rsidRPr="001C4AB2" w:rsidRDefault="00437156" w:rsidP="008F0650">
      <w:pPr>
        <w:pStyle w:val="a6"/>
        <w:numPr>
          <w:ilvl w:val="0"/>
          <w:numId w:val="2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по вопросу о предоставлении разрешения на отклонение от предельных параметров разрешенног</w:t>
      </w:r>
      <w:r w:rsidR="00125B91" w:rsidRPr="001C4AB2">
        <w:rPr>
          <w:rFonts w:ascii="Times New Roman" w:hAnsi="Times New Roman" w:cs="Times New Roman"/>
          <w:sz w:val="24"/>
          <w:szCs w:val="24"/>
        </w:rPr>
        <w:t xml:space="preserve">о строительства, реконструкции </w:t>
      </w:r>
      <w:r w:rsidRPr="001C4AB2">
        <w:rPr>
          <w:rFonts w:ascii="Times New Roman" w:hAnsi="Times New Roman" w:cs="Times New Roman"/>
          <w:sz w:val="24"/>
          <w:szCs w:val="24"/>
        </w:rPr>
        <w:t>объектов капитального строительства;</w:t>
      </w:r>
    </w:p>
    <w:p w14:paraId="4448E178" w14:textId="77777777" w:rsidR="00437156" w:rsidRPr="001C4AB2" w:rsidRDefault="00437156" w:rsidP="008F0650">
      <w:pPr>
        <w:pStyle w:val="a6"/>
        <w:numPr>
          <w:ilvl w:val="0"/>
          <w:numId w:val="2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по вопросу изменения одного вида разрешенного использования земельных участков и объе</w:t>
      </w:r>
      <w:r w:rsidR="00125B91" w:rsidRPr="001C4AB2">
        <w:rPr>
          <w:rFonts w:ascii="Times New Roman" w:hAnsi="Times New Roman" w:cs="Times New Roman"/>
          <w:sz w:val="24"/>
          <w:szCs w:val="24"/>
        </w:rPr>
        <w:t>ктов капитального строительства</w:t>
      </w:r>
      <w:r w:rsidRPr="001C4AB2">
        <w:rPr>
          <w:rFonts w:ascii="Times New Roman" w:hAnsi="Times New Roman" w:cs="Times New Roman"/>
          <w:sz w:val="24"/>
          <w:szCs w:val="24"/>
        </w:rPr>
        <w:t xml:space="preserve"> на другой вид такого использования;</w:t>
      </w:r>
    </w:p>
    <w:p w14:paraId="3AFE9282" w14:textId="77777777" w:rsidR="00437156" w:rsidRPr="001C4AB2" w:rsidRDefault="00437156"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направление извещений (сообщений) о проведении публичных слушаний в случаях, предусмотренных законодательством;</w:t>
      </w:r>
    </w:p>
    <w:p w14:paraId="53475DDE" w14:textId="77777777" w:rsidR="00437156" w:rsidRPr="001C4AB2" w:rsidRDefault="00437156" w:rsidP="007F1476">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lastRenderedPageBreak/>
        <w:t>анализ</w:t>
      </w:r>
      <w:r w:rsidR="007F1476" w:rsidRPr="001C4AB2">
        <w:rPr>
          <w:rFonts w:ascii="Times New Roman" w:hAnsi="Times New Roman" w:cs="Times New Roman"/>
          <w:sz w:val="24"/>
          <w:szCs w:val="24"/>
        </w:rPr>
        <w:t xml:space="preserve"> результатов общественных обсуждений и публичных слушаний</w:t>
      </w:r>
      <w:r w:rsidRPr="001C4AB2">
        <w:rPr>
          <w:rFonts w:ascii="Times New Roman" w:hAnsi="Times New Roman" w:cs="Times New Roman"/>
          <w:sz w:val="24"/>
          <w:szCs w:val="24"/>
        </w:rPr>
        <w:t>.</w:t>
      </w:r>
    </w:p>
    <w:p w14:paraId="73E8E2EA" w14:textId="77777777" w:rsidR="003A0B0B" w:rsidRPr="001C4AB2" w:rsidRDefault="000615D6" w:rsidP="00EA2F7C">
      <w:pPr>
        <w:pStyle w:val="a6"/>
        <w:keepNext/>
        <w:numPr>
          <w:ilvl w:val="0"/>
          <w:numId w:val="2"/>
        </w:numPr>
        <w:spacing w:before="360" w:after="120" w:line="240" w:lineRule="auto"/>
        <w:contextualSpacing w:val="0"/>
        <w:jc w:val="center"/>
        <w:outlineLvl w:val="0"/>
        <w:rPr>
          <w:rFonts w:ascii="Times New Roman" w:hAnsi="Times New Roman" w:cs="Times New Roman"/>
          <w:b/>
          <w:sz w:val="24"/>
          <w:szCs w:val="24"/>
        </w:rPr>
      </w:pPr>
      <w:bookmarkStart w:id="20" w:name="_Toc490634191"/>
      <w:bookmarkStart w:id="21" w:name="_Toc109678099"/>
      <w:r w:rsidRPr="001C4AB2">
        <w:rPr>
          <w:rFonts w:ascii="Times New Roman" w:hAnsi="Times New Roman" w:cs="Times New Roman"/>
          <w:b/>
          <w:sz w:val="24"/>
          <w:szCs w:val="24"/>
        </w:rPr>
        <w:t>Изменение видов разрешенного использования земельных участков и объектов капитального строительства физическими и юридическими лицами</w:t>
      </w:r>
      <w:bookmarkEnd w:id="20"/>
      <w:bookmarkEnd w:id="21"/>
    </w:p>
    <w:p w14:paraId="48561FF8" w14:textId="77777777" w:rsidR="000615D6" w:rsidRPr="001C4AB2" w:rsidRDefault="000615D6"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22" w:name="_Toc490634192"/>
      <w:bookmarkStart w:id="23" w:name="_Toc109678100"/>
      <w:r w:rsidRPr="001C4AB2">
        <w:rPr>
          <w:rFonts w:ascii="Times New Roman" w:hAnsi="Times New Roman" w:cs="Times New Roman"/>
          <w:b/>
          <w:sz w:val="24"/>
          <w:szCs w:val="24"/>
        </w:rPr>
        <w:t>Порядок изменения видов разрешенного использования земельных участков и объектов капитального строительства</w:t>
      </w:r>
      <w:bookmarkEnd w:id="22"/>
      <w:bookmarkEnd w:id="23"/>
    </w:p>
    <w:p w14:paraId="2B155BC4" w14:textId="77777777" w:rsidR="00E4657F" w:rsidRPr="001C4AB2" w:rsidRDefault="00E4657F" w:rsidP="008F0650">
      <w:pPr>
        <w:pStyle w:val="a6"/>
        <w:numPr>
          <w:ilvl w:val="0"/>
          <w:numId w:val="15"/>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14:paraId="6D6E2C8B" w14:textId="77777777" w:rsidR="00E4657F" w:rsidRPr="001C4AB2" w:rsidRDefault="00E4657F"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основные виды разрешенного использования;</w:t>
      </w:r>
    </w:p>
    <w:p w14:paraId="36AFAF22" w14:textId="77777777" w:rsidR="00E4657F" w:rsidRPr="001C4AB2" w:rsidRDefault="00E4657F"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условно разрешенные виды использования;</w:t>
      </w:r>
    </w:p>
    <w:p w14:paraId="0CDE6EB7" w14:textId="77777777" w:rsidR="00E4657F" w:rsidRPr="001C4AB2" w:rsidRDefault="00E4657F"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или к условно разрешенным видам использования и осуществляемые совместно с ними.</w:t>
      </w:r>
    </w:p>
    <w:p w14:paraId="4C4A2145" w14:textId="77777777" w:rsidR="00E4657F" w:rsidRPr="001C4AB2" w:rsidRDefault="00E4657F" w:rsidP="008F0650">
      <w:pPr>
        <w:pStyle w:val="a6"/>
        <w:numPr>
          <w:ilvl w:val="0"/>
          <w:numId w:val="15"/>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Применительно к каждой территориальной зоне установлены виды разрешенного использования земельных участков и объектов капитального строительства.</w:t>
      </w:r>
    </w:p>
    <w:p w14:paraId="52EB3626" w14:textId="77777777" w:rsidR="00E4657F" w:rsidRPr="001C4AB2" w:rsidRDefault="00E4657F" w:rsidP="008F0650">
      <w:pPr>
        <w:pStyle w:val="a6"/>
        <w:numPr>
          <w:ilvl w:val="0"/>
          <w:numId w:val="15"/>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территориальной зоны при условии соблюдения требований технических регламентов, а также в случаях, предусмотренных Градостроительным кодексом Российской Федерации.</w:t>
      </w:r>
    </w:p>
    <w:p w14:paraId="248920BB" w14:textId="77777777" w:rsidR="00E4657F" w:rsidRPr="001C4AB2" w:rsidRDefault="00E4657F" w:rsidP="008F0650">
      <w:pPr>
        <w:pStyle w:val="a6"/>
        <w:numPr>
          <w:ilvl w:val="0"/>
          <w:numId w:val="15"/>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Основные и вспомогательные виды разрешенного использования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предприятий, муниципальных унитарных предприятий, выбираются самостоятельно без дополнительных разрешений и согласования.</w:t>
      </w:r>
    </w:p>
    <w:p w14:paraId="3BB96001" w14:textId="77777777" w:rsidR="00451587" w:rsidRPr="001C4AB2" w:rsidRDefault="00E4657F" w:rsidP="008F0650">
      <w:pPr>
        <w:pStyle w:val="a6"/>
        <w:numPr>
          <w:ilvl w:val="0"/>
          <w:numId w:val="15"/>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Решение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и областным законодательством</w:t>
      </w:r>
      <w:r w:rsidR="00451587" w:rsidRPr="001C4AB2">
        <w:rPr>
          <w:rFonts w:ascii="Times New Roman" w:hAnsi="Times New Roman" w:cs="Times New Roman"/>
          <w:sz w:val="24"/>
          <w:szCs w:val="24"/>
        </w:rPr>
        <w:t>.</w:t>
      </w:r>
    </w:p>
    <w:p w14:paraId="51A4D76F" w14:textId="77777777" w:rsidR="000615D6" w:rsidRPr="001C4AB2" w:rsidRDefault="000615D6"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24" w:name="_Toc490634193"/>
      <w:bookmarkStart w:id="25" w:name="_Toc109678101"/>
      <w:r w:rsidRPr="001C4AB2">
        <w:rPr>
          <w:rFonts w:ascii="Times New Roman" w:hAnsi="Times New Roman" w:cs="Times New Roman"/>
          <w:b/>
          <w:sz w:val="24"/>
          <w:szCs w:val="24"/>
        </w:rPr>
        <w:t>Предоставление разрешения на условно разрешенный вид использования земельного участка или объекта капитального строительства</w:t>
      </w:r>
      <w:bookmarkEnd w:id="24"/>
      <w:bookmarkEnd w:id="25"/>
    </w:p>
    <w:p w14:paraId="3BE9ABB2" w14:textId="77777777" w:rsidR="00E4657F" w:rsidRPr="001C4AB2" w:rsidRDefault="00C927F4" w:rsidP="008F0650">
      <w:pPr>
        <w:pStyle w:val="a6"/>
        <w:numPr>
          <w:ilvl w:val="0"/>
          <w:numId w:val="16"/>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14:paraId="0E6C947F" w14:textId="77777777" w:rsidR="00E4657F" w:rsidRPr="001C4AB2" w:rsidRDefault="00C927F4" w:rsidP="008F0650">
      <w:pPr>
        <w:pStyle w:val="a6"/>
        <w:numPr>
          <w:ilvl w:val="0"/>
          <w:numId w:val="16"/>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r w:rsidR="00E4657F" w:rsidRPr="001C4AB2">
        <w:rPr>
          <w:rFonts w:ascii="Times New Roman" w:hAnsi="Times New Roman" w:cs="Times New Roman"/>
          <w:sz w:val="24"/>
          <w:szCs w:val="24"/>
        </w:rPr>
        <w:t>ст. 1</w:t>
      </w:r>
      <w:r w:rsidR="00A612DE" w:rsidRPr="001C4AB2">
        <w:rPr>
          <w:rFonts w:ascii="Times New Roman" w:hAnsi="Times New Roman" w:cs="Times New Roman"/>
          <w:sz w:val="24"/>
          <w:szCs w:val="24"/>
        </w:rPr>
        <w:t>6</w:t>
      </w:r>
      <w:r w:rsidR="00E4657F" w:rsidRPr="001C4AB2">
        <w:rPr>
          <w:rFonts w:ascii="Times New Roman" w:hAnsi="Times New Roman" w:cs="Times New Roman"/>
          <w:sz w:val="24"/>
          <w:szCs w:val="24"/>
        </w:rPr>
        <w:t xml:space="preserve"> настоящих Правил.</w:t>
      </w:r>
    </w:p>
    <w:p w14:paraId="768994E4" w14:textId="77777777" w:rsidR="00E4657F" w:rsidRPr="001C4AB2" w:rsidRDefault="00E4657F" w:rsidP="008F0650">
      <w:pPr>
        <w:pStyle w:val="a6"/>
        <w:numPr>
          <w:ilvl w:val="0"/>
          <w:numId w:val="16"/>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На основании заключения о результатах </w:t>
      </w:r>
      <w:r w:rsidR="00C927F4"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 xml:space="preserve">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A612DE"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w:t>
      </w:r>
    </w:p>
    <w:p w14:paraId="1721D6FB" w14:textId="6861623C" w:rsidR="00E4657F" w:rsidRPr="001C4AB2" w:rsidRDefault="00E4657F" w:rsidP="008F0650">
      <w:pPr>
        <w:pStyle w:val="a6"/>
        <w:numPr>
          <w:ilvl w:val="0"/>
          <w:numId w:val="16"/>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lastRenderedPageBreak/>
        <w:t xml:space="preserve">На основании рекомендаций, указанных в части 3 настоящей статьи, глава </w:t>
      </w:r>
      <w:r w:rsidR="00A612DE" w:rsidRPr="001C4AB2">
        <w:rPr>
          <w:rFonts w:ascii="Times New Roman" w:hAnsi="Times New Roman" w:cs="Times New Roman"/>
          <w:sz w:val="24"/>
          <w:szCs w:val="24"/>
        </w:rPr>
        <w:t xml:space="preserve">городского округа </w:t>
      </w:r>
      <w:r w:rsidRPr="001C4AB2">
        <w:rPr>
          <w:rFonts w:ascii="Times New Roman" w:hAnsi="Times New Roman" w:cs="Times New Roman"/>
          <w:sz w:val="24"/>
          <w:szCs w:val="24"/>
        </w:rPr>
        <w:t xml:space="preserve">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w:t>
      </w:r>
      <w:proofErr w:type="spellStart"/>
      <w:r w:rsidR="00A1536D">
        <w:rPr>
          <w:rFonts w:ascii="Times New Roman" w:hAnsi="Times New Roman" w:cs="Times New Roman"/>
          <w:sz w:val="24"/>
          <w:szCs w:val="24"/>
        </w:rPr>
        <w:t>Сусуманск</w:t>
      </w:r>
      <w:r w:rsidR="00005470" w:rsidRPr="001C4AB2">
        <w:rPr>
          <w:rFonts w:ascii="Times New Roman" w:hAnsi="Times New Roman" w:cs="Times New Roman"/>
          <w:sz w:val="24"/>
          <w:szCs w:val="24"/>
        </w:rPr>
        <w:t>ого</w:t>
      </w:r>
      <w:proofErr w:type="spellEnd"/>
      <w:r w:rsidR="00437156" w:rsidRPr="001C4AB2">
        <w:rPr>
          <w:rFonts w:ascii="Times New Roman" w:hAnsi="Times New Roman" w:cs="Times New Roman"/>
          <w:sz w:val="24"/>
          <w:szCs w:val="24"/>
        </w:rPr>
        <w:t xml:space="preserve"> городского округа</w:t>
      </w:r>
      <w:r w:rsidRPr="001C4AB2">
        <w:rPr>
          <w:rFonts w:ascii="Times New Roman" w:hAnsi="Times New Roman" w:cs="Times New Roman"/>
          <w:sz w:val="24"/>
          <w:szCs w:val="24"/>
        </w:rPr>
        <w:t xml:space="preserve">, иной официальной информации в средствах массовой информации, и размещается на официальном сайте </w:t>
      </w:r>
      <w:r w:rsidR="00A612DE" w:rsidRPr="001C4AB2">
        <w:rPr>
          <w:rFonts w:ascii="Times New Roman" w:hAnsi="Times New Roman" w:cs="Times New Roman"/>
          <w:sz w:val="24"/>
          <w:szCs w:val="24"/>
        </w:rPr>
        <w:t xml:space="preserve">городского округа </w:t>
      </w:r>
      <w:r w:rsidRPr="001C4AB2">
        <w:rPr>
          <w:rFonts w:ascii="Times New Roman" w:hAnsi="Times New Roman" w:cs="Times New Roman"/>
          <w:sz w:val="24"/>
          <w:szCs w:val="24"/>
        </w:rPr>
        <w:t>в сети «Интернет».</w:t>
      </w:r>
    </w:p>
    <w:p w14:paraId="0841213F" w14:textId="77777777" w:rsidR="00E4657F" w:rsidRPr="001C4AB2" w:rsidRDefault="00E4657F" w:rsidP="008F0650">
      <w:pPr>
        <w:pStyle w:val="a6"/>
        <w:numPr>
          <w:ilvl w:val="0"/>
          <w:numId w:val="16"/>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w:t>
      </w:r>
      <w:r w:rsidR="00C927F4"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 xml:space="preserve">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w:t>
      </w:r>
      <w:r w:rsidR="00C927F4"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публичных слушаний.</w:t>
      </w:r>
    </w:p>
    <w:p w14:paraId="45A51AFE" w14:textId="77777777" w:rsidR="00E4657F" w:rsidRPr="001C4AB2" w:rsidRDefault="00E4657F" w:rsidP="008F0650">
      <w:pPr>
        <w:pStyle w:val="a6"/>
        <w:numPr>
          <w:ilvl w:val="0"/>
          <w:numId w:val="16"/>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6A096973" w14:textId="77777777" w:rsidR="000615D6" w:rsidRPr="001C4AB2" w:rsidRDefault="000615D6"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26" w:name="_Toc490634194"/>
      <w:bookmarkStart w:id="27" w:name="_Toc109678102"/>
      <w:r w:rsidRPr="001C4AB2">
        <w:rPr>
          <w:rFonts w:ascii="Times New Roman" w:hAnsi="Times New Roman" w:cs="Times New Roman"/>
          <w:b/>
          <w:sz w:val="24"/>
          <w:szCs w:val="24"/>
        </w:rPr>
        <w:t>Отклонение от предельных параметров разрешенного строительства, реконструкции объектов капитального строительства</w:t>
      </w:r>
      <w:bookmarkEnd w:id="26"/>
      <w:bookmarkEnd w:id="27"/>
    </w:p>
    <w:p w14:paraId="061F3F31" w14:textId="77777777" w:rsidR="00E4657F" w:rsidRPr="001C4AB2" w:rsidRDefault="00E4657F" w:rsidP="008F0650">
      <w:pPr>
        <w:pStyle w:val="a6"/>
        <w:numPr>
          <w:ilvl w:val="0"/>
          <w:numId w:val="17"/>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77C7E92E" w14:textId="77777777" w:rsidR="00AA7A15" w:rsidRPr="001C4AB2" w:rsidRDefault="00AA7A15" w:rsidP="008F0650">
      <w:pPr>
        <w:pStyle w:val="a6"/>
        <w:numPr>
          <w:ilvl w:val="0"/>
          <w:numId w:val="17"/>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4B497442" w14:textId="77777777" w:rsidR="00E4657F" w:rsidRPr="001C4AB2" w:rsidRDefault="00E4657F" w:rsidP="008F0650">
      <w:pPr>
        <w:pStyle w:val="a6"/>
        <w:numPr>
          <w:ilvl w:val="0"/>
          <w:numId w:val="17"/>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Отклонение от предельных размеров разрешенного строительства, реконструкции объекта капитального строительства разрешается для отдельного земельного участка при соблюдении требований технических регламентов.</w:t>
      </w:r>
    </w:p>
    <w:p w14:paraId="5BFDED34" w14:textId="77777777" w:rsidR="00E4657F" w:rsidRPr="001C4AB2" w:rsidRDefault="00E4657F" w:rsidP="008F0650">
      <w:pPr>
        <w:pStyle w:val="a6"/>
        <w:numPr>
          <w:ilvl w:val="0"/>
          <w:numId w:val="17"/>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обсуждается на </w:t>
      </w:r>
      <w:r w:rsidR="00AA7A15" w:rsidRPr="001C4AB2">
        <w:rPr>
          <w:rFonts w:ascii="Times New Roman" w:hAnsi="Times New Roman" w:cs="Times New Roman"/>
          <w:sz w:val="24"/>
          <w:szCs w:val="24"/>
        </w:rPr>
        <w:t xml:space="preserve">общественных обсуждениях или </w:t>
      </w:r>
      <w:r w:rsidRPr="001C4AB2">
        <w:rPr>
          <w:rFonts w:ascii="Times New Roman" w:hAnsi="Times New Roman" w:cs="Times New Roman"/>
          <w:sz w:val="24"/>
          <w:szCs w:val="24"/>
        </w:rPr>
        <w:t>публичных слушаниях, проводимых в соответствии со ст. 1</w:t>
      </w:r>
      <w:r w:rsidR="00A612DE" w:rsidRPr="001C4AB2">
        <w:rPr>
          <w:rFonts w:ascii="Times New Roman" w:hAnsi="Times New Roman" w:cs="Times New Roman"/>
          <w:sz w:val="24"/>
          <w:szCs w:val="24"/>
        </w:rPr>
        <w:t>7</w:t>
      </w:r>
      <w:r w:rsidRPr="001C4AB2">
        <w:rPr>
          <w:rFonts w:ascii="Times New Roman" w:hAnsi="Times New Roman" w:cs="Times New Roman"/>
          <w:sz w:val="24"/>
          <w:szCs w:val="24"/>
        </w:rPr>
        <w:t xml:space="preserve"> настоящих Правил. </w:t>
      </w:r>
      <w:r w:rsidR="00AA7A15" w:rsidRPr="001C4AB2">
        <w:rPr>
          <w:rFonts w:ascii="Times New Roman" w:hAnsi="Times New Roman" w:cs="Times New Roman"/>
          <w:sz w:val="24"/>
          <w:szCs w:val="24"/>
        </w:rPr>
        <w:t xml:space="preserve">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r w:rsidRPr="001C4AB2">
        <w:rPr>
          <w:rFonts w:ascii="Times New Roman" w:hAnsi="Times New Roman" w:cs="Times New Roman"/>
          <w:sz w:val="24"/>
          <w:szCs w:val="24"/>
        </w:rPr>
        <w:t>Заявление о предоставлении такого разрешения направляется в Комиссию и должно содержать обоснования того, что отклонения от настоящих Правил:</w:t>
      </w:r>
    </w:p>
    <w:p w14:paraId="3781CCF1" w14:textId="77777777" w:rsidR="00E4657F" w:rsidRPr="001C4AB2" w:rsidRDefault="00E4657F"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необходимы для эффективного использования земельного участка;</w:t>
      </w:r>
    </w:p>
    <w:p w14:paraId="09A0065B" w14:textId="77777777" w:rsidR="00E4657F" w:rsidRPr="001C4AB2" w:rsidRDefault="00E4657F"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не ущемляют права собственников и пользователей соседних участков и не входят в противоречие с интересами </w:t>
      </w:r>
      <w:r w:rsidR="00A612DE"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w:t>
      </w:r>
    </w:p>
    <w:p w14:paraId="5B208B80" w14:textId="77777777" w:rsidR="00E4657F" w:rsidRPr="001C4AB2" w:rsidRDefault="00E4657F"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соответствуют требованиям технических регламентов.</w:t>
      </w:r>
    </w:p>
    <w:p w14:paraId="0A94A16B" w14:textId="77777777" w:rsidR="00E4657F" w:rsidRPr="001C4AB2" w:rsidRDefault="00E4657F" w:rsidP="008F0650">
      <w:pPr>
        <w:pStyle w:val="a6"/>
        <w:numPr>
          <w:ilvl w:val="0"/>
          <w:numId w:val="17"/>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На основании заключения о результатах </w:t>
      </w:r>
      <w:r w:rsidR="00AA7A15"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 xml:space="preserve">публичных слушаний по вопросу разрешения на отклонение от предельных параметров разрешенного строительства Комиссия осуществляет подготовку рекомендаций о предоставлении такого разрешения или об отказе с указанием причин принятого решения и направляет их на рассмотрение главе </w:t>
      </w:r>
      <w:r w:rsidR="00A612DE"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w:t>
      </w:r>
    </w:p>
    <w:p w14:paraId="03013947" w14:textId="77777777" w:rsidR="00451587" w:rsidRPr="001C4AB2" w:rsidRDefault="00E4657F" w:rsidP="008F0650">
      <w:pPr>
        <w:pStyle w:val="a6"/>
        <w:numPr>
          <w:ilvl w:val="0"/>
          <w:numId w:val="17"/>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lastRenderedPageBreak/>
        <w:t xml:space="preserve">Глава </w:t>
      </w:r>
      <w:r w:rsidR="00A612DE"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 xml:space="preserve">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60FEFD22" w14:textId="77777777" w:rsidR="00E4657F" w:rsidRPr="001C4AB2" w:rsidRDefault="00E4657F" w:rsidP="008F0650">
      <w:pPr>
        <w:pStyle w:val="a6"/>
        <w:numPr>
          <w:ilvl w:val="0"/>
          <w:numId w:val="17"/>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3141DEDE" w14:textId="77777777" w:rsidR="000615D6" w:rsidRPr="001C4AB2" w:rsidRDefault="000615D6" w:rsidP="00EA2F7C">
      <w:pPr>
        <w:pStyle w:val="a6"/>
        <w:keepNext/>
        <w:numPr>
          <w:ilvl w:val="0"/>
          <w:numId w:val="2"/>
        </w:numPr>
        <w:spacing w:before="360" w:after="120" w:line="240" w:lineRule="auto"/>
        <w:contextualSpacing w:val="0"/>
        <w:jc w:val="center"/>
        <w:outlineLvl w:val="0"/>
        <w:rPr>
          <w:rFonts w:ascii="Times New Roman" w:hAnsi="Times New Roman" w:cs="Times New Roman"/>
          <w:b/>
          <w:sz w:val="24"/>
          <w:szCs w:val="24"/>
        </w:rPr>
      </w:pPr>
      <w:bookmarkStart w:id="28" w:name="_Toc490634195"/>
      <w:bookmarkStart w:id="29" w:name="_Toc109678103"/>
      <w:r w:rsidRPr="001C4AB2">
        <w:rPr>
          <w:rFonts w:ascii="Times New Roman" w:hAnsi="Times New Roman" w:cs="Times New Roman"/>
          <w:b/>
          <w:sz w:val="24"/>
          <w:szCs w:val="24"/>
        </w:rPr>
        <w:t>Подготовка документации по планировке территории</w:t>
      </w:r>
      <w:bookmarkEnd w:id="28"/>
      <w:bookmarkEnd w:id="29"/>
    </w:p>
    <w:p w14:paraId="470FA923" w14:textId="77777777" w:rsidR="000615D6" w:rsidRPr="001C4AB2" w:rsidRDefault="000615D6"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30" w:name="_Toc490634196"/>
      <w:bookmarkStart w:id="31" w:name="_Toc109678104"/>
      <w:r w:rsidRPr="001C4AB2">
        <w:rPr>
          <w:rFonts w:ascii="Times New Roman" w:hAnsi="Times New Roman" w:cs="Times New Roman"/>
          <w:b/>
          <w:sz w:val="24"/>
          <w:szCs w:val="24"/>
        </w:rPr>
        <w:t xml:space="preserve">Назначение, виды и состав документации по планировке территории </w:t>
      </w:r>
      <w:r w:rsidR="00A612DE" w:rsidRPr="001C4AB2">
        <w:rPr>
          <w:rFonts w:ascii="Times New Roman" w:hAnsi="Times New Roman" w:cs="Times New Roman"/>
          <w:b/>
          <w:sz w:val="24"/>
          <w:szCs w:val="24"/>
        </w:rPr>
        <w:t>городского округа</w:t>
      </w:r>
      <w:bookmarkEnd w:id="30"/>
      <w:bookmarkEnd w:id="31"/>
    </w:p>
    <w:p w14:paraId="3ED89049" w14:textId="77777777" w:rsidR="00873405" w:rsidRPr="001C4AB2" w:rsidRDefault="00873405" w:rsidP="008F0650">
      <w:pPr>
        <w:pStyle w:val="a6"/>
        <w:numPr>
          <w:ilvl w:val="0"/>
          <w:numId w:val="18"/>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В соответствии с Градостроительным кодексом Российской Федерации, подготовка документации по планировке территории осуществляется в целях </w:t>
      </w:r>
      <w:r w:rsidR="00FA0F31" w:rsidRPr="001C4AB2">
        <w:rPr>
          <w:rFonts w:ascii="Times New Roman" w:hAnsi="Times New Roman" w:cs="Times New Roman"/>
          <w:sz w:val="24"/>
          <w:szCs w:val="24"/>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1C4AB2">
        <w:rPr>
          <w:rFonts w:ascii="Times New Roman" w:hAnsi="Times New Roman" w:cs="Times New Roman"/>
          <w:sz w:val="24"/>
          <w:szCs w:val="24"/>
        </w:rPr>
        <w:t>.</w:t>
      </w:r>
    </w:p>
    <w:p w14:paraId="152421EE" w14:textId="77777777" w:rsidR="00873405" w:rsidRPr="001C4AB2" w:rsidRDefault="00873405" w:rsidP="008F0650">
      <w:pPr>
        <w:pStyle w:val="a6"/>
        <w:numPr>
          <w:ilvl w:val="0"/>
          <w:numId w:val="18"/>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Общие требования к документации по планировке территории устанавливаются в соответствии со статьями 41</w:t>
      </w:r>
      <w:r w:rsidR="007E2E06" w:rsidRPr="001C4AB2">
        <w:rPr>
          <w:rFonts w:ascii="Times New Roman" w:hAnsi="Times New Roman" w:cs="Times New Roman"/>
          <w:sz w:val="24"/>
          <w:szCs w:val="24"/>
        </w:rPr>
        <w:t>–</w:t>
      </w:r>
      <w:r w:rsidRPr="001C4AB2">
        <w:rPr>
          <w:rFonts w:ascii="Times New Roman" w:hAnsi="Times New Roman" w:cs="Times New Roman"/>
          <w:sz w:val="24"/>
          <w:szCs w:val="24"/>
        </w:rPr>
        <w:t>4</w:t>
      </w:r>
      <w:r w:rsidR="00FA0F31" w:rsidRPr="001C4AB2">
        <w:rPr>
          <w:rFonts w:ascii="Times New Roman" w:hAnsi="Times New Roman" w:cs="Times New Roman"/>
          <w:sz w:val="24"/>
          <w:szCs w:val="24"/>
        </w:rPr>
        <w:t>6</w:t>
      </w:r>
      <w:r w:rsidRPr="001C4AB2">
        <w:rPr>
          <w:rFonts w:ascii="Times New Roman" w:hAnsi="Times New Roman" w:cs="Times New Roman"/>
          <w:sz w:val="24"/>
          <w:szCs w:val="24"/>
        </w:rPr>
        <w:t xml:space="preserve"> Градостроительного коде</w:t>
      </w:r>
      <w:r w:rsidR="000D138A" w:rsidRPr="001C4AB2">
        <w:rPr>
          <w:rFonts w:ascii="Times New Roman" w:hAnsi="Times New Roman" w:cs="Times New Roman"/>
          <w:sz w:val="24"/>
          <w:szCs w:val="24"/>
        </w:rPr>
        <w:t>кса Российской Федерации и могут</w:t>
      </w:r>
      <w:r w:rsidRPr="001C4AB2">
        <w:rPr>
          <w:rFonts w:ascii="Times New Roman" w:hAnsi="Times New Roman" w:cs="Times New Roman"/>
          <w:sz w:val="24"/>
          <w:szCs w:val="24"/>
        </w:rPr>
        <w:t xml:space="preserve"> быть конкретизирован</w:t>
      </w:r>
      <w:r w:rsidR="000D138A" w:rsidRPr="001C4AB2">
        <w:rPr>
          <w:rFonts w:ascii="Times New Roman" w:hAnsi="Times New Roman" w:cs="Times New Roman"/>
          <w:sz w:val="24"/>
          <w:szCs w:val="24"/>
        </w:rPr>
        <w:t>ы</w:t>
      </w:r>
      <w:r w:rsidRPr="001C4AB2">
        <w:rPr>
          <w:rFonts w:ascii="Times New Roman" w:hAnsi="Times New Roman" w:cs="Times New Roman"/>
          <w:sz w:val="24"/>
          <w:szCs w:val="24"/>
        </w:rPr>
        <w:t xml:space="preserve"> в техническом задании на подготовку градостроительной документации, исходя из целей и задач развития территории, ее специфики и планируемого размещения на ней объектов капитального строительства.</w:t>
      </w:r>
    </w:p>
    <w:p w14:paraId="26366009" w14:textId="77777777" w:rsidR="00873405" w:rsidRPr="001C4AB2" w:rsidRDefault="00873405" w:rsidP="008F0650">
      <w:pPr>
        <w:pStyle w:val="a6"/>
        <w:numPr>
          <w:ilvl w:val="0"/>
          <w:numId w:val="18"/>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w:t>
      </w:r>
      <w:r w:rsidR="007E2E06" w:rsidRPr="001C4AB2">
        <w:rPr>
          <w:rFonts w:ascii="Times New Roman" w:hAnsi="Times New Roman" w:cs="Times New Roman"/>
          <w:sz w:val="24"/>
          <w:szCs w:val="24"/>
        </w:rPr>
        <w:t xml:space="preserve"> </w:t>
      </w:r>
      <w:r w:rsidRPr="001C4AB2">
        <w:rPr>
          <w:rFonts w:ascii="Times New Roman" w:hAnsi="Times New Roman" w:cs="Times New Roman"/>
          <w:sz w:val="24"/>
          <w:szCs w:val="24"/>
        </w:rPr>
        <w:t>транспортной инфраструктуры, социальной инфраструктуры, региональными и местными нормативами градостроительного проектирования, требованиями технических регламентов, сводов правил</w:t>
      </w:r>
      <w:r w:rsidR="00FA0F31" w:rsidRPr="001C4AB2">
        <w:rPr>
          <w:rFonts w:ascii="Times New Roman" w:hAnsi="Times New Roman" w:cs="Times New Roman"/>
          <w:sz w:val="24"/>
          <w:szCs w:val="24"/>
        </w:rPr>
        <w:t>,</w:t>
      </w:r>
      <w:r w:rsidRPr="001C4AB2">
        <w:rPr>
          <w:rFonts w:ascii="Times New Roman" w:hAnsi="Times New Roman" w:cs="Times New Roman"/>
          <w:sz w:val="24"/>
          <w:szCs w:val="24"/>
        </w:rPr>
        <w:t xml:space="preserve"> с учетом</w:t>
      </w:r>
      <w:r w:rsidR="007E2E06" w:rsidRPr="001C4AB2">
        <w:rPr>
          <w:rFonts w:ascii="Times New Roman" w:hAnsi="Times New Roman" w:cs="Times New Roman"/>
          <w:sz w:val="24"/>
          <w:szCs w:val="24"/>
        </w:rPr>
        <w:t xml:space="preserve"> </w:t>
      </w:r>
      <w:r w:rsidRPr="001C4AB2">
        <w:rPr>
          <w:rFonts w:ascii="Times New Roman" w:hAnsi="Times New Roman" w:cs="Times New Roman"/>
          <w:sz w:val="24"/>
          <w:szCs w:val="24"/>
        </w:rPr>
        <w:t>материалов и результатов инженерных изысканий, границ территорий объектов культурного наследия (памятников истории и культуры), границ зон с особыми условиями использования территорий.</w:t>
      </w:r>
    </w:p>
    <w:p w14:paraId="0F0EF212" w14:textId="342AD038" w:rsidR="00873405" w:rsidRPr="001C4AB2" w:rsidRDefault="00873405" w:rsidP="008F0650">
      <w:pPr>
        <w:pStyle w:val="a6"/>
        <w:numPr>
          <w:ilvl w:val="0"/>
          <w:numId w:val="18"/>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При подготовке документации по планировке территории может осуществляться разработка проектов планировки</w:t>
      </w:r>
      <w:r w:rsidR="00FA0F31" w:rsidRPr="001C4AB2">
        <w:rPr>
          <w:rFonts w:ascii="Times New Roman" w:hAnsi="Times New Roman" w:cs="Times New Roman"/>
          <w:sz w:val="24"/>
          <w:szCs w:val="24"/>
        </w:rPr>
        <w:t xml:space="preserve"> и</w:t>
      </w:r>
      <w:r w:rsidRPr="001C4AB2">
        <w:rPr>
          <w:rFonts w:ascii="Times New Roman" w:hAnsi="Times New Roman" w:cs="Times New Roman"/>
          <w:sz w:val="24"/>
          <w:szCs w:val="24"/>
        </w:rPr>
        <w:t xml:space="preserve"> проектов межевания территории</w:t>
      </w:r>
      <w:r w:rsidR="00FA0F31" w:rsidRPr="001C4AB2">
        <w:rPr>
          <w:rFonts w:ascii="Times New Roman" w:hAnsi="Times New Roman" w:cs="Times New Roman"/>
          <w:sz w:val="24"/>
          <w:szCs w:val="24"/>
        </w:rPr>
        <w:t>.</w:t>
      </w:r>
      <w:r w:rsidRPr="001C4AB2">
        <w:rPr>
          <w:rFonts w:ascii="Times New Roman" w:hAnsi="Times New Roman" w:cs="Times New Roman"/>
          <w:sz w:val="24"/>
          <w:szCs w:val="24"/>
        </w:rPr>
        <w:t xml:space="preserve"> </w:t>
      </w:r>
    </w:p>
    <w:p w14:paraId="4B6943E0" w14:textId="77777777" w:rsidR="003E3A09" w:rsidRPr="001C4AB2" w:rsidRDefault="00873405" w:rsidP="008F0650">
      <w:pPr>
        <w:pStyle w:val="a6"/>
        <w:numPr>
          <w:ilvl w:val="0"/>
          <w:numId w:val="18"/>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состав документации по планировке территории могут также включаться проекты благоустройства территории, проекты инженерного оборудования и инженерной подготовки территорий, схемы первоочередного строительства</w:t>
      </w:r>
      <w:r w:rsidR="00FA0F31" w:rsidRPr="001C4AB2">
        <w:rPr>
          <w:rFonts w:ascii="Times New Roman" w:hAnsi="Times New Roman" w:cs="Times New Roman"/>
          <w:sz w:val="24"/>
          <w:szCs w:val="24"/>
        </w:rPr>
        <w:t>, проект организации дорожного движения</w:t>
      </w:r>
      <w:r w:rsidRPr="001C4AB2">
        <w:rPr>
          <w:rFonts w:ascii="Times New Roman" w:hAnsi="Times New Roman" w:cs="Times New Roman"/>
          <w:sz w:val="24"/>
          <w:szCs w:val="24"/>
        </w:rPr>
        <w:t>.</w:t>
      </w:r>
    </w:p>
    <w:p w14:paraId="205DD014" w14:textId="77777777" w:rsidR="000615D6" w:rsidRPr="001C4AB2" w:rsidRDefault="00AF2DEE"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32" w:name="_Toc490634197"/>
      <w:bookmarkStart w:id="33" w:name="_Toc109678105"/>
      <w:r w:rsidRPr="001C4AB2">
        <w:rPr>
          <w:rFonts w:ascii="Times New Roman" w:hAnsi="Times New Roman" w:cs="Times New Roman"/>
          <w:b/>
          <w:sz w:val="24"/>
          <w:szCs w:val="24"/>
        </w:rPr>
        <w:t xml:space="preserve">Порядок </w:t>
      </w:r>
      <w:r w:rsidR="000615D6" w:rsidRPr="001C4AB2">
        <w:rPr>
          <w:rFonts w:ascii="Times New Roman" w:hAnsi="Times New Roman" w:cs="Times New Roman"/>
          <w:b/>
          <w:sz w:val="24"/>
          <w:szCs w:val="24"/>
        </w:rPr>
        <w:t>подготовки документации по планировке территории</w:t>
      </w:r>
      <w:bookmarkEnd w:id="32"/>
      <w:bookmarkEnd w:id="33"/>
    </w:p>
    <w:p w14:paraId="4A0451BA" w14:textId="77777777" w:rsidR="00FA0F31" w:rsidRPr="001C4AB2" w:rsidRDefault="00FA0F31" w:rsidP="008F0650">
      <w:pPr>
        <w:pStyle w:val="a6"/>
        <w:numPr>
          <w:ilvl w:val="0"/>
          <w:numId w:val="2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Подготовка документации по планировке территории осуществляется в соответствии с требованиями Градостроительного кодекса Российской Федерации, иным федеральным и региональным законодательством, настоящими Правилами, муниципальными правовыми актами органов местного самоуправления городского округа.</w:t>
      </w:r>
    </w:p>
    <w:p w14:paraId="22C02AD5" w14:textId="2B21259C" w:rsidR="00873405" w:rsidRPr="001C4AB2" w:rsidRDefault="00873405" w:rsidP="008F0650">
      <w:pPr>
        <w:pStyle w:val="a6"/>
        <w:numPr>
          <w:ilvl w:val="0"/>
          <w:numId w:val="2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Решение о подготовке документации по планировке территории принимается главой </w:t>
      </w:r>
      <w:proofErr w:type="spellStart"/>
      <w:r w:rsidR="00A1536D">
        <w:rPr>
          <w:rFonts w:ascii="Times New Roman" w:hAnsi="Times New Roman" w:cs="Times New Roman"/>
          <w:sz w:val="24"/>
          <w:szCs w:val="24"/>
        </w:rPr>
        <w:t>Сусуманск</w:t>
      </w:r>
      <w:r w:rsidR="00030398" w:rsidRPr="001C4AB2">
        <w:rPr>
          <w:rFonts w:ascii="Times New Roman" w:hAnsi="Times New Roman" w:cs="Times New Roman"/>
          <w:sz w:val="24"/>
          <w:szCs w:val="24"/>
        </w:rPr>
        <w:t>ого</w:t>
      </w:r>
      <w:proofErr w:type="spellEnd"/>
      <w:r w:rsidR="00030398" w:rsidRPr="001C4AB2">
        <w:rPr>
          <w:rFonts w:ascii="Times New Roman" w:hAnsi="Times New Roman" w:cs="Times New Roman"/>
          <w:sz w:val="24"/>
          <w:szCs w:val="24"/>
        </w:rPr>
        <w:t xml:space="preserve"> городского округа</w:t>
      </w:r>
      <w:r w:rsidRPr="001C4AB2">
        <w:rPr>
          <w:rFonts w:ascii="Times New Roman" w:hAnsi="Times New Roman" w:cs="Times New Roman"/>
          <w:sz w:val="24"/>
          <w:szCs w:val="24"/>
        </w:rPr>
        <w:t>.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14:paraId="4137F430" w14:textId="77777777" w:rsidR="00873405" w:rsidRPr="001C4AB2" w:rsidRDefault="00873405" w:rsidP="008F0650">
      <w:pPr>
        <w:pStyle w:val="a6"/>
        <w:numPr>
          <w:ilvl w:val="0"/>
          <w:numId w:val="2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течение месяца со дня опубликования решения о подготовке документации по планировке территории физические или юридические лица вправе представить в администрацию округа свои предложения о порядке, сроках подготовки и содержании документации по планировке территории.</w:t>
      </w:r>
    </w:p>
    <w:p w14:paraId="1A9FA1DE" w14:textId="77777777" w:rsidR="00873405" w:rsidRPr="001C4AB2" w:rsidRDefault="00873405" w:rsidP="008F0650">
      <w:pPr>
        <w:pStyle w:val="a6"/>
        <w:numPr>
          <w:ilvl w:val="0"/>
          <w:numId w:val="2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lastRenderedPageBreak/>
        <w:t>Состав и содержание документации по планировке территории должны соответствовать требованиям Градостроительного кодекса Российской Федерации и уточняются в задании на подготовку документации по планировке территории с учетом специфики территории и планируемого размещения на ней объектов капитального строительства.</w:t>
      </w:r>
    </w:p>
    <w:p w14:paraId="2F598C31" w14:textId="77777777" w:rsidR="00873405" w:rsidRPr="001C4AB2" w:rsidRDefault="00873405" w:rsidP="008F0650">
      <w:pPr>
        <w:pStyle w:val="a6"/>
        <w:numPr>
          <w:ilvl w:val="0"/>
          <w:numId w:val="2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Определение исполнителя работ по подготовке (внесению изменений) документации по планировке территории осуществляется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19640BD8" w14:textId="439C478B" w:rsidR="00873405" w:rsidRPr="001C4AB2" w:rsidRDefault="00873405" w:rsidP="008F0650">
      <w:pPr>
        <w:pStyle w:val="a6"/>
        <w:numPr>
          <w:ilvl w:val="0"/>
          <w:numId w:val="2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Проекты планировки и проекты межевания территории</w:t>
      </w:r>
      <w:r w:rsidR="00FA0F31" w:rsidRPr="001C4AB2">
        <w:rPr>
          <w:rFonts w:ascii="Times New Roman" w:hAnsi="Times New Roman" w:cs="Times New Roman"/>
          <w:sz w:val="24"/>
          <w:szCs w:val="24"/>
        </w:rPr>
        <w:t>,</w:t>
      </w:r>
      <w:r w:rsidR="00FA0F31" w:rsidRPr="001C4AB2">
        <w:t xml:space="preserve"> </w:t>
      </w:r>
      <w:r w:rsidR="00FA0F31" w:rsidRPr="001C4AB2">
        <w:rPr>
          <w:rFonts w:ascii="Times New Roman" w:hAnsi="Times New Roman" w:cs="Times New Roman"/>
          <w:sz w:val="24"/>
          <w:szCs w:val="24"/>
        </w:rPr>
        <w:t xml:space="preserve">решение об утверждении которых принимается главой </w:t>
      </w:r>
      <w:proofErr w:type="spellStart"/>
      <w:r w:rsidR="00A1536D">
        <w:rPr>
          <w:rFonts w:ascii="Times New Roman" w:hAnsi="Times New Roman" w:cs="Times New Roman"/>
          <w:sz w:val="24"/>
          <w:szCs w:val="24"/>
        </w:rPr>
        <w:t>Сусуманск</w:t>
      </w:r>
      <w:r w:rsidR="00FA0F31" w:rsidRPr="001C4AB2">
        <w:rPr>
          <w:rFonts w:ascii="Times New Roman" w:hAnsi="Times New Roman" w:cs="Times New Roman"/>
          <w:sz w:val="24"/>
          <w:szCs w:val="24"/>
        </w:rPr>
        <w:t>ого</w:t>
      </w:r>
      <w:proofErr w:type="spellEnd"/>
      <w:r w:rsidR="00FA0F31" w:rsidRPr="001C4AB2">
        <w:rPr>
          <w:rFonts w:ascii="Times New Roman" w:hAnsi="Times New Roman" w:cs="Times New Roman"/>
          <w:sz w:val="24"/>
          <w:szCs w:val="24"/>
        </w:rPr>
        <w:t xml:space="preserve"> городского округа,</w:t>
      </w:r>
      <w:r w:rsidRPr="001C4AB2">
        <w:rPr>
          <w:rFonts w:ascii="Times New Roman" w:hAnsi="Times New Roman" w:cs="Times New Roman"/>
          <w:sz w:val="24"/>
          <w:szCs w:val="24"/>
        </w:rPr>
        <w:t xml:space="preserve"> до их утверждения подлежат обязательному рассмотрению на </w:t>
      </w:r>
      <w:r w:rsidR="00FA0F31" w:rsidRPr="001C4AB2">
        <w:rPr>
          <w:rFonts w:ascii="Times New Roman" w:hAnsi="Times New Roman" w:cs="Times New Roman"/>
          <w:sz w:val="24"/>
          <w:szCs w:val="24"/>
        </w:rPr>
        <w:t xml:space="preserve">общественных обсуждениях или </w:t>
      </w:r>
      <w:r w:rsidRPr="001C4AB2">
        <w:rPr>
          <w:rFonts w:ascii="Times New Roman" w:hAnsi="Times New Roman" w:cs="Times New Roman"/>
          <w:sz w:val="24"/>
          <w:szCs w:val="24"/>
        </w:rPr>
        <w:t>публичных слушаниях.</w:t>
      </w:r>
    </w:p>
    <w:p w14:paraId="2E27215B" w14:textId="77777777" w:rsidR="00873405" w:rsidRPr="001C4AB2" w:rsidRDefault="00873405" w:rsidP="008F0650">
      <w:pPr>
        <w:pStyle w:val="a6"/>
        <w:numPr>
          <w:ilvl w:val="0"/>
          <w:numId w:val="2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Администрация округа направляет главе </w:t>
      </w:r>
      <w:r w:rsidR="00FA0F31" w:rsidRPr="001C4AB2">
        <w:rPr>
          <w:rFonts w:ascii="Times New Roman" w:hAnsi="Times New Roman" w:cs="Times New Roman"/>
          <w:sz w:val="24"/>
          <w:szCs w:val="24"/>
        </w:rPr>
        <w:t>городского округа</w:t>
      </w:r>
      <w:r w:rsidR="007E2E06" w:rsidRPr="001C4AB2">
        <w:rPr>
          <w:rFonts w:ascii="Times New Roman" w:hAnsi="Times New Roman" w:cs="Times New Roman"/>
          <w:sz w:val="24"/>
          <w:szCs w:val="24"/>
        </w:rPr>
        <w:t xml:space="preserve"> </w:t>
      </w:r>
      <w:r w:rsidRPr="001C4AB2">
        <w:rPr>
          <w:rFonts w:ascii="Times New Roman" w:hAnsi="Times New Roman" w:cs="Times New Roman"/>
          <w:sz w:val="24"/>
          <w:szCs w:val="24"/>
        </w:rPr>
        <w:t xml:space="preserve">подготовленную документацию по планировке территории, протокол </w:t>
      </w:r>
      <w:r w:rsidR="00FA0F31"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 xml:space="preserve">публичных слушаний по проекту планировки территории и проекту межевания территории и заключение о результатах </w:t>
      </w:r>
      <w:r w:rsidR="00FA0F31"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 xml:space="preserve">публичных слушаний не позднее чем через пятнадцать дней со дня окончания </w:t>
      </w:r>
      <w:r w:rsidR="00FA0F31"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публичных слушаний.</w:t>
      </w:r>
    </w:p>
    <w:p w14:paraId="2E376944" w14:textId="77777777" w:rsidR="00873405" w:rsidRPr="001C4AB2" w:rsidRDefault="00873405" w:rsidP="008F0650">
      <w:pPr>
        <w:pStyle w:val="a6"/>
        <w:numPr>
          <w:ilvl w:val="0"/>
          <w:numId w:val="2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Глава </w:t>
      </w:r>
      <w:r w:rsidR="00FA0F31"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 xml:space="preserve"> с учетом протокола </w:t>
      </w:r>
      <w:r w:rsidR="00FA0F31"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 xml:space="preserve">публичных слушаний по проекту планировки территории и проекту межевания территории и заключения о результатах </w:t>
      </w:r>
      <w:r w:rsidR="00D069EE"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 xml:space="preserve">публичных слушаний принимает решение об утверждении документации по планировке территории или об отклонении такой документации и о направлении ее в структурные подразделения администрации </w:t>
      </w:r>
      <w:r w:rsidR="000D138A" w:rsidRPr="001C4AB2">
        <w:rPr>
          <w:rFonts w:ascii="Times New Roman" w:hAnsi="Times New Roman" w:cs="Times New Roman"/>
          <w:sz w:val="24"/>
          <w:szCs w:val="24"/>
        </w:rPr>
        <w:t xml:space="preserve">городского </w:t>
      </w:r>
      <w:r w:rsidRPr="001C4AB2">
        <w:rPr>
          <w:rFonts w:ascii="Times New Roman" w:hAnsi="Times New Roman" w:cs="Times New Roman"/>
          <w:sz w:val="24"/>
          <w:szCs w:val="24"/>
        </w:rPr>
        <w:t>округа на доработку с учетом указанных протокола и заключения.</w:t>
      </w:r>
    </w:p>
    <w:p w14:paraId="1ECE1AF0" w14:textId="77777777" w:rsidR="00873405" w:rsidRPr="001C4AB2" w:rsidRDefault="00873405" w:rsidP="008F0650">
      <w:pPr>
        <w:pStyle w:val="a6"/>
        <w:numPr>
          <w:ilvl w:val="0"/>
          <w:numId w:val="2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Утвержденная документация по планировке территории (проекты планировки территории проекты межевания территории) подлежат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 на информационных стендах, установленных в общедоступных местах.</w:t>
      </w:r>
    </w:p>
    <w:p w14:paraId="63EC3CBB" w14:textId="77777777" w:rsidR="00873405" w:rsidRPr="001C4AB2" w:rsidRDefault="00873405" w:rsidP="008F0650">
      <w:pPr>
        <w:pStyle w:val="a6"/>
        <w:numPr>
          <w:ilvl w:val="0"/>
          <w:numId w:val="2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соответствии с Федеральным законом от 24.07.2007 № 221-ФЗ «О государственном кадастре недвижимости», утвержденны</w:t>
      </w:r>
      <w:r w:rsidR="000D138A" w:rsidRPr="001C4AB2">
        <w:rPr>
          <w:rFonts w:ascii="Times New Roman" w:hAnsi="Times New Roman" w:cs="Times New Roman"/>
          <w:sz w:val="24"/>
          <w:szCs w:val="24"/>
        </w:rPr>
        <w:t>м</w:t>
      </w:r>
      <w:r w:rsidRPr="001C4AB2">
        <w:rPr>
          <w:rFonts w:ascii="Times New Roman" w:hAnsi="Times New Roman" w:cs="Times New Roman"/>
          <w:sz w:val="24"/>
          <w:szCs w:val="24"/>
        </w:rPr>
        <w:t xml:space="preserve"> в составе документации по планировке территории проект межевания, является основанием для образования земельного участка и определения его границ на местности.</w:t>
      </w:r>
    </w:p>
    <w:p w14:paraId="78E2C013" w14:textId="66B2D99E" w:rsidR="003E3A09" w:rsidRPr="001C4AB2" w:rsidRDefault="00873405" w:rsidP="008F0650">
      <w:pPr>
        <w:pStyle w:val="a6"/>
        <w:numPr>
          <w:ilvl w:val="0"/>
          <w:numId w:val="2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Подготовка, утверждение, регистрация и выдача градостроительных планов земельных участков, расположенных на территории округа, в виде отдельного документа регулируется в порядке, устанавливаемом постановлением главы </w:t>
      </w:r>
      <w:proofErr w:type="spellStart"/>
      <w:r w:rsidR="00A1536D">
        <w:rPr>
          <w:rFonts w:ascii="Times New Roman" w:hAnsi="Times New Roman" w:cs="Times New Roman"/>
          <w:sz w:val="24"/>
          <w:szCs w:val="24"/>
        </w:rPr>
        <w:t>Сусуманск</w:t>
      </w:r>
      <w:r w:rsidR="00D069EE" w:rsidRPr="001C4AB2">
        <w:rPr>
          <w:rFonts w:ascii="Times New Roman" w:hAnsi="Times New Roman" w:cs="Times New Roman"/>
          <w:sz w:val="24"/>
          <w:szCs w:val="24"/>
        </w:rPr>
        <w:t>ого</w:t>
      </w:r>
      <w:proofErr w:type="spellEnd"/>
      <w:r w:rsidR="00D069EE" w:rsidRPr="001C4AB2">
        <w:rPr>
          <w:rFonts w:ascii="Times New Roman" w:hAnsi="Times New Roman" w:cs="Times New Roman"/>
          <w:sz w:val="24"/>
          <w:szCs w:val="24"/>
        </w:rPr>
        <w:t xml:space="preserve"> городского округа</w:t>
      </w:r>
      <w:r w:rsidR="003E3A09" w:rsidRPr="001C4AB2">
        <w:rPr>
          <w:rFonts w:ascii="Times New Roman" w:hAnsi="Times New Roman" w:cs="Times New Roman"/>
          <w:sz w:val="24"/>
          <w:szCs w:val="24"/>
        </w:rPr>
        <w:t>.</w:t>
      </w:r>
    </w:p>
    <w:p w14:paraId="2DEF998E" w14:textId="77777777" w:rsidR="000615D6" w:rsidRPr="001C4AB2" w:rsidRDefault="000615D6"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34" w:name="_Toc490634198"/>
      <w:bookmarkStart w:id="35" w:name="_Toc109678106"/>
      <w:r w:rsidRPr="001C4AB2">
        <w:rPr>
          <w:rFonts w:ascii="Times New Roman" w:hAnsi="Times New Roman" w:cs="Times New Roman"/>
          <w:b/>
          <w:sz w:val="24"/>
          <w:szCs w:val="24"/>
        </w:rPr>
        <w:t>Особенности подготовки градостроительных планов земельных участков</w:t>
      </w:r>
      <w:bookmarkEnd w:id="34"/>
      <w:bookmarkEnd w:id="35"/>
    </w:p>
    <w:p w14:paraId="5BE2B1C7" w14:textId="77777777" w:rsidR="00873405" w:rsidRPr="001C4AB2" w:rsidRDefault="00873405" w:rsidP="008F0650">
      <w:pPr>
        <w:pStyle w:val="a6"/>
        <w:numPr>
          <w:ilvl w:val="0"/>
          <w:numId w:val="19"/>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14:paraId="22CB0D4A" w14:textId="77777777" w:rsidR="00873405" w:rsidRPr="001C4AB2" w:rsidRDefault="00D069EE" w:rsidP="008F0650">
      <w:pPr>
        <w:pStyle w:val="a6"/>
        <w:numPr>
          <w:ilvl w:val="0"/>
          <w:numId w:val="19"/>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w:t>
      </w:r>
      <w:r w:rsidR="00873405" w:rsidRPr="001C4AB2">
        <w:rPr>
          <w:rFonts w:ascii="Times New Roman" w:hAnsi="Times New Roman" w:cs="Times New Roman"/>
          <w:sz w:val="24"/>
          <w:szCs w:val="24"/>
        </w:rPr>
        <w:t>.</w:t>
      </w:r>
    </w:p>
    <w:p w14:paraId="62C99C3C" w14:textId="77777777" w:rsidR="00873405" w:rsidRPr="001C4AB2" w:rsidRDefault="00873405" w:rsidP="008F0650">
      <w:pPr>
        <w:pStyle w:val="a6"/>
        <w:numPr>
          <w:ilvl w:val="0"/>
          <w:numId w:val="19"/>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lastRenderedPageBreak/>
        <w:t>Подготовка градостроительных планов земельных участков осуществляется уполномоченным органом в соответствии с регламентом, утвержденным органом местного самоуправления.</w:t>
      </w:r>
    </w:p>
    <w:p w14:paraId="6B7B8728" w14:textId="77777777" w:rsidR="00873405" w:rsidRPr="001C4AB2" w:rsidRDefault="00D069EE" w:rsidP="008F0650">
      <w:pPr>
        <w:pStyle w:val="a6"/>
        <w:numPr>
          <w:ilvl w:val="0"/>
          <w:numId w:val="19"/>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градостроительном плане земельного участка содержится информация:</w:t>
      </w:r>
    </w:p>
    <w:p w14:paraId="7CFCEFCE" w14:textId="77777777" w:rsidR="00873405" w:rsidRPr="001C4AB2" w:rsidRDefault="00D069EE" w:rsidP="00D069EE">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0E88AFCB" w14:textId="77777777" w:rsidR="00873405" w:rsidRPr="001C4AB2" w:rsidRDefault="00D069EE" w:rsidP="00D069EE">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 границах земельного участка и о кадастровом номере земельного участка (при его наличии) или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r w:rsidR="00873405" w:rsidRPr="001C4AB2">
        <w:rPr>
          <w:rFonts w:ascii="Times New Roman" w:hAnsi="Times New Roman" w:cs="Times New Roman"/>
          <w:sz w:val="24"/>
          <w:szCs w:val="24"/>
        </w:rPr>
        <w:t>;</w:t>
      </w:r>
    </w:p>
    <w:p w14:paraId="2CCCBF43" w14:textId="77777777" w:rsidR="00873405" w:rsidRPr="001C4AB2" w:rsidRDefault="00D069EE" w:rsidP="00D069EE">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r w:rsidR="00873405" w:rsidRPr="001C4AB2">
        <w:rPr>
          <w:rFonts w:ascii="Times New Roman" w:hAnsi="Times New Roman" w:cs="Times New Roman"/>
          <w:sz w:val="24"/>
          <w:szCs w:val="24"/>
        </w:rPr>
        <w:t>;</w:t>
      </w:r>
    </w:p>
    <w:p w14:paraId="45D22FE0" w14:textId="77777777" w:rsidR="00873405" w:rsidRPr="001C4AB2" w:rsidRDefault="00D069EE" w:rsidP="00D069EE">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 минимальных отступах от границ земельного участка, в пределах которых разрешается строительство объектов капитального строительства</w:t>
      </w:r>
      <w:r w:rsidR="00873405" w:rsidRPr="001C4AB2">
        <w:rPr>
          <w:rFonts w:ascii="Times New Roman" w:hAnsi="Times New Roman" w:cs="Times New Roman"/>
          <w:sz w:val="24"/>
          <w:szCs w:val="24"/>
        </w:rPr>
        <w:t>;</w:t>
      </w:r>
    </w:p>
    <w:p w14:paraId="2B83899B" w14:textId="77777777" w:rsidR="00873405" w:rsidRPr="001C4AB2" w:rsidRDefault="00D069EE" w:rsidP="00D069EE">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об основных, условно разрешенных и вспомогательных видах разрешенного использования земельного участка</w:t>
      </w:r>
      <w:r w:rsidR="00873405" w:rsidRPr="001C4AB2">
        <w:rPr>
          <w:rFonts w:ascii="Times New Roman" w:hAnsi="Times New Roman" w:cs="Times New Roman"/>
          <w:sz w:val="24"/>
          <w:szCs w:val="24"/>
        </w:rPr>
        <w:t>;</w:t>
      </w:r>
    </w:p>
    <w:p w14:paraId="7042C1FE" w14:textId="77777777" w:rsidR="00873405" w:rsidRPr="001C4AB2" w:rsidRDefault="00D069EE" w:rsidP="00D069EE">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00873405" w:rsidRPr="001C4AB2">
        <w:rPr>
          <w:rFonts w:ascii="Times New Roman" w:hAnsi="Times New Roman" w:cs="Times New Roman"/>
          <w:sz w:val="24"/>
          <w:szCs w:val="24"/>
        </w:rPr>
        <w:t>;</w:t>
      </w:r>
    </w:p>
    <w:p w14:paraId="4C192070" w14:textId="77777777" w:rsidR="00873405" w:rsidRPr="001C4AB2" w:rsidRDefault="00D069EE" w:rsidP="00D069EE">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 требованиях к назначению, параметрам и размещению объекта капитального строительства на указанном земельном участке, установленных ч. 7 ст. 36 Градостроительного кодекса РФ,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 8 ч. 4 настоящей части</w:t>
      </w:r>
      <w:r w:rsidR="00873405" w:rsidRPr="001C4AB2">
        <w:rPr>
          <w:rFonts w:ascii="Times New Roman" w:hAnsi="Times New Roman" w:cs="Times New Roman"/>
          <w:sz w:val="24"/>
          <w:szCs w:val="24"/>
        </w:rPr>
        <w:t>;</w:t>
      </w:r>
    </w:p>
    <w:p w14:paraId="7AFE4991" w14:textId="77777777" w:rsidR="00D069EE" w:rsidRPr="001C4AB2" w:rsidRDefault="00D069EE" w:rsidP="00D069EE">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08593A90" w14:textId="77777777" w:rsidR="00D069EE" w:rsidRPr="001C4AB2" w:rsidRDefault="00D069EE" w:rsidP="00D069EE">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14:paraId="62285597" w14:textId="77777777" w:rsidR="00D069EE" w:rsidRPr="001C4AB2" w:rsidRDefault="00D069EE" w:rsidP="00D069EE">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4068734C" w14:textId="77777777" w:rsidR="00D069EE" w:rsidRPr="001C4AB2" w:rsidRDefault="00D069EE" w:rsidP="00D069EE">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 границах зон с особыми условиями использования территорий, если земельный участок полностью или частично расположен в границах таких зон;</w:t>
      </w:r>
    </w:p>
    <w:p w14:paraId="021C049A" w14:textId="77777777" w:rsidR="00D069EE" w:rsidRPr="001C4AB2" w:rsidRDefault="00D069EE" w:rsidP="00D069EE">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 границах публичных сервитутов;</w:t>
      </w:r>
    </w:p>
    <w:p w14:paraId="07E94132" w14:textId="77777777" w:rsidR="00D069EE" w:rsidRPr="001C4AB2" w:rsidRDefault="00D069EE" w:rsidP="00D069EE">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 номере и (или) наименовании элемента планировочной структуры, в границах которого расположен земельный участок;</w:t>
      </w:r>
    </w:p>
    <w:p w14:paraId="1A76C5F4" w14:textId="77777777" w:rsidR="00D069EE" w:rsidRPr="001C4AB2" w:rsidRDefault="00D069EE" w:rsidP="00D069EE">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5994E13F" w14:textId="77777777" w:rsidR="00D069EE" w:rsidRPr="001C4AB2" w:rsidRDefault="00D069EE" w:rsidP="00D069EE">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 наличии или отсутствии в границах земельного участка объектов культурного наследия, о границах территорий таких объектов;</w:t>
      </w:r>
    </w:p>
    <w:p w14:paraId="3F9200A5" w14:textId="77777777" w:rsidR="000D2394" w:rsidRPr="001C4AB2" w:rsidRDefault="00D069EE" w:rsidP="00D069EE">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w:t>
      </w:r>
      <w:r w:rsidRPr="001C4AB2">
        <w:rPr>
          <w:rFonts w:ascii="Times New Roman" w:hAnsi="Times New Roman" w:cs="Times New Roman"/>
          <w:sz w:val="24"/>
          <w:szCs w:val="24"/>
        </w:rPr>
        <w:lastRenderedPageBreak/>
        <w:t>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r w:rsidR="000D2394" w:rsidRPr="001C4AB2">
        <w:rPr>
          <w:rFonts w:ascii="Times New Roman" w:hAnsi="Times New Roman" w:cs="Times New Roman"/>
          <w:sz w:val="24"/>
          <w:szCs w:val="24"/>
        </w:rPr>
        <w:t>;</w:t>
      </w:r>
    </w:p>
    <w:p w14:paraId="5F2F9880" w14:textId="79A143D3" w:rsidR="000D2394" w:rsidRPr="001C4AB2" w:rsidRDefault="000D2394" w:rsidP="000D2394">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о реквизитах нормативных правовых актов Магаданской области, правовых актов </w:t>
      </w:r>
      <w:proofErr w:type="spellStart"/>
      <w:r w:rsidR="00A1536D">
        <w:rPr>
          <w:rFonts w:ascii="Times New Roman" w:hAnsi="Times New Roman" w:cs="Times New Roman"/>
          <w:sz w:val="24"/>
          <w:szCs w:val="24"/>
        </w:rPr>
        <w:t>Сусуманск</w:t>
      </w:r>
      <w:r w:rsidRPr="001C4AB2">
        <w:rPr>
          <w:rFonts w:ascii="Times New Roman" w:hAnsi="Times New Roman" w:cs="Times New Roman"/>
          <w:sz w:val="24"/>
          <w:szCs w:val="24"/>
        </w:rPr>
        <w:t>ого</w:t>
      </w:r>
      <w:proofErr w:type="spellEnd"/>
      <w:r w:rsidRPr="001C4AB2">
        <w:rPr>
          <w:rFonts w:ascii="Times New Roman" w:hAnsi="Times New Roman" w:cs="Times New Roman"/>
          <w:sz w:val="24"/>
          <w:szCs w:val="24"/>
        </w:rPr>
        <w:t xml:space="preserve"> городского округа, устанавливающих требования к благоустройству территории;</w:t>
      </w:r>
    </w:p>
    <w:p w14:paraId="3FFA492E" w14:textId="77777777" w:rsidR="00873405" w:rsidRPr="001C4AB2" w:rsidRDefault="000D2394" w:rsidP="000D2394">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 красных линиях</w:t>
      </w:r>
      <w:r w:rsidR="00873405" w:rsidRPr="001C4AB2">
        <w:rPr>
          <w:rFonts w:ascii="Times New Roman" w:hAnsi="Times New Roman" w:cs="Times New Roman"/>
          <w:sz w:val="24"/>
          <w:szCs w:val="24"/>
        </w:rPr>
        <w:t>.</w:t>
      </w:r>
    </w:p>
    <w:p w14:paraId="7FD64C03" w14:textId="77777777" w:rsidR="00873405" w:rsidRPr="001C4AB2" w:rsidRDefault="00873405" w:rsidP="008F0650">
      <w:pPr>
        <w:pStyle w:val="a6"/>
        <w:numPr>
          <w:ilvl w:val="0"/>
          <w:numId w:val="19"/>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14:paraId="5B2F1B48" w14:textId="77777777" w:rsidR="00873405" w:rsidRPr="001C4AB2" w:rsidRDefault="000D2394" w:rsidP="008F0650">
      <w:pPr>
        <w:pStyle w:val="a6"/>
        <w:numPr>
          <w:ilvl w:val="0"/>
          <w:numId w:val="19"/>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Информация, указанная в градостроительном плане земельного участка, за исключением информации, предусмотренной п. 16 ч. 4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r w:rsidR="00873405" w:rsidRPr="001C4AB2">
        <w:rPr>
          <w:rFonts w:ascii="Times New Roman" w:hAnsi="Times New Roman" w:cs="Times New Roman"/>
          <w:sz w:val="24"/>
          <w:szCs w:val="24"/>
        </w:rPr>
        <w:t>.</w:t>
      </w:r>
    </w:p>
    <w:p w14:paraId="39366D4D" w14:textId="77777777" w:rsidR="003E3A09" w:rsidRPr="001C4AB2" w:rsidRDefault="00873405" w:rsidP="008F0650">
      <w:pPr>
        <w:pStyle w:val="a6"/>
        <w:numPr>
          <w:ilvl w:val="0"/>
          <w:numId w:val="19"/>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Градостроительный план земельного участка не дает право на начало строительства, реконструкции объекта без соответствующего разрешения, получаемого в установленном порядке.</w:t>
      </w:r>
    </w:p>
    <w:p w14:paraId="780BFC22" w14:textId="77777777" w:rsidR="003A0B0B" w:rsidRPr="001C4AB2" w:rsidRDefault="000615D6" w:rsidP="00EA2F7C">
      <w:pPr>
        <w:pStyle w:val="a6"/>
        <w:keepNext/>
        <w:numPr>
          <w:ilvl w:val="0"/>
          <w:numId w:val="2"/>
        </w:numPr>
        <w:spacing w:before="360" w:after="120" w:line="240" w:lineRule="auto"/>
        <w:contextualSpacing w:val="0"/>
        <w:jc w:val="center"/>
        <w:outlineLvl w:val="0"/>
        <w:rPr>
          <w:rFonts w:ascii="Times New Roman" w:hAnsi="Times New Roman" w:cs="Times New Roman"/>
          <w:b/>
          <w:sz w:val="24"/>
          <w:szCs w:val="24"/>
        </w:rPr>
      </w:pPr>
      <w:bookmarkStart w:id="36" w:name="_Toc490634199"/>
      <w:bookmarkStart w:id="37" w:name="_Toc109678107"/>
      <w:r w:rsidRPr="001C4AB2">
        <w:rPr>
          <w:rFonts w:ascii="Times New Roman" w:hAnsi="Times New Roman" w:cs="Times New Roman"/>
          <w:b/>
          <w:sz w:val="24"/>
          <w:szCs w:val="24"/>
        </w:rPr>
        <w:t xml:space="preserve">Проведение </w:t>
      </w:r>
      <w:r w:rsidR="0035727E" w:rsidRPr="001C4AB2">
        <w:rPr>
          <w:rFonts w:ascii="Times New Roman" w:hAnsi="Times New Roman" w:cs="Times New Roman"/>
          <w:b/>
          <w:sz w:val="24"/>
          <w:szCs w:val="24"/>
        </w:rPr>
        <w:t xml:space="preserve">общественных обсуждений и </w:t>
      </w:r>
      <w:r w:rsidRPr="001C4AB2">
        <w:rPr>
          <w:rFonts w:ascii="Times New Roman" w:hAnsi="Times New Roman" w:cs="Times New Roman"/>
          <w:b/>
          <w:sz w:val="24"/>
          <w:szCs w:val="24"/>
        </w:rPr>
        <w:t>публичных слушаний по вопросам землепользования и застройки</w:t>
      </w:r>
      <w:bookmarkEnd w:id="36"/>
      <w:bookmarkEnd w:id="37"/>
    </w:p>
    <w:p w14:paraId="7ED4AA65" w14:textId="77777777" w:rsidR="000615D6" w:rsidRPr="001C4AB2" w:rsidRDefault="000615D6"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38" w:name="_Toc490634200"/>
      <w:bookmarkStart w:id="39" w:name="_Toc109678108"/>
      <w:r w:rsidRPr="001C4AB2">
        <w:rPr>
          <w:rFonts w:ascii="Times New Roman" w:hAnsi="Times New Roman" w:cs="Times New Roman"/>
          <w:b/>
          <w:sz w:val="24"/>
          <w:szCs w:val="24"/>
        </w:rPr>
        <w:t xml:space="preserve">Общие положения о проведении </w:t>
      </w:r>
      <w:r w:rsidR="0035727E" w:rsidRPr="001C4AB2">
        <w:rPr>
          <w:rFonts w:ascii="Times New Roman" w:hAnsi="Times New Roman" w:cs="Times New Roman"/>
          <w:b/>
          <w:sz w:val="24"/>
          <w:szCs w:val="24"/>
        </w:rPr>
        <w:t xml:space="preserve">общественных обсуждений и </w:t>
      </w:r>
      <w:r w:rsidRPr="001C4AB2">
        <w:rPr>
          <w:rFonts w:ascii="Times New Roman" w:hAnsi="Times New Roman" w:cs="Times New Roman"/>
          <w:b/>
          <w:sz w:val="24"/>
          <w:szCs w:val="24"/>
        </w:rPr>
        <w:t>публичных слушаний по вопросам землепользования и застройки</w:t>
      </w:r>
      <w:bookmarkEnd w:id="38"/>
      <w:bookmarkEnd w:id="39"/>
    </w:p>
    <w:p w14:paraId="3F99E33F" w14:textId="77777777" w:rsidR="00873405" w:rsidRPr="001C4AB2" w:rsidRDefault="0035727E" w:rsidP="008F0650">
      <w:pPr>
        <w:pStyle w:val="a6"/>
        <w:numPr>
          <w:ilvl w:val="0"/>
          <w:numId w:val="21"/>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Общественные обсуждения и п</w:t>
      </w:r>
      <w:r w:rsidR="00873405" w:rsidRPr="001C4AB2">
        <w:rPr>
          <w:rFonts w:ascii="Times New Roman" w:hAnsi="Times New Roman" w:cs="Times New Roman"/>
          <w:sz w:val="24"/>
          <w:szCs w:val="24"/>
        </w:rPr>
        <w:t>убличные слушания по вопросам землепользован</w:t>
      </w:r>
      <w:r w:rsidR="000D2DA9" w:rsidRPr="001C4AB2">
        <w:rPr>
          <w:rFonts w:ascii="Times New Roman" w:hAnsi="Times New Roman" w:cs="Times New Roman"/>
          <w:sz w:val="24"/>
          <w:szCs w:val="24"/>
        </w:rPr>
        <w:t xml:space="preserve">ия и застройки </w:t>
      </w:r>
      <w:r w:rsidR="00A612DE" w:rsidRPr="001C4AB2">
        <w:rPr>
          <w:rFonts w:ascii="Times New Roman" w:hAnsi="Times New Roman" w:cs="Times New Roman"/>
          <w:sz w:val="24"/>
          <w:szCs w:val="24"/>
        </w:rPr>
        <w:t>городского округа</w:t>
      </w:r>
      <w:r w:rsidR="00873405" w:rsidRPr="001C4AB2">
        <w:rPr>
          <w:rFonts w:ascii="Times New Roman" w:hAnsi="Times New Roman" w:cs="Times New Roman"/>
          <w:sz w:val="24"/>
          <w:szCs w:val="24"/>
        </w:rPr>
        <w:t xml:space="preserve">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0DAFB9C9" w14:textId="77777777" w:rsidR="00873405" w:rsidRPr="001C4AB2" w:rsidRDefault="0035727E" w:rsidP="008F0650">
      <w:pPr>
        <w:pStyle w:val="a6"/>
        <w:numPr>
          <w:ilvl w:val="0"/>
          <w:numId w:val="21"/>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Предметом общественных обсуждений или </w:t>
      </w:r>
      <w:r w:rsidR="00873405" w:rsidRPr="001C4AB2">
        <w:rPr>
          <w:rFonts w:ascii="Times New Roman" w:hAnsi="Times New Roman" w:cs="Times New Roman"/>
          <w:sz w:val="24"/>
          <w:szCs w:val="24"/>
        </w:rPr>
        <w:t>публичных слушаниях являются:</w:t>
      </w:r>
    </w:p>
    <w:p w14:paraId="29771BF4" w14:textId="77777777" w:rsidR="00873405" w:rsidRPr="001C4AB2" w:rsidRDefault="00873405"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проект правил землепользования и застройки </w:t>
      </w:r>
      <w:r w:rsidR="00A612DE"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 а также внесения в них изменений;</w:t>
      </w:r>
    </w:p>
    <w:p w14:paraId="59782180" w14:textId="77777777" w:rsidR="00873405" w:rsidRPr="001C4AB2" w:rsidRDefault="00873405"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вопрос о предоставлении разрешения на условно разрешенный вид использования земельного участка или объекта капитального строительства;</w:t>
      </w:r>
    </w:p>
    <w:p w14:paraId="70AA1EBD" w14:textId="77777777" w:rsidR="00873405" w:rsidRPr="001C4AB2" w:rsidRDefault="00873405"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496A2070" w14:textId="77777777" w:rsidR="00873405" w:rsidRPr="001C4AB2" w:rsidRDefault="00873405"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проект планировки территории и проект межевания территории </w:t>
      </w:r>
      <w:r w:rsidR="00A612DE"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w:t>
      </w:r>
    </w:p>
    <w:p w14:paraId="076B3232" w14:textId="77777777" w:rsidR="00873405" w:rsidRPr="001C4AB2" w:rsidRDefault="000D2DA9" w:rsidP="008F0650">
      <w:pPr>
        <w:pStyle w:val="a6"/>
        <w:numPr>
          <w:ilvl w:val="0"/>
          <w:numId w:val="21"/>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Нормативно-правовую основу организации и проведения </w:t>
      </w:r>
      <w:r w:rsidR="00F17C4E" w:rsidRPr="001C4AB2">
        <w:rPr>
          <w:rFonts w:ascii="Times New Roman" w:hAnsi="Times New Roman" w:cs="Times New Roman"/>
          <w:sz w:val="24"/>
          <w:szCs w:val="24"/>
        </w:rPr>
        <w:t xml:space="preserve">общественных обсуждений и </w:t>
      </w:r>
      <w:r w:rsidRPr="001C4AB2">
        <w:rPr>
          <w:rFonts w:ascii="Times New Roman" w:hAnsi="Times New Roman" w:cs="Times New Roman"/>
          <w:sz w:val="24"/>
          <w:szCs w:val="24"/>
        </w:rPr>
        <w:t>публичных слушаний составляют Конституция Российской Федерации, Градостроительный кодекс Российской Федерации, Федеральный закон от 06.10.2003 № 131-ФЗ «Об общих принципах организации местного самоуправления в Российской Федерации, иные федеральные законы, законы Магаданской области, Устав муниципального образования, иные муниципальные правовые акты, настоящие Правила.</w:t>
      </w:r>
    </w:p>
    <w:p w14:paraId="367162E9" w14:textId="25531FA7" w:rsidR="00873405" w:rsidRPr="001C4AB2" w:rsidRDefault="00873405" w:rsidP="008F0650">
      <w:pPr>
        <w:pStyle w:val="a6"/>
        <w:numPr>
          <w:ilvl w:val="0"/>
          <w:numId w:val="21"/>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Инициаторами проведения </w:t>
      </w:r>
      <w:r w:rsidR="0035727E"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 xml:space="preserve">публичных слушаний по вопросам градостроительной деятельности могут являться </w:t>
      </w:r>
      <w:r w:rsidR="000D2DA9" w:rsidRPr="001C4AB2">
        <w:rPr>
          <w:rFonts w:ascii="Times New Roman" w:hAnsi="Times New Roman" w:cs="Times New Roman"/>
          <w:sz w:val="24"/>
          <w:szCs w:val="24"/>
        </w:rPr>
        <w:t xml:space="preserve">Собрание представителей </w:t>
      </w:r>
      <w:proofErr w:type="spellStart"/>
      <w:r w:rsidR="00A1536D">
        <w:rPr>
          <w:rFonts w:ascii="Times New Roman" w:hAnsi="Times New Roman" w:cs="Times New Roman"/>
          <w:sz w:val="24"/>
          <w:szCs w:val="24"/>
        </w:rPr>
        <w:t>Сусуманск</w:t>
      </w:r>
      <w:r w:rsidR="00030398" w:rsidRPr="001C4AB2">
        <w:rPr>
          <w:rFonts w:ascii="Times New Roman" w:hAnsi="Times New Roman" w:cs="Times New Roman"/>
          <w:sz w:val="24"/>
          <w:szCs w:val="24"/>
        </w:rPr>
        <w:t>ого</w:t>
      </w:r>
      <w:proofErr w:type="spellEnd"/>
      <w:r w:rsidR="00030398" w:rsidRPr="001C4AB2">
        <w:rPr>
          <w:rFonts w:ascii="Times New Roman" w:hAnsi="Times New Roman" w:cs="Times New Roman"/>
          <w:sz w:val="24"/>
          <w:szCs w:val="24"/>
        </w:rPr>
        <w:t xml:space="preserve"> городского округа</w:t>
      </w:r>
      <w:r w:rsidR="000D2DA9" w:rsidRPr="001C4AB2">
        <w:rPr>
          <w:rFonts w:ascii="Times New Roman" w:hAnsi="Times New Roman" w:cs="Times New Roman"/>
          <w:sz w:val="24"/>
          <w:szCs w:val="24"/>
        </w:rPr>
        <w:t>, А</w:t>
      </w:r>
      <w:r w:rsidRPr="001C4AB2">
        <w:rPr>
          <w:rFonts w:ascii="Times New Roman" w:hAnsi="Times New Roman" w:cs="Times New Roman"/>
          <w:sz w:val="24"/>
          <w:szCs w:val="24"/>
        </w:rPr>
        <w:t xml:space="preserve">дминистрация </w:t>
      </w:r>
      <w:r w:rsidR="000D138A"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 xml:space="preserve">, </w:t>
      </w:r>
      <w:r w:rsidR="000D2DA9" w:rsidRPr="001C4AB2">
        <w:rPr>
          <w:rFonts w:ascii="Times New Roman" w:hAnsi="Times New Roman" w:cs="Times New Roman"/>
          <w:sz w:val="24"/>
          <w:szCs w:val="24"/>
        </w:rPr>
        <w:t xml:space="preserve">Глава </w:t>
      </w:r>
      <w:r w:rsidR="000D138A" w:rsidRPr="001C4AB2">
        <w:rPr>
          <w:rFonts w:ascii="Times New Roman" w:hAnsi="Times New Roman" w:cs="Times New Roman"/>
          <w:sz w:val="24"/>
          <w:szCs w:val="24"/>
        </w:rPr>
        <w:t>городского округа</w:t>
      </w:r>
      <w:r w:rsidR="000D2DA9" w:rsidRPr="001C4AB2">
        <w:rPr>
          <w:rFonts w:ascii="Times New Roman" w:hAnsi="Times New Roman" w:cs="Times New Roman"/>
          <w:sz w:val="24"/>
          <w:szCs w:val="24"/>
        </w:rPr>
        <w:t xml:space="preserve">, </w:t>
      </w:r>
      <w:r w:rsidRPr="001C4AB2">
        <w:rPr>
          <w:rFonts w:ascii="Times New Roman" w:hAnsi="Times New Roman" w:cs="Times New Roman"/>
          <w:sz w:val="24"/>
          <w:szCs w:val="24"/>
        </w:rPr>
        <w:t>физические и юридические лица, иные заинтересованные лица в соответствии с действующим законодательством.</w:t>
      </w:r>
    </w:p>
    <w:p w14:paraId="36EC47B5" w14:textId="77777777" w:rsidR="00873405" w:rsidRPr="001C4AB2" w:rsidRDefault="00873405" w:rsidP="008F0650">
      <w:pPr>
        <w:pStyle w:val="a6"/>
        <w:numPr>
          <w:ilvl w:val="0"/>
          <w:numId w:val="21"/>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Решение о назначении </w:t>
      </w:r>
      <w:r w:rsidR="0035727E"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 xml:space="preserve">публичных слушаний принимает глава </w:t>
      </w:r>
      <w:r w:rsidR="000D2DA9"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w:t>
      </w:r>
    </w:p>
    <w:p w14:paraId="2187B409" w14:textId="6046D211" w:rsidR="003E3A09" w:rsidRPr="001C4AB2" w:rsidRDefault="00873405" w:rsidP="008F0650">
      <w:pPr>
        <w:pStyle w:val="a6"/>
        <w:numPr>
          <w:ilvl w:val="0"/>
          <w:numId w:val="21"/>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lastRenderedPageBreak/>
        <w:t xml:space="preserve">Заключение о результатах </w:t>
      </w:r>
      <w:r w:rsidR="0035727E"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 xml:space="preserve">публичных слушаний подлежит опубликованию в порядке, установленном для официального опубликования муниципальных правовых актов </w:t>
      </w:r>
      <w:proofErr w:type="spellStart"/>
      <w:r w:rsidR="00A1536D">
        <w:rPr>
          <w:rFonts w:ascii="Times New Roman" w:hAnsi="Times New Roman" w:cs="Times New Roman"/>
          <w:sz w:val="24"/>
          <w:szCs w:val="24"/>
        </w:rPr>
        <w:t>Сусуманск</w:t>
      </w:r>
      <w:r w:rsidR="00005470" w:rsidRPr="001C4AB2">
        <w:rPr>
          <w:rFonts w:ascii="Times New Roman" w:hAnsi="Times New Roman" w:cs="Times New Roman"/>
          <w:sz w:val="24"/>
          <w:szCs w:val="24"/>
        </w:rPr>
        <w:t>ого</w:t>
      </w:r>
      <w:proofErr w:type="spellEnd"/>
      <w:r w:rsidR="000D2DA9" w:rsidRPr="001C4AB2">
        <w:rPr>
          <w:rFonts w:ascii="Times New Roman" w:hAnsi="Times New Roman" w:cs="Times New Roman"/>
          <w:sz w:val="24"/>
          <w:szCs w:val="24"/>
        </w:rPr>
        <w:t xml:space="preserve"> городского округа</w:t>
      </w:r>
      <w:r w:rsidRPr="001C4AB2">
        <w:rPr>
          <w:rFonts w:ascii="Times New Roman" w:hAnsi="Times New Roman" w:cs="Times New Roman"/>
          <w:sz w:val="24"/>
          <w:szCs w:val="24"/>
        </w:rPr>
        <w:t xml:space="preserve">, иной официальной информации в средствах массовой информации, и размещается на официальном сайте администрации </w:t>
      </w:r>
      <w:r w:rsidR="00A612DE"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 xml:space="preserve"> в сети «Интернет».</w:t>
      </w:r>
    </w:p>
    <w:p w14:paraId="6E128978" w14:textId="77777777" w:rsidR="000615D6" w:rsidRPr="001C4AB2" w:rsidRDefault="000615D6"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40" w:name="_Toc490634201"/>
      <w:bookmarkStart w:id="41" w:name="_Toc109678109"/>
      <w:r w:rsidRPr="001C4AB2">
        <w:rPr>
          <w:rFonts w:ascii="Times New Roman" w:hAnsi="Times New Roman" w:cs="Times New Roman"/>
          <w:b/>
          <w:sz w:val="24"/>
          <w:szCs w:val="24"/>
        </w:rPr>
        <w:t xml:space="preserve">Особенности проведения </w:t>
      </w:r>
      <w:r w:rsidR="0035727E" w:rsidRPr="001C4AB2">
        <w:rPr>
          <w:rFonts w:ascii="Times New Roman" w:hAnsi="Times New Roman" w:cs="Times New Roman"/>
          <w:b/>
          <w:sz w:val="24"/>
          <w:szCs w:val="24"/>
        </w:rPr>
        <w:t>общественных обсуждений и</w:t>
      </w:r>
      <w:r w:rsidR="0035727E" w:rsidRPr="001C4AB2">
        <w:rPr>
          <w:rFonts w:ascii="Times New Roman" w:hAnsi="Times New Roman" w:cs="Times New Roman"/>
          <w:sz w:val="24"/>
          <w:szCs w:val="24"/>
        </w:rPr>
        <w:t xml:space="preserve"> </w:t>
      </w:r>
      <w:r w:rsidRPr="001C4AB2">
        <w:rPr>
          <w:rFonts w:ascii="Times New Roman" w:hAnsi="Times New Roman" w:cs="Times New Roman"/>
          <w:b/>
          <w:sz w:val="24"/>
          <w:szCs w:val="24"/>
        </w:rPr>
        <w:t>публичн</w:t>
      </w:r>
      <w:r w:rsidR="00D7674D" w:rsidRPr="001C4AB2">
        <w:rPr>
          <w:rFonts w:ascii="Times New Roman" w:hAnsi="Times New Roman" w:cs="Times New Roman"/>
          <w:b/>
          <w:sz w:val="24"/>
          <w:szCs w:val="24"/>
        </w:rPr>
        <w:t>ых слушаний по проекту Правил и </w:t>
      </w:r>
      <w:r w:rsidRPr="001C4AB2">
        <w:rPr>
          <w:rFonts w:ascii="Times New Roman" w:hAnsi="Times New Roman" w:cs="Times New Roman"/>
          <w:b/>
          <w:sz w:val="24"/>
          <w:szCs w:val="24"/>
        </w:rPr>
        <w:t>внесению в них изменений</w:t>
      </w:r>
      <w:bookmarkEnd w:id="40"/>
      <w:bookmarkEnd w:id="41"/>
    </w:p>
    <w:p w14:paraId="5830B661" w14:textId="77777777" w:rsidR="00437156" w:rsidRPr="001C4AB2" w:rsidRDefault="00437156" w:rsidP="008F0650">
      <w:pPr>
        <w:pStyle w:val="a6"/>
        <w:numPr>
          <w:ilvl w:val="0"/>
          <w:numId w:val="22"/>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Продолжительность </w:t>
      </w:r>
      <w:r w:rsidR="0035727E"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 xml:space="preserve">публичных слушаний по проекту решения об утверждении Правил и внесении в них изменений составляет не менее </w:t>
      </w:r>
      <w:r w:rsidR="00F17C4E" w:rsidRPr="001C4AB2">
        <w:rPr>
          <w:rFonts w:ascii="Times New Roman" w:hAnsi="Times New Roman" w:cs="Times New Roman"/>
          <w:sz w:val="24"/>
          <w:szCs w:val="24"/>
        </w:rPr>
        <w:t>одного</w:t>
      </w:r>
      <w:r w:rsidRPr="001C4AB2">
        <w:rPr>
          <w:rFonts w:ascii="Times New Roman" w:hAnsi="Times New Roman" w:cs="Times New Roman"/>
          <w:sz w:val="24"/>
          <w:szCs w:val="24"/>
        </w:rPr>
        <w:t xml:space="preserve"> и не более </w:t>
      </w:r>
      <w:r w:rsidR="00F17C4E" w:rsidRPr="001C4AB2">
        <w:rPr>
          <w:rFonts w:ascii="Times New Roman" w:hAnsi="Times New Roman" w:cs="Times New Roman"/>
          <w:sz w:val="24"/>
          <w:szCs w:val="24"/>
        </w:rPr>
        <w:t>трех</w:t>
      </w:r>
      <w:r w:rsidRPr="001C4AB2">
        <w:rPr>
          <w:rFonts w:ascii="Times New Roman" w:hAnsi="Times New Roman" w:cs="Times New Roman"/>
          <w:sz w:val="24"/>
          <w:szCs w:val="24"/>
        </w:rPr>
        <w:t xml:space="preserve"> месяцев со дня опубликования такого проекта.</w:t>
      </w:r>
    </w:p>
    <w:p w14:paraId="5FD195C2" w14:textId="77777777" w:rsidR="00437156" w:rsidRPr="001C4AB2" w:rsidRDefault="00437156" w:rsidP="008F0650">
      <w:pPr>
        <w:pStyle w:val="a6"/>
        <w:numPr>
          <w:ilvl w:val="0"/>
          <w:numId w:val="22"/>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В случае подготовки изменений в Правила в части внесения изменений в градостроительный регламент, установленный для конкретной территориальной зоны, </w:t>
      </w:r>
      <w:r w:rsidR="00F17C4E" w:rsidRPr="001C4AB2">
        <w:rPr>
          <w:rFonts w:ascii="Times New Roman" w:hAnsi="Times New Roman" w:cs="Times New Roman"/>
          <w:sz w:val="24"/>
          <w:szCs w:val="24"/>
        </w:rPr>
        <w:t xml:space="preserve">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общественных обсуждений или </w:t>
      </w:r>
      <w:r w:rsidRPr="001C4AB2">
        <w:rPr>
          <w:rFonts w:ascii="Times New Roman" w:hAnsi="Times New Roman" w:cs="Times New Roman"/>
          <w:sz w:val="24"/>
          <w:szCs w:val="24"/>
        </w:rPr>
        <w:t>публичные слушания по проекту решения по внесению изменений в Правила проводятся в границах территориальной зоны, для которой установлен такой градостроительный регламент</w:t>
      </w:r>
      <w:r w:rsidR="00F17C4E" w:rsidRPr="001C4AB2">
        <w:rPr>
          <w:rFonts w:ascii="Times New Roman" w:hAnsi="Times New Roman" w:cs="Times New Roman"/>
          <w:sz w:val="24"/>
          <w:szCs w:val="24"/>
        </w:rPr>
        <w:t>, в границах территории, подлежащей комплексному развитию</w:t>
      </w:r>
      <w:r w:rsidRPr="001C4AB2">
        <w:rPr>
          <w:rFonts w:ascii="Times New Roman" w:hAnsi="Times New Roman" w:cs="Times New Roman"/>
          <w:sz w:val="24"/>
          <w:szCs w:val="24"/>
        </w:rPr>
        <w:t xml:space="preserve">. В этих случаях срок проведения </w:t>
      </w:r>
      <w:r w:rsidR="00F17C4E"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публичных слушаний не может быть более чем один месяц.</w:t>
      </w:r>
    </w:p>
    <w:p w14:paraId="066B0A3F" w14:textId="77777777" w:rsidR="003E3A09" w:rsidRPr="001C4AB2" w:rsidRDefault="00437156" w:rsidP="008F0650">
      <w:pPr>
        <w:pStyle w:val="a6"/>
        <w:numPr>
          <w:ilvl w:val="0"/>
          <w:numId w:val="22"/>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В случаях, если внесение изменений в Правила связано с размещением или реконструкцией отдельного объекта капитального строительства, </w:t>
      </w:r>
      <w:r w:rsidR="00F17C4E" w:rsidRPr="001C4AB2">
        <w:rPr>
          <w:rFonts w:ascii="Times New Roman" w:hAnsi="Times New Roman" w:cs="Times New Roman"/>
          <w:sz w:val="24"/>
          <w:szCs w:val="24"/>
        </w:rPr>
        <w:t xml:space="preserve">общественные обсуждения или </w:t>
      </w:r>
      <w:r w:rsidRPr="001C4AB2">
        <w:rPr>
          <w:rFonts w:ascii="Times New Roman" w:hAnsi="Times New Roman" w:cs="Times New Roman"/>
          <w:sz w:val="24"/>
          <w:szCs w:val="24"/>
        </w:rPr>
        <w:t xml:space="preserve">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(санитарно-защитная зона, охранная зона). При этом, Комиссия направляет извещения о проведении </w:t>
      </w:r>
      <w:r w:rsidR="00F17C4E"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 xml:space="preserve">публичных слушаний по проекту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территории. Указанные извещения направляются в срок не позднее чем через пятнадцать дней со дня принятия главой </w:t>
      </w:r>
      <w:r w:rsidR="00A612DE"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 xml:space="preserve"> решения о проведении </w:t>
      </w:r>
      <w:r w:rsidR="00F17C4E"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публичных слушаний по проекту изменений в Правила.</w:t>
      </w:r>
    </w:p>
    <w:p w14:paraId="5374D366" w14:textId="77777777" w:rsidR="000615D6" w:rsidRPr="001C4AB2" w:rsidRDefault="000615D6"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42" w:name="_Toc490634202"/>
      <w:bookmarkStart w:id="43" w:name="_Toc109678110"/>
      <w:r w:rsidRPr="001C4AB2">
        <w:rPr>
          <w:rFonts w:ascii="Times New Roman" w:hAnsi="Times New Roman" w:cs="Times New Roman"/>
          <w:b/>
          <w:sz w:val="24"/>
          <w:szCs w:val="24"/>
        </w:rPr>
        <w:t xml:space="preserve">Особенности проведения </w:t>
      </w:r>
      <w:r w:rsidR="007879D1" w:rsidRPr="001C4AB2">
        <w:rPr>
          <w:rFonts w:ascii="Times New Roman" w:hAnsi="Times New Roman" w:cs="Times New Roman"/>
          <w:b/>
          <w:sz w:val="24"/>
          <w:szCs w:val="24"/>
        </w:rPr>
        <w:t>общественных обсуждений и</w:t>
      </w:r>
      <w:r w:rsidR="007879D1" w:rsidRPr="001C4AB2">
        <w:rPr>
          <w:rFonts w:ascii="Times New Roman" w:hAnsi="Times New Roman" w:cs="Times New Roman"/>
          <w:sz w:val="24"/>
          <w:szCs w:val="24"/>
        </w:rPr>
        <w:t xml:space="preserve"> </w:t>
      </w:r>
      <w:r w:rsidR="00D7674D" w:rsidRPr="001C4AB2">
        <w:rPr>
          <w:rFonts w:ascii="Times New Roman" w:hAnsi="Times New Roman" w:cs="Times New Roman"/>
          <w:b/>
          <w:sz w:val="24"/>
          <w:szCs w:val="24"/>
        </w:rPr>
        <w:t>публичных слушаний по вопросу о </w:t>
      </w:r>
      <w:r w:rsidRPr="001C4AB2">
        <w:rPr>
          <w:rFonts w:ascii="Times New Roman" w:hAnsi="Times New Roman" w:cs="Times New Roman"/>
          <w:b/>
          <w:sz w:val="24"/>
          <w:szCs w:val="24"/>
        </w:rPr>
        <w:t>предоставлении разрешения на условно разрешенный вид использования земельного участка или объекта капитального строительства</w:t>
      </w:r>
      <w:bookmarkEnd w:id="42"/>
      <w:bookmarkEnd w:id="43"/>
    </w:p>
    <w:p w14:paraId="43DED8F4" w14:textId="77777777" w:rsidR="008E631C" w:rsidRPr="001C4AB2" w:rsidRDefault="007879D1" w:rsidP="008F0650">
      <w:pPr>
        <w:pStyle w:val="a6"/>
        <w:numPr>
          <w:ilvl w:val="0"/>
          <w:numId w:val="25"/>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14:paraId="4AF346B3" w14:textId="77777777" w:rsidR="008E631C" w:rsidRPr="001C4AB2" w:rsidRDefault="008E631C" w:rsidP="008F0650">
      <w:pPr>
        <w:pStyle w:val="a6"/>
        <w:numPr>
          <w:ilvl w:val="0"/>
          <w:numId w:val="25"/>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Вопрос о предоставлении разрешения на условно разреш</w:t>
      </w:r>
      <w:r w:rsidR="007879D1" w:rsidRPr="001C4AB2">
        <w:rPr>
          <w:rFonts w:ascii="Times New Roman" w:hAnsi="Times New Roman" w:cs="Times New Roman"/>
          <w:sz w:val="24"/>
          <w:szCs w:val="24"/>
        </w:rPr>
        <w:t>е</w:t>
      </w:r>
      <w:r w:rsidRPr="001C4AB2">
        <w:rPr>
          <w:rFonts w:ascii="Times New Roman" w:hAnsi="Times New Roman" w:cs="Times New Roman"/>
          <w:sz w:val="24"/>
          <w:szCs w:val="24"/>
        </w:rPr>
        <w:t xml:space="preserve">нный вид использования подлежит обсуждению на </w:t>
      </w:r>
      <w:r w:rsidR="001C1378" w:rsidRPr="001C4AB2">
        <w:rPr>
          <w:rFonts w:ascii="Times New Roman" w:hAnsi="Times New Roman" w:cs="Times New Roman"/>
          <w:sz w:val="24"/>
          <w:szCs w:val="24"/>
        </w:rPr>
        <w:t xml:space="preserve">общественных обсуждениях или </w:t>
      </w:r>
      <w:r w:rsidRPr="001C4AB2">
        <w:rPr>
          <w:rFonts w:ascii="Times New Roman" w:hAnsi="Times New Roman" w:cs="Times New Roman"/>
          <w:sz w:val="24"/>
          <w:szCs w:val="24"/>
        </w:rPr>
        <w:t xml:space="preserve">публичных слушаниях. </w:t>
      </w:r>
    </w:p>
    <w:p w14:paraId="71EC0DD3" w14:textId="77777777" w:rsidR="008E631C" w:rsidRPr="001C4AB2" w:rsidRDefault="008E631C" w:rsidP="008F0650">
      <w:pPr>
        <w:pStyle w:val="a6"/>
        <w:numPr>
          <w:ilvl w:val="0"/>
          <w:numId w:val="25"/>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На основании заключения о результатах </w:t>
      </w:r>
      <w:r w:rsidR="001C1378"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публичных слушаний по вопросу о предоставлении разрешения на условно разреш</w:t>
      </w:r>
      <w:r w:rsidR="007879D1" w:rsidRPr="001C4AB2">
        <w:rPr>
          <w:rFonts w:ascii="Times New Roman" w:hAnsi="Times New Roman" w:cs="Times New Roman"/>
          <w:sz w:val="24"/>
          <w:szCs w:val="24"/>
        </w:rPr>
        <w:t>е</w:t>
      </w:r>
      <w:r w:rsidRPr="001C4AB2">
        <w:rPr>
          <w:rFonts w:ascii="Times New Roman" w:hAnsi="Times New Roman" w:cs="Times New Roman"/>
          <w:sz w:val="24"/>
          <w:szCs w:val="24"/>
        </w:rPr>
        <w:t xml:space="preserve">нный вид использования Комиссия осуществляет подготовку рекомендаций о предоставлении разрешения на условно </w:t>
      </w:r>
      <w:r w:rsidRPr="001C4AB2">
        <w:rPr>
          <w:rFonts w:ascii="Times New Roman" w:hAnsi="Times New Roman" w:cs="Times New Roman"/>
          <w:sz w:val="24"/>
          <w:szCs w:val="24"/>
        </w:rPr>
        <w:lastRenderedPageBreak/>
        <w:t>разреш</w:t>
      </w:r>
      <w:r w:rsidR="007879D1" w:rsidRPr="001C4AB2">
        <w:rPr>
          <w:rFonts w:ascii="Times New Roman" w:hAnsi="Times New Roman" w:cs="Times New Roman"/>
          <w:sz w:val="24"/>
          <w:szCs w:val="24"/>
        </w:rPr>
        <w:t>е</w:t>
      </w:r>
      <w:r w:rsidRPr="001C4AB2">
        <w:rPr>
          <w:rFonts w:ascii="Times New Roman" w:hAnsi="Times New Roman" w:cs="Times New Roman"/>
          <w:sz w:val="24"/>
          <w:szCs w:val="24"/>
        </w:rPr>
        <w:t xml:space="preserve">нный вид использования или об отказе в предоставлении такого разрешения с указанием причин принятого решения и направляет их, не позднее следующего дня после подготовки, главе </w:t>
      </w:r>
      <w:r w:rsidR="000D138A"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w:t>
      </w:r>
    </w:p>
    <w:p w14:paraId="07DB5ED4" w14:textId="5A3B1219" w:rsidR="008E631C" w:rsidRPr="001C4AB2" w:rsidRDefault="008E631C" w:rsidP="008F0650">
      <w:pPr>
        <w:pStyle w:val="a6"/>
        <w:numPr>
          <w:ilvl w:val="0"/>
          <w:numId w:val="25"/>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Глава </w:t>
      </w:r>
      <w:r w:rsidR="000D138A" w:rsidRPr="001C4AB2">
        <w:rPr>
          <w:rFonts w:ascii="Times New Roman" w:hAnsi="Times New Roman" w:cs="Times New Roman"/>
          <w:sz w:val="24"/>
          <w:szCs w:val="24"/>
        </w:rPr>
        <w:t xml:space="preserve">городского округа </w:t>
      </w:r>
      <w:r w:rsidRPr="001C4AB2">
        <w:rPr>
          <w:rFonts w:ascii="Times New Roman" w:hAnsi="Times New Roman" w:cs="Times New Roman"/>
          <w:sz w:val="24"/>
          <w:szCs w:val="24"/>
        </w:rPr>
        <w:t>в течение трех дней со дня поступления таких рекомендаций принимает решение о предоставлении разрешения на условно разреш</w:t>
      </w:r>
      <w:r w:rsidR="007879D1" w:rsidRPr="001C4AB2">
        <w:rPr>
          <w:rFonts w:ascii="Times New Roman" w:hAnsi="Times New Roman" w:cs="Times New Roman"/>
          <w:sz w:val="24"/>
          <w:szCs w:val="24"/>
        </w:rPr>
        <w:t>е</w:t>
      </w:r>
      <w:r w:rsidRPr="001C4AB2">
        <w:rPr>
          <w:rFonts w:ascii="Times New Roman" w:hAnsi="Times New Roman" w:cs="Times New Roman"/>
          <w:sz w:val="24"/>
          <w:szCs w:val="24"/>
        </w:rPr>
        <w:t xml:space="preserve">нный вид использования или об отказе в предоставлении такого разрешения. Указанное постановление подлежит опубликованию в порядке, установленном настоящими Правилами застройки. </w:t>
      </w:r>
    </w:p>
    <w:p w14:paraId="05D19235" w14:textId="77777777" w:rsidR="008E631C" w:rsidRPr="001C4AB2" w:rsidRDefault="008E631C" w:rsidP="008F0650">
      <w:pPr>
        <w:pStyle w:val="a6"/>
        <w:numPr>
          <w:ilvl w:val="0"/>
          <w:numId w:val="25"/>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условно разреш</w:t>
      </w:r>
      <w:r w:rsidR="007879D1" w:rsidRPr="001C4AB2">
        <w:rPr>
          <w:rFonts w:ascii="Times New Roman" w:hAnsi="Times New Roman" w:cs="Times New Roman"/>
          <w:sz w:val="24"/>
          <w:szCs w:val="24"/>
        </w:rPr>
        <w:t>е</w:t>
      </w:r>
      <w:r w:rsidRPr="001C4AB2">
        <w:rPr>
          <w:rFonts w:ascii="Times New Roman" w:hAnsi="Times New Roman" w:cs="Times New Roman"/>
          <w:sz w:val="24"/>
          <w:szCs w:val="24"/>
        </w:rPr>
        <w:t>нный вид использования или об отказе в предоставлении такого разрешения.</w:t>
      </w:r>
    </w:p>
    <w:p w14:paraId="53E2AEA7" w14:textId="495FB037" w:rsidR="003E3A09" w:rsidRPr="001C4AB2" w:rsidRDefault="008E631C" w:rsidP="008F0650">
      <w:pPr>
        <w:pStyle w:val="a6"/>
        <w:numPr>
          <w:ilvl w:val="0"/>
          <w:numId w:val="25"/>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Форма разрешения на условно разреш</w:t>
      </w:r>
      <w:r w:rsidR="007879D1" w:rsidRPr="001C4AB2">
        <w:rPr>
          <w:rFonts w:ascii="Times New Roman" w:hAnsi="Times New Roman" w:cs="Times New Roman"/>
          <w:sz w:val="24"/>
          <w:szCs w:val="24"/>
        </w:rPr>
        <w:t>е</w:t>
      </w:r>
      <w:r w:rsidRPr="001C4AB2">
        <w:rPr>
          <w:rFonts w:ascii="Times New Roman" w:hAnsi="Times New Roman" w:cs="Times New Roman"/>
          <w:sz w:val="24"/>
          <w:szCs w:val="24"/>
        </w:rPr>
        <w:t xml:space="preserve">нный вид использования земельного участка или объекта капитального строительства утверждается администрацией </w:t>
      </w:r>
      <w:proofErr w:type="spellStart"/>
      <w:r w:rsidR="00A1536D">
        <w:rPr>
          <w:rFonts w:ascii="Times New Roman" w:hAnsi="Times New Roman" w:cs="Times New Roman"/>
          <w:sz w:val="24"/>
          <w:szCs w:val="24"/>
        </w:rPr>
        <w:t>Сусуманск</w:t>
      </w:r>
      <w:r w:rsidR="00030398" w:rsidRPr="001C4AB2">
        <w:rPr>
          <w:rFonts w:ascii="Times New Roman" w:hAnsi="Times New Roman" w:cs="Times New Roman"/>
          <w:sz w:val="24"/>
          <w:szCs w:val="24"/>
        </w:rPr>
        <w:t>ого</w:t>
      </w:r>
      <w:proofErr w:type="spellEnd"/>
      <w:r w:rsidR="00030398" w:rsidRPr="001C4AB2">
        <w:rPr>
          <w:rFonts w:ascii="Times New Roman" w:hAnsi="Times New Roman" w:cs="Times New Roman"/>
          <w:sz w:val="24"/>
          <w:szCs w:val="24"/>
        </w:rPr>
        <w:t xml:space="preserve"> городского округа</w:t>
      </w:r>
      <w:r w:rsidRPr="001C4AB2">
        <w:rPr>
          <w:rFonts w:ascii="Times New Roman" w:hAnsi="Times New Roman" w:cs="Times New Roman"/>
          <w:sz w:val="24"/>
          <w:szCs w:val="24"/>
        </w:rPr>
        <w:t>.</w:t>
      </w:r>
    </w:p>
    <w:p w14:paraId="3A532DBC" w14:textId="77777777" w:rsidR="000615D6" w:rsidRPr="001C4AB2" w:rsidRDefault="000615D6"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44" w:name="_Toc490634203"/>
      <w:bookmarkStart w:id="45" w:name="_Toc109678111"/>
      <w:r w:rsidRPr="001C4AB2">
        <w:rPr>
          <w:rFonts w:ascii="Times New Roman" w:hAnsi="Times New Roman" w:cs="Times New Roman"/>
          <w:b/>
          <w:sz w:val="24"/>
          <w:szCs w:val="24"/>
        </w:rPr>
        <w:t xml:space="preserve">Особенности проведения </w:t>
      </w:r>
      <w:r w:rsidR="001C1378" w:rsidRPr="001C4AB2">
        <w:rPr>
          <w:rFonts w:ascii="Times New Roman" w:hAnsi="Times New Roman" w:cs="Times New Roman"/>
          <w:b/>
          <w:sz w:val="24"/>
          <w:szCs w:val="24"/>
        </w:rPr>
        <w:t xml:space="preserve">общественных обсуждений и </w:t>
      </w:r>
      <w:r w:rsidR="00D7674D" w:rsidRPr="001C4AB2">
        <w:rPr>
          <w:rFonts w:ascii="Times New Roman" w:hAnsi="Times New Roman" w:cs="Times New Roman"/>
          <w:b/>
          <w:sz w:val="24"/>
          <w:szCs w:val="24"/>
        </w:rPr>
        <w:t>публичных слушаний по вопросу о </w:t>
      </w:r>
      <w:r w:rsidRPr="001C4AB2">
        <w:rPr>
          <w:rFonts w:ascii="Times New Roman" w:hAnsi="Times New Roman" w:cs="Times New Roman"/>
          <w:b/>
          <w:sz w:val="24"/>
          <w:szCs w:val="24"/>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44"/>
      <w:bookmarkEnd w:id="45"/>
    </w:p>
    <w:p w14:paraId="240E62CF" w14:textId="77777777" w:rsidR="008E631C" w:rsidRPr="001C4AB2" w:rsidRDefault="008E631C" w:rsidP="008F0650">
      <w:pPr>
        <w:pStyle w:val="a6"/>
        <w:numPr>
          <w:ilvl w:val="0"/>
          <w:numId w:val="26"/>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Физическое или юридическое лицо, заинтересованное в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проведении </w:t>
      </w:r>
      <w:r w:rsidR="001C1378"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публичных слушаний в комиссию по землепользованию и застройке.</w:t>
      </w:r>
    </w:p>
    <w:p w14:paraId="56F16D0C" w14:textId="77777777" w:rsidR="008E631C" w:rsidRPr="001C4AB2" w:rsidRDefault="001C1378" w:rsidP="008F0650">
      <w:pPr>
        <w:pStyle w:val="a6"/>
        <w:numPr>
          <w:ilvl w:val="0"/>
          <w:numId w:val="26"/>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Общественные обсуждения или п</w:t>
      </w:r>
      <w:r w:rsidR="008E631C" w:rsidRPr="001C4AB2">
        <w:rPr>
          <w:rFonts w:ascii="Times New Roman" w:hAnsi="Times New Roman" w:cs="Times New Roman"/>
          <w:sz w:val="24"/>
          <w:szCs w:val="24"/>
        </w:rPr>
        <w:t>убличные слушания проводятся комиссией по землепользованию и застройке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14:paraId="06F15B00" w14:textId="77777777" w:rsidR="008E631C" w:rsidRPr="001C4AB2" w:rsidRDefault="008E631C" w:rsidP="008F0650">
      <w:pPr>
        <w:pStyle w:val="a6"/>
        <w:numPr>
          <w:ilvl w:val="0"/>
          <w:numId w:val="26"/>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Комиссия по землепользованию и застройке направляет письменные сообщения о проведении </w:t>
      </w:r>
      <w:r w:rsidR="001C1378"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 xml:space="preserve">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десяти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w:t>
      </w:r>
      <w:r w:rsidR="001C1378"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публичных слушаний.</w:t>
      </w:r>
    </w:p>
    <w:p w14:paraId="743CC937" w14:textId="77777777" w:rsidR="008E631C" w:rsidRPr="001C4AB2" w:rsidRDefault="008E631C" w:rsidP="008F0650">
      <w:pPr>
        <w:pStyle w:val="a6"/>
        <w:numPr>
          <w:ilvl w:val="0"/>
          <w:numId w:val="26"/>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Порядок организации и проведения </w:t>
      </w:r>
      <w:r w:rsidR="001C1378"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публичных слушаний, участие в них определяются в соответствии с настоящей главой.</w:t>
      </w:r>
    </w:p>
    <w:p w14:paraId="5B00485A" w14:textId="77777777" w:rsidR="008E631C" w:rsidRPr="001C4AB2" w:rsidRDefault="008E631C" w:rsidP="008F0650">
      <w:pPr>
        <w:pStyle w:val="a6"/>
        <w:numPr>
          <w:ilvl w:val="0"/>
          <w:numId w:val="26"/>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На основании заключения о результатах </w:t>
      </w:r>
      <w:r w:rsidR="001C1378"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 xml:space="preserve">публичных слушаний по вопросу предоставления разрешения комиссия по землепользованию и застройке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w:t>
      </w:r>
      <w:r w:rsidR="001C1378"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w:t>
      </w:r>
    </w:p>
    <w:p w14:paraId="34E48AD3" w14:textId="77777777" w:rsidR="003E3A09" w:rsidRPr="001C4AB2" w:rsidRDefault="008E631C" w:rsidP="008F0650">
      <w:pPr>
        <w:pStyle w:val="a6"/>
        <w:numPr>
          <w:ilvl w:val="0"/>
          <w:numId w:val="26"/>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На основании рекомендаций комиссии по землепользованию и застройке глава </w:t>
      </w:r>
      <w:r w:rsidR="000D138A"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 xml:space="preserve"> в течение трех дней со дня поступления указанных рекомендаций в отношении предоставления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предоставлении разрешения или об</w:t>
      </w:r>
      <w:r w:rsidR="007E2E06" w:rsidRPr="001C4AB2">
        <w:rPr>
          <w:rFonts w:ascii="Times New Roman" w:hAnsi="Times New Roman" w:cs="Times New Roman"/>
          <w:sz w:val="24"/>
          <w:szCs w:val="24"/>
        </w:rPr>
        <w:t xml:space="preserve"> </w:t>
      </w:r>
      <w:r w:rsidRPr="001C4AB2">
        <w:rPr>
          <w:rFonts w:ascii="Times New Roman" w:hAnsi="Times New Roman" w:cs="Times New Roman"/>
          <w:sz w:val="24"/>
          <w:szCs w:val="24"/>
        </w:rPr>
        <w:t xml:space="preserve">отказе в его предоставлении. Указанное решение подлежит </w:t>
      </w:r>
      <w:r w:rsidRPr="001C4AB2">
        <w:rPr>
          <w:rFonts w:ascii="Times New Roman" w:hAnsi="Times New Roman" w:cs="Times New Roman"/>
          <w:sz w:val="24"/>
          <w:szCs w:val="24"/>
        </w:rPr>
        <w:lastRenderedPageBreak/>
        <w:t xml:space="preserve">официальному опубликованию и размещению на официальном сайте </w:t>
      </w:r>
      <w:r w:rsidR="000D138A" w:rsidRPr="001C4AB2">
        <w:rPr>
          <w:rFonts w:ascii="Times New Roman" w:hAnsi="Times New Roman" w:cs="Times New Roman"/>
          <w:sz w:val="24"/>
          <w:szCs w:val="24"/>
        </w:rPr>
        <w:t xml:space="preserve">городского округа </w:t>
      </w:r>
      <w:r w:rsidRPr="001C4AB2">
        <w:rPr>
          <w:rFonts w:ascii="Times New Roman" w:hAnsi="Times New Roman" w:cs="Times New Roman"/>
          <w:sz w:val="24"/>
          <w:szCs w:val="24"/>
        </w:rPr>
        <w:t>в сети «Интернет», на информационных стендах, установленных в общедоступных местах.</w:t>
      </w:r>
    </w:p>
    <w:p w14:paraId="3EAE8A3B" w14:textId="77777777" w:rsidR="000615D6" w:rsidRPr="001C4AB2" w:rsidRDefault="000615D6"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46" w:name="_Toc490634204"/>
      <w:bookmarkStart w:id="47" w:name="_Toc109678112"/>
      <w:r w:rsidRPr="001C4AB2">
        <w:rPr>
          <w:rFonts w:ascii="Times New Roman" w:hAnsi="Times New Roman" w:cs="Times New Roman"/>
          <w:b/>
          <w:sz w:val="24"/>
          <w:szCs w:val="24"/>
        </w:rPr>
        <w:t xml:space="preserve">Особенности проведения </w:t>
      </w:r>
      <w:r w:rsidR="001C1378" w:rsidRPr="001C4AB2">
        <w:rPr>
          <w:rFonts w:ascii="Times New Roman" w:hAnsi="Times New Roman" w:cs="Times New Roman"/>
          <w:b/>
          <w:sz w:val="24"/>
          <w:szCs w:val="24"/>
        </w:rPr>
        <w:t>общественных обсуждений и</w:t>
      </w:r>
      <w:r w:rsidR="001C1378" w:rsidRPr="001C4AB2">
        <w:rPr>
          <w:rFonts w:ascii="Times New Roman" w:hAnsi="Times New Roman" w:cs="Times New Roman"/>
          <w:sz w:val="24"/>
          <w:szCs w:val="24"/>
        </w:rPr>
        <w:t xml:space="preserve"> </w:t>
      </w:r>
      <w:r w:rsidRPr="001C4AB2">
        <w:rPr>
          <w:rFonts w:ascii="Times New Roman" w:hAnsi="Times New Roman" w:cs="Times New Roman"/>
          <w:b/>
          <w:sz w:val="24"/>
          <w:szCs w:val="24"/>
        </w:rPr>
        <w:t>публичных с</w:t>
      </w:r>
      <w:r w:rsidR="00D7674D" w:rsidRPr="001C4AB2">
        <w:rPr>
          <w:rFonts w:ascii="Times New Roman" w:hAnsi="Times New Roman" w:cs="Times New Roman"/>
          <w:b/>
          <w:sz w:val="24"/>
          <w:szCs w:val="24"/>
        </w:rPr>
        <w:t>лушаний по проекту планировки и </w:t>
      </w:r>
      <w:r w:rsidRPr="001C4AB2">
        <w:rPr>
          <w:rFonts w:ascii="Times New Roman" w:hAnsi="Times New Roman" w:cs="Times New Roman"/>
          <w:b/>
          <w:sz w:val="24"/>
          <w:szCs w:val="24"/>
        </w:rPr>
        <w:t>проекту межевания территории</w:t>
      </w:r>
      <w:bookmarkEnd w:id="46"/>
      <w:bookmarkEnd w:id="47"/>
    </w:p>
    <w:p w14:paraId="48F9E182" w14:textId="77777777" w:rsidR="008E631C" w:rsidRPr="001C4AB2" w:rsidRDefault="001C1378" w:rsidP="008F0650">
      <w:pPr>
        <w:pStyle w:val="a6"/>
        <w:numPr>
          <w:ilvl w:val="0"/>
          <w:numId w:val="27"/>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Общественные обсуждения или п</w:t>
      </w:r>
      <w:r w:rsidR="008E631C" w:rsidRPr="001C4AB2">
        <w:rPr>
          <w:rFonts w:ascii="Times New Roman" w:hAnsi="Times New Roman" w:cs="Times New Roman"/>
          <w:sz w:val="24"/>
          <w:szCs w:val="24"/>
        </w:rPr>
        <w:t xml:space="preserve">убличные слушания по вопросу рассмотрения проектов планировки территории и проектов межевания территории проводятся уполномоченным органом администрации </w:t>
      </w:r>
      <w:r w:rsidR="000D138A" w:rsidRPr="001C4AB2">
        <w:rPr>
          <w:rFonts w:ascii="Times New Roman" w:hAnsi="Times New Roman" w:cs="Times New Roman"/>
          <w:sz w:val="24"/>
          <w:szCs w:val="24"/>
        </w:rPr>
        <w:t xml:space="preserve">городского округа </w:t>
      </w:r>
      <w:r w:rsidR="008E631C" w:rsidRPr="001C4AB2">
        <w:rPr>
          <w:rFonts w:ascii="Times New Roman" w:hAnsi="Times New Roman" w:cs="Times New Roman"/>
          <w:sz w:val="24"/>
          <w:szCs w:val="24"/>
        </w:rPr>
        <w:t xml:space="preserve">по решению </w:t>
      </w:r>
      <w:r w:rsidR="000D138A" w:rsidRPr="001C4AB2">
        <w:rPr>
          <w:rFonts w:ascii="Times New Roman" w:hAnsi="Times New Roman" w:cs="Times New Roman"/>
          <w:sz w:val="24"/>
          <w:szCs w:val="24"/>
        </w:rPr>
        <w:t xml:space="preserve">его </w:t>
      </w:r>
      <w:r w:rsidR="008E631C" w:rsidRPr="001C4AB2">
        <w:rPr>
          <w:rFonts w:ascii="Times New Roman" w:hAnsi="Times New Roman" w:cs="Times New Roman"/>
          <w:sz w:val="24"/>
          <w:szCs w:val="24"/>
        </w:rPr>
        <w:t>главы.</w:t>
      </w:r>
    </w:p>
    <w:p w14:paraId="354D1D88" w14:textId="77777777" w:rsidR="008E631C" w:rsidRPr="001C4AB2" w:rsidRDefault="008E631C" w:rsidP="008F0650">
      <w:pPr>
        <w:pStyle w:val="a6"/>
        <w:numPr>
          <w:ilvl w:val="0"/>
          <w:numId w:val="27"/>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Организация и проведение </w:t>
      </w:r>
      <w:r w:rsidR="001C1378"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публичных слушаний осуществляются в соответствии с положениями настоящей главы.</w:t>
      </w:r>
    </w:p>
    <w:p w14:paraId="6A72B40F" w14:textId="77777777" w:rsidR="008E631C" w:rsidRPr="001C4AB2" w:rsidRDefault="008E631C" w:rsidP="008F0650">
      <w:pPr>
        <w:pStyle w:val="a6"/>
        <w:numPr>
          <w:ilvl w:val="0"/>
          <w:numId w:val="27"/>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Не позднее чем через пятнадцать дней со дня проведения </w:t>
      </w:r>
      <w:r w:rsidR="001C1378"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 xml:space="preserve">публичных слушаний администрация </w:t>
      </w:r>
      <w:r w:rsidR="000D138A" w:rsidRPr="001C4AB2">
        <w:rPr>
          <w:rFonts w:ascii="Times New Roman" w:hAnsi="Times New Roman" w:cs="Times New Roman"/>
          <w:sz w:val="24"/>
          <w:szCs w:val="24"/>
        </w:rPr>
        <w:t xml:space="preserve">городского округа </w:t>
      </w:r>
      <w:r w:rsidRPr="001C4AB2">
        <w:rPr>
          <w:rFonts w:ascii="Times New Roman" w:hAnsi="Times New Roman" w:cs="Times New Roman"/>
          <w:sz w:val="24"/>
          <w:szCs w:val="24"/>
        </w:rPr>
        <w:t xml:space="preserve">направляет главе </w:t>
      </w:r>
      <w:r w:rsidR="001C1378" w:rsidRPr="001C4AB2">
        <w:rPr>
          <w:rFonts w:ascii="Times New Roman" w:hAnsi="Times New Roman" w:cs="Times New Roman"/>
          <w:sz w:val="24"/>
          <w:szCs w:val="24"/>
        </w:rPr>
        <w:t xml:space="preserve">городского округа </w:t>
      </w:r>
      <w:r w:rsidRPr="001C4AB2">
        <w:rPr>
          <w:rFonts w:ascii="Times New Roman" w:hAnsi="Times New Roman" w:cs="Times New Roman"/>
          <w:sz w:val="24"/>
          <w:szCs w:val="24"/>
        </w:rPr>
        <w:t xml:space="preserve">подготовленную документацию по планировке территории, протокол </w:t>
      </w:r>
      <w:r w:rsidR="001C1378"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 xml:space="preserve">публичных слушаний по проекту планировки и проекту межевания территории и подготовленное им заключение о результатах </w:t>
      </w:r>
      <w:r w:rsidR="001C1378"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публичных слушаний.</w:t>
      </w:r>
    </w:p>
    <w:p w14:paraId="4D72927E" w14:textId="77777777" w:rsidR="003E3A09" w:rsidRPr="001C4AB2" w:rsidRDefault="008E631C" w:rsidP="008F0650">
      <w:pPr>
        <w:pStyle w:val="a6"/>
        <w:numPr>
          <w:ilvl w:val="0"/>
          <w:numId w:val="27"/>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Глава </w:t>
      </w:r>
      <w:r w:rsidR="000D138A" w:rsidRPr="001C4AB2">
        <w:rPr>
          <w:rFonts w:ascii="Times New Roman" w:hAnsi="Times New Roman" w:cs="Times New Roman"/>
          <w:sz w:val="24"/>
          <w:szCs w:val="24"/>
        </w:rPr>
        <w:t xml:space="preserve">городского округа </w:t>
      </w:r>
      <w:r w:rsidRPr="001C4AB2">
        <w:rPr>
          <w:rFonts w:ascii="Times New Roman" w:hAnsi="Times New Roman" w:cs="Times New Roman"/>
          <w:sz w:val="24"/>
          <w:szCs w:val="24"/>
        </w:rPr>
        <w:t xml:space="preserve">с учетом протокола </w:t>
      </w:r>
      <w:r w:rsidR="001C1378"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 xml:space="preserve">публичных слушаний и заключения о результатах </w:t>
      </w:r>
      <w:r w:rsidR="001C1378"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p>
    <w:p w14:paraId="3F6ACCF5" w14:textId="77777777" w:rsidR="00F87C71" w:rsidRPr="001C4AB2" w:rsidRDefault="00F87C71" w:rsidP="00EA2F7C">
      <w:pPr>
        <w:pStyle w:val="a6"/>
        <w:keepNext/>
        <w:numPr>
          <w:ilvl w:val="0"/>
          <w:numId w:val="2"/>
        </w:numPr>
        <w:spacing w:before="360" w:after="120" w:line="240" w:lineRule="auto"/>
        <w:contextualSpacing w:val="0"/>
        <w:jc w:val="center"/>
        <w:outlineLvl w:val="0"/>
        <w:rPr>
          <w:rFonts w:ascii="Times New Roman" w:hAnsi="Times New Roman" w:cs="Times New Roman"/>
          <w:b/>
          <w:sz w:val="24"/>
          <w:szCs w:val="24"/>
        </w:rPr>
      </w:pPr>
      <w:bookmarkStart w:id="48" w:name="_Toc490634205"/>
      <w:bookmarkStart w:id="49" w:name="_Toc109678113"/>
      <w:r w:rsidRPr="001C4AB2">
        <w:rPr>
          <w:rFonts w:ascii="Times New Roman" w:hAnsi="Times New Roman" w:cs="Times New Roman"/>
          <w:b/>
          <w:sz w:val="24"/>
          <w:szCs w:val="24"/>
        </w:rPr>
        <w:t>Внесение изменений в правила землепользования и застройки</w:t>
      </w:r>
      <w:bookmarkEnd w:id="48"/>
      <w:bookmarkEnd w:id="49"/>
    </w:p>
    <w:p w14:paraId="7F459D08" w14:textId="77777777" w:rsidR="00F87C71" w:rsidRPr="001C4AB2" w:rsidRDefault="00F87C71"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50" w:name="_Toc490634206"/>
      <w:bookmarkStart w:id="51" w:name="_Toc109678114"/>
      <w:r w:rsidRPr="001C4AB2">
        <w:rPr>
          <w:rFonts w:ascii="Times New Roman" w:hAnsi="Times New Roman" w:cs="Times New Roman"/>
          <w:b/>
          <w:sz w:val="24"/>
          <w:szCs w:val="24"/>
        </w:rPr>
        <w:t>Основания для внесения изменений в правила землепользования и застройки</w:t>
      </w:r>
      <w:bookmarkEnd w:id="50"/>
      <w:bookmarkEnd w:id="51"/>
    </w:p>
    <w:p w14:paraId="2CA6276E" w14:textId="77777777" w:rsidR="009735F9" w:rsidRPr="001C4AB2" w:rsidRDefault="009735F9" w:rsidP="008F0650">
      <w:pPr>
        <w:pStyle w:val="a6"/>
        <w:numPr>
          <w:ilvl w:val="0"/>
          <w:numId w:val="28"/>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Основаниями для рассмотрения главой </w:t>
      </w:r>
      <w:r w:rsidR="00A612DE"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 xml:space="preserve"> вопроса о внесении изменений в правила землепользования и застройки являются:</w:t>
      </w:r>
    </w:p>
    <w:p w14:paraId="7D43739C" w14:textId="77777777" w:rsidR="009735F9" w:rsidRPr="001C4AB2" w:rsidRDefault="009735F9"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несоответствие Правил генеральному плану </w:t>
      </w:r>
      <w:r w:rsidR="00A612DE"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 xml:space="preserve"> (населенного пункта), возникшее в результате внесения в генеральный план изменений;</w:t>
      </w:r>
    </w:p>
    <w:p w14:paraId="1FB720E8" w14:textId="77777777" w:rsidR="00B655E1" w:rsidRPr="001C4AB2" w:rsidRDefault="009735F9"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поступление предложений об изменении границ территориальных зон, изменении градостроительных регламентов</w:t>
      </w:r>
      <w:r w:rsidR="00B655E1" w:rsidRPr="001C4AB2">
        <w:rPr>
          <w:rFonts w:ascii="Times New Roman" w:hAnsi="Times New Roman" w:cs="Times New Roman"/>
          <w:sz w:val="24"/>
          <w:szCs w:val="24"/>
        </w:rPr>
        <w:t>;</w:t>
      </w:r>
    </w:p>
    <w:p w14:paraId="4F763A39" w14:textId="77777777" w:rsidR="00B655E1" w:rsidRPr="001C4AB2" w:rsidRDefault="00B655E1" w:rsidP="00B655E1">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1C4AB2">
        <w:rPr>
          <w:rFonts w:ascii="Times New Roman" w:hAnsi="Times New Roman" w:cs="Times New Roman"/>
          <w:sz w:val="24"/>
          <w:szCs w:val="24"/>
        </w:rPr>
        <w:t>приаэродромной</w:t>
      </w:r>
      <w:proofErr w:type="spellEnd"/>
      <w:r w:rsidRPr="001C4AB2">
        <w:rPr>
          <w:rFonts w:ascii="Times New Roman" w:hAnsi="Times New Roman" w:cs="Times New Roman"/>
          <w:sz w:val="24"/>
          <w:szCs w:val="24"/>
        </w:rPr>
        <w:t xml:space="preserve"> территории, которые допущены в правилах землепользования и застройки поселения, городского округа, межселенной территории;</w:t>
      </w:r>
    </w:p>
    <w:p w14:paraId="05A483AA" w14:textId="77777777" w:rsidR="00B655E1" w:rsidRPr="001C4AB2" w:rsidRDefault="00B655E1" w:rsidP="00B655E1">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135BB3E7" w14:textId="77777777" w:rsidR="00B655E1" w:rsidRPr="001C4AB2" w:rsidRDefault="00B655E1" w:rsidP="00B655E1">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40115FA9" w14:textId="77777777" w:rsidR="00B655E1" w:rsidRPr="001C4AB2" w:rsidRDefault="00B655E1" w:rsidP="00B655E1">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758FBFD1" w14:textId="77777777" w:rsidR="00B655E1" w:rsidRPr="001C4AB2" w:rsidRDefault="00B655E1" w:rsidP="00B655E1">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lastRenderedPageBreak/>
        <w:t>принятие решения о комплексном развитии территории;</w:t>
      </w:r>
    </w:p>
    <w:p w14:paraId="26BEA492" w14:textId="77777777" w:rsidR="009735F9" w:rsidRPr="001C4AB2" w:rsidRDefault="00B655E1" w:rsidP="00B655E1">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обнаружение мест захоронений погибших при защите Отечества, расположенных в границах муниципальных образований</w:t>
      </w:r>
      <w:r w:rsidR="009735F9" w:rsidRPr="001C4AB2">
        <w:rPr>
          <w:rFonts w:ascii="Times New Roman" w:hAnsi="Times New Roman" w:cs="Times New Roman"/>
          <w:sz w:val="24"/>
          <w:szCs w:val="24"/>
        </w:rPr>
        <w:t>.</w:t>
      </w:r>
    </w:p>
    <w:p w14:paraId="7ABC4163" w14:textId="77777777" w:rsidR="009735F9" w:rsidRPr="001C4AB2" w:rsidRDefault="009735F9" w:rsidP="008F0650">
      <w:pPr>
        <w:pStyle w:val="a6"/>
        <w:numPr>
          <w:ilvl w:val="0"/>
          <w:numId w:val="28"/>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Предложения о внесении изменений в правила землепользования и застройки в Комиссию могут быть направлены:</w:t>
      </w:r>
    </w:p>
    <w:p w14:paraId="232576B1" w14:textId="77777777" w:rsidR="009735F9" w:rsidRPr="001C4AB2" w:rsidRDefault="009735F9" w:rsidP="008F0650">
      <w:pPr>
        <w:pStyle w:val="a6"/>
        <w:numPr>
          <w:ilvl w:val="0"/>
          <w:numId w:val="29"/>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14:paraId="6F47245D" w14:textId="77777777" w:rsidR="00B655E1" w:rsidRPr="001C4AB2" w:rsidRDefault="00B655E1" w:rsidP="008F0650">
      <w:pPr>
        <w:pStyle w:val="a6"/>
        <w:numPr>
          <w:ilvl w:val="0"/>
          <w:numId w:val="29"/>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14:paraId="174AE93E" w14:textId="77777777" w:rsidR="009735F9" w:rsidRPr="001C4AB2" w:rsidRDefault="009735F9" w:rsidP="008F0650">
      <w:pPr>
        <w:pStyle w:val="a6"/>
        <w:numPr>
          <w:ilvl w:val="0"/>
          <w:numId w:val="29"/>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органами государственной власти </w:t>
      </w:r>
      <w:r w:rsidR="002F7034" w:rsidRPr="001C4AB2">
        <w:rPr>
          <w:rFonts w:ascii="Times New Roman" w:hAnsi="Times New Roman" w:cs="Times New Roman"/>
          <w:sz w:val="24"/>
          <w:szCs w:val="24"/>
        </w:rPr>
        <w:t>Магаданс</w:t>
      </w:r>
      <w:r w:rsidRPr="001C4AB2">
        <w:rPr>
          <w:rFonts w:ascii="Times New Roman" w:hAnsi="Times New Roman" w:cs="Times New Roman"/>
          <w:sz w:val="24"/>
          <w:szCs w:val="24"/>
        </w:rPr>
        <w:t>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14:paraId="2FE2A0E7" w14:textId="77777777" w:rsidR="009735F9" w:rsidRPr="001C4AB2" w:rsidRDefault="009735F9" w:rsidP="008F0650">
      <w:pPr>
        <w:pStyle w:val="a6"/>
        <w:numPr>
          <w:ilvl w:val="0"/>
          <w:numId w:val="29"/>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органами местного самоуправления в случаях, если необходимо совершенствовать порядок регулирования землепользования и застройки на территории </w:t>
      </w:r>
      <w:r w:rsidR="00A612DE" w:rsidRPr="001C4AB2">
        <w:rPr>
          <w:rFonts w:ascii="Times New Roman" w:hAnsi="Times New Roman" w:cs="Times New Roman"/>
          <w:sz w:val="24"/>
          <w:szCs w:val="24"/>
        </w:rPr>
        <w:t>городского округа</w:t>
      </w:r>
      <w:r w:rsidR="00B655E1" w:rsidRPr="001C4AB2">
        <w:rPr>
          <w:rFonts w:ascii="Times New Roman" w:hAnsi="Times New Roman" w:cs="Times New Roman"/>
          <w:sz w:val="24"/>
          <w:szCs w:val="24"/>
        </w:rPr>
        <w:t>, и(или) в случаях обнаружения мест захоронений погибших при защите Отечества, расположенных в границах городского округа</w:t>
      </w:r>
      <w:r w:rsidRPr="001C4AB2">
        <w:rPr>
          <w:rFonts w:ascii="Times New Roman" w:hAnsi="Times New Roman" w:cs="Times New Roman"/>
          <w:sz w:val="24"/>
          <w:szCs w:val="24"/>
        </w:rPr>
        <w:t>;</w:t>
      </w:r>
    </w:p>
    <w:p w14:paraId="24438C4C" w14:textId="77777777" w:rsidR="00B655E1" w:rsidRPr="001C4AB2" w:rsidRDefault="009735F9" w:rsidP="008F0650">
      <w:pPr>
        <w:pStyle w:val="a6"/>
        <w:numPr>
          <w:ilvl w:val="0"/>
          <w:numId w:val="29"/>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sidR="00B655E1" w:rsidRPr="001C4AB2">
        <w:rPr>
          <w:rFonts w:ascii="Times New Roman" w:hAnsi="Times New Roman" w:cs="Times New Roman"/>
          <w:sz w:val="24"/>
          <w:szCs w:val="24"/>
        </w:rPr>
        <w:t>;</w:t>
      </w:r>
    </w:p>
    <w:p w14:paraId="4E69F2EF" w14:textId="77777777" w:rsidR="009735F9" w:rsidRPr="001C4AB2" w:rsidRDefault="00B655E1" w:rsidP="008F0650">
      <w:pPr>
        <w:pStyle w:val="a6"/>
        <w:numPr>
          <w:ilvl w:val="0"/>
          <w:numId w:val="29"/>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Правительством Магаданской области, органом местного самоуправления, принявшими решение о комплексном развитии территории, юридическим лицом, созданным Магаданской областью и обеспечивающим реализацию принятого Магаданской областью решения о комплексном развитии территории, либо лицом, с которым заключен договор о комплексном развитии территории в целях реализации решения о комплексном развитии территории.</w:t>
      </w:r>
    </w:p>
    <w:p w14:paraId="5199A4EC" w14:textId="77777777" w:rsidR="003E3A09" w:rsidRPr="001C4AB2" w:rsidRDefault="009735F9" w:rsidP="008F0650">
      <w:pPr>
        <w:pStyle w:val="a6"/>
        <w:numPr>
          <w:ilvl w:val="0"/>
          <w:numId w:val="28"/>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Предлагаемые изменения могут относиться к тексту</w:t>
      </w:r>
      <w:r w:rsidR="00AC4840" w:rsidRPr="001C4AB2">
        <w:rPr>
          <w:rFonts w:ascii="Times New Roman" w:hAnsi="Times New Roman" w:cs="Times New Roman"/>
          <w:sz w:val="24"/>
          <w:szCs w:val="24"/>
        </w:rPr>
        <w:t xml:space="preserve"> настоящих</w:t>
      </w:r>
      <w:r w:rsidRPr="001C4AB2">
        <w:rPr>
          <w:rFonts w:ascii="Times New Roman" w:hAnsi="Times New Roman" w:cs="Times New Roman"/>
          <w:sz w:val="24"/>
          <w:szCs w:val="24"/>
        </w:rPr>
        <w:t xml:space="preserve"> Правил, перечням видов разрешенного использования недвижимости, параметрам разрешенного строительства, границам территориальных зон.</w:t>
      </w:r>
    </w:p>
    <w:p w14:paraId="0E58D35F" w14:textId="77777777" w:rsidR="00F87C71" w:rsidRPr="001C4AB2" w:rsidRDefault="00F87C71"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52" w:name="_Toc490634207"/>
      <w:bookmarkStart w:id="53" w:name="_Toc109678115"/>
      <w:r w:rsidRPr="001C4AB2">
        <w:rPr>
          <w:rFonts w:ascii="Times New Roman" w:hAnsi="Times New Roman" w:cs="Times New Roman"/>
          <w:b/>
          <w:sz w:val="24"/>
          <w:szCs w:val="24"/>
        </w:rPr>
        <w:t>Порядок внесения изменений в правила землепользования и застройки</w:t>
      </w:r>
      <w:bookmarkEnd w:id="52"/>
      <w:bookmarkEnd w:id="53"/>
    </w:p>
    <w:p w14:paraId="00B18AA1" w14:textId="77777777" w:rsidR="009735F9" w:rsidRPr="001C4AB2" w:rsidRDefault="009735F9" w:rsidP="008F0650">
      <w:pPr>
        <w:pStyle w:val="a6"/>
        <w:numPr>
          <w:ilvl w:val="0"/>
          <w:numId w:val="3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Комиссия </w:t>
      </w:r>
      <w:r w:rsidR="00AC4840" w:rsidRPr="001C4AB2">
        <w:rPr>
          <w:rFonts w:ascii="Times New Roman" w:hAnsi="Times New Roman" w:cs="Times New Roman"/>
          <w:sz w:val="24"/>
          <w:szCs w:val="24"/>
        </w:rPr>
        <w:t xml:space="preserve">по землепользованию и застройке </w:t>
      </w:r>
      <w:r w:rsidRPr="001C4AB2">
        <w:rPr>
          <w:rFonts w:ascii="Times New Roman" w:hAnsi="Times New Roman" w:cs="Times New Roman"/>
          <w:sz w:val="24"/>
          <w:szCs w:val="24"/>
        </w:rPr>
        <w:t xml:space="preserve">в течение тридцати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w:t>
      </w:r>
      <w:r w:rsidR="00A612DE"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w:t>
      </w:r>
    </w:p>
    <w:p w14:paraId="361FEEEC" w14:textId="77777777" w:rsidR="009735F9" w:rsidRPr="001C4AB2" w:rsidRDefault="009735F9" w:rsidP="008F0650">
      <w:pPr>
        <w:pStyle w:val="a6"/>
        <w:numPr>
          <w:ilvl w:val="0"/>
          <w:numId w:val="3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Глава </w:t>
      </w:r>
      <w:r w:rsidR="00A612DE" w:rsidRPr="001C4AB2">
        <w:rPr>
          <w:rFonts w:ascii="Times New Roman" w:hAnsi="Times New Roman" w:cs="Times New Roman"/>
          <w:sz w:val="24"/>
          <w:szCs w:val="24"/>
        </w:rPr>
        <w:t xml:space="preserve">городского округа </w:t>
      </w:r>
      <w:r w:rsidRPr="001C4AB2">
        <w:rPr>
          <w:rFonts w:ascii="Times New Roman" w:hAnsi="Times New Roman" w:cs="Times New Roman"/>
          <w:sz w:val="24"/>
          <w:szCs w:val="24"/>
        </w:rPr>
        <w:t>с учетом рекомендаций, содержащихся в заключении Комиссии</w:t>
      </w:r>
      <w:r w:rsidR="00AC4840" w:rsidRPr="001C4AB2">
        <w:rPr>
          <w:rFonts w:ascii="Times New Roman" w:hAnsi="Times New Roman" w:cs="Times New Roman"/>
          <w:sz w:val="24"/>
          <w:szCs w:val="24"/>
        </w:rPr>
        <w:t xml:space="preserve"> по землепользованию и застройке</w:t>
      </w:r>
      <w:r w:rsidRPr="001C4AB2">
        <w:rPr>
          <w:rFonts w:ascii="Times New Roman" w:hAnsi="Times New Roman" w:cs="Times New Roman"/>
          <w:sz w:val="24"/>
          <w:szCs w:val="24"/>
        </w:rPr>
        <w:t>, в течении тридцати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w:t>
      </w:r>
    </w:p>
    <w:p w14:paraId="021DA290" w14:textId="77777777" w:rsidR="009735F9" w:rsidRPr="001C4AB2" w:rsidRDefault="009735F9" w:rsidP="008F0650">
      <w:pPr>
        <w:pStyle w:val="a6"/>
        <w:numPr>
          <w:ilvl w:val="0"/>
          <w:numId w:val="3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Комиссия </w:t>
      </w:r>
      <w:r w:rsidR="00AC4840" w:rsidRPr="001C4AB2">
        <w:rPr>
          <w:rFonts w:ascii="Times New Roman" w:hAnsi="Times New Roman" w:cs="Times New Roman"/>
          <w:sz w:val="24"/>
          <w:szCs w:val="24"/>
        </w:rPr>
        <w:t xml:space="preserve">по землепользованию и застройке </w:t>
      </w:r>
      <w:r w:rsidRPr="001C4AB2">
        <w:rPr>
          <w:rFonts w:ascii="Times New Roman" w:hAnsi="Times New Roman" w:cs="Times New Roman"/>
          <w:sz w:val="24"/>
          <w:szCs w:val="24"/>
        </w:rPr>
        <w:t xml:space="preserve">осуществляет подготовку проекта о внесении изменений в Правила и передает его главе </w:t>
      </w:r>
      <w:r w:rsidR="00A612DE"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 xml:space="preserve">. Глава </w:t>
      </w:r>
      <w:r w:rsidR="00A612DE" w:rsidRPr="001C4AB2">
        <w:rPr>
          <w:rFonts w:ascii="Times New Roman" w:hAnsi="Times New Roman" w:cs="Times New Roman"/>
          <w:sz w:val="24"/>
          <w:szCs w:val="24"/>
        </w:rPr>
        <w:t xml:space="preserve">городского округа </w:t>
      </w:r>
      <w:r w:rsidRPr="001C4AB2">
        <w:rPr>
          <w:rFonts w:ascii="Times New Roman" w:hAnsi="Times New Roman" w:cs="Times New Roman"/>
          <w:sz w:val="24"/>
          <w:szCs w:val="24"/>
        </w:rPr>
        <w:t xml:space="preserve">в течение десяти дней принимает решение о проведении </w:t>
      </w:r>
      <w:r w:rsidR="004B5450"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 xml:space="preserve">публичных слушаний по проекту изменений в </w:t>
      </w:r>
      <w:r w:rsidR="00AC4840" w:rsidRPr="001C4AB2">
        <w:rPr>
          <w:rFonts w:ascii="Times New Roman" w:hAnsi="Times New Roman" w:cs="Times New Roman"/>
          <w:sz w:val="24"/>
          <w:szCs w:val="24"/>
        </w:rPr>
        <w:t xml:space="preserve">настоящие </w:t>
      </w:r>
      <w:r w:rsidRPr="001C4AB2">
        <w:rPr>
          <w:rFonts w:ascii="Times New Roman" w:hAnsi="Times New Roman" w:cs="Times New Roman"/>
          <w:sz w:val="24"/>
          <w:szCs w:val="24"/>
        </w:rPr>
        <w:t xml:space="preserve">Правила. </w:t>
      </w:r>
      <w:r w:rsidR="004B5450" w:rsidRPr="001C4AB2">
        <w:rPr>
          <w:rFonts w:ascii="Times New Roman" w:hAnsi="Times New Roman" w:cs="Times New Roman"/>
          <w:sz w:val="24"/>
          <w:szCs w:val="24"/>
        </w:rPr>
        <w:t>Общественные обсуждения или п</w:t>
      </w:r>
      <w:r w:rsidRPr="001C4AB2">
        <w:rPr>
          <w:rFonts w:ascii="Times New Roman" w:hAnsi="Times New Roman" w:cs="Times New Roman"/>
          <w:sz w:val="24"/>
          <w:szCs w:val="24"/>
        </w:rPr>
        <w:t>убличные слушания по проекту о внесении изменений в Правила проводятся в соответствии со ст. 1</w:t>
      </w:r>
      <w:r w:rsidR="00A612DE" w:rsidRPr="001C4AB2">
        <w:rPr>
          <w:rFonts w:ascii="Times New Roman" w:hAnsi="Times New Roman" w:cs="Times New Roman"/>
          <w:sz w:val="24"/>
          <w:szCs w:val="24"/>
        </w:rPr>
        <w:t>5</w:t>
      </w:r>
      <w:r w:rsidRPr="001C4AB2">
        <w:rPr>
          <w:rFonts w:ascii="Times New Roman" w:hAnsi="Times New Roman" w:cs="Times New Roman"/>
          <w:sz w:val="24"/>
          <w:szCs w:val="24"/>
        </w:rPr>
        <w:t xml:space="preserve"> настоящих Правил.</w:t>
      </w:r>
    </w:p>
    <w:p w14:paraId="45F2308D" w14:textId="77777777" w:rsidR="009735F9" w:rsidRPr="00B56EF1" w:rsidRDefault="009735F9" w:rsidP="008F0650">
      <w:pPr>
        <w:pStyle w:val="a6"/>
        <w:numPr>
          <w:ilvl w:val="0"/>
          <w:numId w:val="3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После завершения </w:t>
      </w:r>
      <w:r w:rsidR="004B5450"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публичных слушаний по проекту о внесении изменений в Правила, Комиссия</w:t>
      </w:r>
      <w:r w:rsidR="00AC4840" w:rsidRPr="001C4AB2">
        <w:rPr>
          <w:rFonts w:ascii="Times New Roman" w:hAnsi="Times New Roman" w:cs="Times New Roman"/>
          <w:sz w:val="24"/>
          <w:szCs w:val="24"/>
        </w:rPr>
        <w:t xml:space="preserve"> по землепользованию и застройке</w:t>
      </w:r>
      <w:r w:rsidRPr="001C4AB2">
        <w:rPr>
          <w:rFonts w:ascii="Times New Roman" w:hAnsi="Times New Roman" w:cs="Times New Roman"/>
          <w:sz w:val="24"/>
          <w:szCs w:val="24"/>
        </w:rPr>
        <w:t xml:space="preserve"> с учетом </w:t>
      </w:r>
      <w:r w:rsidRPr="001C4AB2">
        <w:rPr>
          <w:rFonts w:ascii="Times New Roman" w:hAnsi="Times New Roman" w:cs="Times New Roman"/>
          <w:sz w:val="24"/>
          <w:szCs w:val="24"/>
        </w:rPr>
        <w:lastRenderedPageBreak/>
        <w:t xml:space="preserve">результатов </w:t>
      </w:r>
      <w:r w:rsidR="004B5450" w:rsidRPr="001C4AB2">
        <w:rPr>
          <w:rFonts w:ascii="Times New Roman" w:hAnsi="Times New Roman" w:cs="Times New Roman"/>
          <w:sz w:val="24"/>
          <w:szCs w:val="24"/>
        </w:rPr>
        <w:t xml:space="preserve">общественных обсуждений или публичных </w:t>
      </w:r>
      <w:r w:rsidRPr="001C4AB2">
        <w:rPr>
          <w:rFonts w:ascii="Times New Roman" w:hAnsi="Times New Roman" w:cs="Times New Roman"/>
          <w:sz w:val="24"/>
          <w:szCs w:val="24"/>
        </w:rPr>
        <w:t xml:space="preserve">слушаний готовит проект о внесении изменений в Правила и представляет его главе </w:t>
      </w:r>
      <w:r w:rsidR="00A612DE" w:rsidRPr="001C4AB2">
        <w:rPr>
          <w:rFonts w:ascii="Times New Roman" w:hAnsi="Times New Roman" w:cs="Times New Roman"/>
          <w:sz w:val="24"/>
          <w:szCs w:val="24"/>
        </w:rPr>
        <w:t xml:space="preserve">городского округа </w:t>
      </w:r>
      <w:r w:rsidRPr="001C4AB2">
        <w:rPr>
          <w:rFonts w:ascii="Times New Roman" w:hAnsi="Times New Roman" w:cs="Times New Roman"/>
          <w:sz w:val="24"/>
          <w:szCs w:val="24"/>
        </w:rPr>
        <w:t xml:space="preserve">с приложением протокола и заключения о </w:t>
      </w:r>
      <w:r w:rsidRPr="00B56EF1">
        <w:rPr>
          <w:rFonts w:ascii="Times New Roman" w:hAnsi="Times New Roman" w:cs="Times New Roman"/>
          <w:sz w:val="24"/>
          <w:szCs w:val="24"/>
        </w:rPr>
        <w:t xml:space="preserve">результатах </w:t>
      </w:r>
      <w:r w:rsidR="004B5450" w:rsidRPr="00B56EF1">
        <w:rPr>
          <w:rFonts w:ascii="Times New Roman" w:hAnsi="Times New Roman" w:cs="Times New Roman"/>
          <w:sz w:val="24"/>
          <w:szCs w:val="24"/>
        </w:rPr>
        <w:t xml:space="preserve">общественных обсуждений или </w:t>
      </w:r>
      <w:r w:rsidRPr="00B56EF1">
        <w:rPr>
          <w:rFonts w:ascii="Times New Roman" w:hAnsi="Times New Roman" w:cs="Times New Roman"/>
          <w:sz w:val="24"/>
          <w:szCs w:val="24"/>
        </w:rPr>
        <w:t>публичных слушаний.</w:t>
      </w:r>
    </w:p>
    <w:p w14:paraId="773D5A94" w14:textId="7519F8E0" w:rsidR="009735F9" w:rsidRPr="00B56EF1" w:rsidRDefault="009735F9" w:rsidP="008F0650">
      <w:pPr>
        <w:pStyle w:val="a6"/>
        <w:numPr>
          <w:ilvl w:val="0"/>
          <w:numId w:val="30"/>
        </w:numPr>
        <w:spacing w:after="0" w:line="240" w:lineRule="auto"/>
        <w:contextualSpacing w:val="0"/>
        <w:jc w:val="both"/>
        <w:rPr>
          <w:rFonts w:ascii="Times New Roman" w:hAnsi="Times New Roman" w:cs="Times New Roman"/>
          <w:sz w:val="24"/>
          <w:szCs w:val="24"/>
        </w:rPr>
      </w:pPr>
      <w:r w:rsidRPr="00B56EF1">
        <w:rPr>
          <w:rFonts w:ascii="Times New Roman" w:hAnsi="Times New Roman" w:cs="Times New Roman"/>
          <w:sz w:val="24"/>
          <w:szCs w:val="24"/>
        </w:rPr>
        <w:t xml:space="preserve">Глава </w:t>
      </w:r>
      <w:r w:rsidR="00A612DE" w:rsidRPr="00B56EF1">
        <w:rPr>
          <w:rFonts w:ascii="Times New Roman" w:hAnsi="Times New Roman" w:cs="Times New Roman"/>
          <w:sz w:val="24"/>
          <w:szCs w:val="24"/>
        </w:rPr>
        <w:t>городского округа</w:t>
      </w:r>
      <w:r w:rsidRPr="00B56EF1">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принимает решение о</w:t>
      </w:r>
      <w:r w:rsidR="007538F3" w:rsidRPr="00B56EF1">
        <w:rPr>
          <w:rFonts w:ascii="Times New Roman" w:hAnsi="Times New Roman" w:cs="Times New Roman"/>
          <w:sz w:val="24"/>
          <w:szCs w:val="24"/>
        </w:rPr>
        <w:t>б</w:t>
      </w:r>
      <w:r w:rsidRPr="00B56EF1">
        <w:rPr>
          <w:rFonts w:ascii="Times New Roman" w:hAnsi="Times New Roman" w:cs="Times New Roman"/>
          <w:sz w:val="24"/>
          <w:szCs w:val="24"/>
        </w:rPr>
        <w:t xml:space="preserve"> утверждени</w:t>
      </w:r>
      <w:r w:rsidR="007538F3" w:rsidRPr="00B56EF1">
        <w:rPr>
          <w:rFonts w:ascii="Times New Roman" w:hAnsi="Times New Roman" w:cs="Times New Roman"/>
          <w:sz w:val="24"/>
          <w:szCs w:val="24"/>
        </w:rPr>
        <w:t>и</w:t>
      </w:r>
      <w:r w:rsidRPr="00B56EF1">
        <w:rPr>
          <w:rFonts w:ascii="Times New Roman" w:hAnsi="Times New Roman" w:cs="Times New Roman"/>
          <w:sz w:val="24"/>
          <w:szCs w:val="24"/>
        </w:rPr>
        <w:t xml:space="preserve"> или об отклонении проекта и о направлении его на доработку с указанием даты его повторного представления.</w:t>
      </w:r>
    </w:p>
    <w:p w14:paraId="07C8C9F1" w14:textId="25704808" w:rsidR="009735F9" w:rsidRPr="001C4AB2" w:rsidRDefault="009735F9" w:rsidP="008F0650">
      <w:pPr>
        <w:pStyle w:val="a6"/>
        <w:numPr>
          <w:ilvl w:val="0"/>
          <w:numId w:val="30"/>
        </w:numPr>
        <w:spacing w:after="0" w:line="240" w:lineRule="auto"/>
        <w:contextualSpacing w:val="0"/>
        <w:jc w:val="both"/>
        <w:rPr>
          <w:rFonts w:ascii="Times New Roman" w:hAnsi="Times New Roman" w:cs="Times New Roman"/>
          <w:sz w:val="24"/>
          <w:szCs w:val="24"/>
        </w:rPr>
      </w:pPr>
      <w:r w:rsidRPr="00B56EF1">
        <w:rPr>
          <w:rFonts w:ascii="Times New Roman" w:hAnsi="Times New Roman" w:cs="Times New Roman"/>
          <w:sz w:val="24"/>
          <w:szCs w:val="24"/>
        </w:rPr>
        <w:t xml:space="preserve">Изменения в Правила утверждаются </w:t>
      </w:r>
      <w:r w:rsidR="007538F3" w:rsidRPr="00B56EF1">
        <w:rPr>
          <w:rFonts w:ascii="Times New Roman" w:hAnsi="Times New Roman" w:cs="Times New Roman"/>
          <w:sz w:val="24"/>
          <w:szCs w:val="24"/>
        </w:rPr>
        <w:t>Постановлением Администрации</w:t>
      </w:r>
      <w:r w:rsidR="00A612DE" w:rsidRPr="001C4AB2">
        <w:rPr>
          <w:rFonts w:ascii="Times New Roman" w:hAnsi="Times New Roman" w:cs="Times New Roman"/>
          <w:sz w:val="24"/>
          <w:szCs w:val="24"/>
        </w:rPr>
        <w:t xml:space="preserve"> </w:t>
      </w:r>
      <w:proofErr w:type="spellStart"/>
      <w:r w:rsidR="00A1536D">
        <w:rPr>
          <w:rFonts w:ascii="Times New Roman" w:hAnsi="Times New Roman" w:cs="Times New Roman"/>
          <w:sz w:val="24"/>
          <w:szCs w:val="24"/>
        </w:rPr>
        <w:t>Сусуманск</w:t>
      </w:r>
      <w:r w:rsidR="00005470" w:rsidRPr="001C4AB2">
        <w:rPr>
          <w:rFonts w:ascii="Times New Roman" w:hAnsi="Times New Roman" w:cs="Times New Roman"/>
          <w:sz w:val="24"/>
          <w:szCs w:val="24"/>
        </w:rPr>
        <w:t>ого</w:t>
      </w:r>
      <w:proofErr w:type="spellEnd"/>
      <w:r w:rsidR="00A612DE" w:rsidRPr="001C4AB2">
        <w:rPr>
          <w:rFonts w:ascii="Times New Roman" w:hAnsi="Times New Roman" w:cs="Times New Roman"/>
          <w:sz w:val="24"/>
          <w:szCs w:val="24"/>
        </w:rPr>
        <w:t xml:space="preserve"> городского округа</w:t>
      </w:r>
      <w:r w:rsidRPr="001C4AB2">
        <w:rPr>
          <w:rFonts w:ascii="Times New Roman" w:hAnsi="Times New Roman" w:cs="Times New Roman"/>
          <w:sz w:val="24"/>
          <w:szCs w:val="24"/>
        </w:rPr>
        <w:t xml:space="preserve">. Обязательным приложением к решению являются протоколы </w:t>
      </w:r>
      <w:r w:rsidR="004B5450"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 xml:space="preserve">публичных слушаний по указанному проекту изменений и заключение о результатах </w:t>
      </w:r>
      <w:r w:rsidR="004B5450" w:rsidRPr="001C4AB2">
        <w:rPr>
          <w:rFonts w:ascii="Times New Roman" w:hAnsi="Times New Roman" w:cs="Times New Roman"/>
          <w:sz w:val="24"/>
          <w:szCs w:val="24"/>
        </w:rPr>
        <w:t xml:space="preserve">общественных обсуждений или </w:t>
      </w:r>
      <w:r w:rsidRPr="001C4AB2">
        <w:rPr>
          <w:rFonts w:ascii="Times New Roman" w:hAnsi="Times New Roman" w:cs="Times New Roman"/>
          <w:sz w:val="24"/>
          <w:szCs w:val="24"/>
        </w:rPr>
        <w:t>публичных слушаний.</w:t>
      </w:r>
    </w:p>
    <w:p w14:paraId="3CF7E4DD" w14:textId="77777777" w:rsidR="009735F9" w:rsidRPr="001C4AB2" w:rsidRDefault="009735F9" w:rsidP="008F0650">
      <w:pPr>
        <w:pStyle w:val="a6"/>
        <w:numPr>
          <w:ilvl w:val="0"/>
          <w:numId w:val="3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Изменения в Правила после утверждения подлежит опубликованию и размещению на официальном сайте администрации </w:t>
      </w:r>
      <w:r w:rsidR="00A612DE" w:rsidRPr="001C4AB2">
        <w:rPr>
          <w:rFonts w:ascii="Times New Roman" w:hAnsi="Times New Roman" w:cs="Times New Roman"/>
          <w:sz w:val="24"/>
          <w:szCs w:val="24"/>
        </w:rPr>
        <w:t xml:space="preserve">городского округа </w:t>
      </w:r>
      <w:r w:rsidRPr="001C4AB2">
        <w:rPr>
          <w:rFonts w:ascii="Times New Roman" w:hAnsi="Times New Roman" w:cs="Times New Roman"/>
          <w:sz w:val="24"/>
          <w:szCs w:val="24"/>
        </w:rPr>
        <w:t>в сети «Интернет».</w:t>
      </w:r>
    </w:p>
    <w:p w14:paraId="0D13C29D" w14:textId="77777777" w:rsidR="003E3A09" w:rsidRPr="001C4AB2" w:rsidRDefault="009735F9" w:rsidP="008F0650">
      <w:pPr>
        <w:pStyle w:val="a6"/>
        <w:numPr>
          <w:ilvl w:val="0"/>
          <w:numId w:val="3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Органы государственной власти, органы местного самоуправления </w:t>
      </w:r>
      <w:r w:rsidR="00A612DE"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 физические и юридические лица вправе оспорить решение об утверждении изменений в Правила в судебном порядке.</w:t>
      </w:r>
    </w:p>
    <w:p w14:paraId="4A1DA9B9" w14:textId="77777777" w:rsidR="00F87C71" w:rsidRPr="001C4AB2" w:rsidRDefault="00F87C71" w:rsidP="00EA2F7C">
      <w:pPr>
        <w:pStyle w:val="a6"/>
        <w:keepNext/>
        <w:numPr>
          <w:ilvl w:val="0"/>
          <w:numId w:val="2"/>
        </w:numPr>
        <w:spacing w:before="360" w:after="120" w:line="240" w:lineRule="auto"/>
        <w:contextualSpacing w:val="0"/>
        <w:jc w:val="center"/>
        <w:outlineLvl w:val="0"/>
        <w:rPr>
          <w:rFonts w:ascii="Times New Roman" w:hAnsi="Times New Roman" w:cs="Times New Roman"/>
          <w:b/>
          <w:sz w:val="24"/>
          <w:szCs w:val="24"/>
        </w:rPr>
      </w:pPr>
      <w:bookmarkStart w:id="54" w:name="_Toc490634208"/>
      <w:bookmarkStart w:id="55" w:name="_Toc109678116"/>
      <w:r w:rsidRPr="001C4AB2">
        <w:rPr>
          <w:rFonts w:ascii="Times New Roman" w:hAnsi="Times New Roman" w:cs="Times New Roman"/>
          <w:b/>
          <w:sz w:val="24"/>
          <w:szCs w:val="24"/>
        </w:rPr>
        <w:t>Регулирование иных вопросов землепользования и застройки</w:t>
      </w:r>
      <w:bookmarkEnd w:id="54"/>
      <w:bookmarkEnd w:id="55"/>
    </w:p>
    <w:p w14:paraId="6F04E9E2" w14:textId="77777777" w:rsidR="002F7034" w:rsidRPr="001C4AB2" w:rsidRDefault="002F7034"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56" w:name="_Toc490634217"/>
      <w:bookmarkStart w:id="57" w:name="_Toc109678117"/>
      <w:bookmarkStart w:id="58" w:name="_Toc490634209"/>
      <w:r w:rsidRPr="001C4AB2">
        <w:rPr>
          <w:rFonts w:ascii="Times New Roman" w:hAnsi="Times New Roman" w:cs="Times New Roman"/>
          <w:b/>
          <w:sz w:val="24"/>
          <w:szCs w:val="24"/>
        </w:rPr>
        <w:t>Состав и назначение территорий общего пользования</w:t>
      </w:r>
      <w:bookmarkEnd w:id="56"/>
      <w:bookmarkEnd w:id="57"/>
    </w:p>
    <w:p w14:paraId="2A8D6E7A" w14:textId="77777777" w:rsidR="002F7034" w:rsidRPr="001C4AB2" w:rsidRDefault="002F7034" w:rsidP="008F0650">
      <w:pPr>
        <w:pStyle w:val="ConsNormal"/>
        <w:widowControl/>
        <w:numPr>
          <w:ilvl w:val="0"/>
          <w:numId w:val="40"/>
        </w:numPr>
        <w:ind w:right="0"/>
        <w:jc w:val="both"/>
        <w:rPr>
          <w:rFonts w:ascii="Times New Roman" w:hAnsi="Times New Roman" w:cs="Times New Roman"/>
          <w:sz w:val="24"/>
          <w:szCs w:val="24"/>
        </w:rPr>
      </w:pPr>
      <w:r w:rsidRPr="001C4AB2">
        <w:rPr>
          <w:rFonts w:ascii="Times New Roman" w:hAnsi="Times New Roman" w:cs="Times New Roman"/>
          <w:sz w:val="24"/>
          <w:szCs w:val="24"/>
        </w:rPr>
        <w:t>В состав территорий общего пользования входят территории, занятые парками, набережными скверами, бульварами, площадями, улицами, проездами и иные территории, которыми беспрепятственно пользуется неограниченный круг лиц.</w:t>
      </w:r>
    </w:p>
    <w:p w14:paraId="0ED3FD0A" w14:textId="77777777" w:rsidR="002F7034" w:rsidRPr="001C4AB2" w:rsidRDefault="002F7034" w:rsidP="008F0650">
      <w:pPr>
        <w:pStyle w:val="ConsNormal"/>
        <w:widowControl/>
        <w:numPr>
          <w:ilvl w:val="0"/>
          <w:numId w:val="40"/>
        </w:numPr>
        <w:ind w:right="0"/>
        <w:jc w:val="both"/>
        <w:rPr>
          <w:rFonts w:ascii="Times New Roman" w:hAnsi="Times New Roman" w:cs="Times New Roman"/>
          <w:sz w:val="24"/>
          <w:szCs w:val="24"/>
        </w:rPr>
      </w:pPr>
      <w:r w:rsidRPr="001C4AB2">
        <w:rPr>
          <w:rFonts w:ascii="Times New Roman" w:hAnsi="Times New Roman" w:cs="Times New Roman"/>
          <w:sz w:val="24"/>
          <w:szCs w:val="24"/>
        </w:rPr>
        <w:t>Земельные участки в границах территорий, занятых парками, скверами могут быть предоставлены физическим и юридическим лицам для размещения вспомогательных строений и инфраструктуры для отдыха: фонтанов, игровых площадок, площадок для национальных игр; спортплощадок; проката игрового и спортивного инвентаря; комплексов аттракционов, игровых залов, бильярдных; помещений для игровых автоматов и компьютерных игр, интернет-кафе; танцплощадок, дискотек; летних театров и эстрад; предприятий общественного питания (кафе, летние кафе, рестораны); киосков, лоточной торговли, временных павильонов розничной торговли, обслуживания и общественного питания; озеленения; малых архитектурных форм; пунктов оказания первой медицинской помощи; оранжерей; хозяйственных корпусов; опорных пунктов полиции; общественных туалетов; резервуаров для хранения воды; объектов пожарной охраны; стоянок автомобилей; площадок для выгула собак; мемориальных комплексов; дендропарков; и других подобных объектов.</w:t>
      </w:r>
    </w:p>
    <w:p w14:paraId="759F1D61" w14:textId="77777777" w:rsidR="002F7034" w:rsidRPr="001C4AB2" w:rsidRDefault="002F7034" w:rsidP="008F0650">
      <w:pPr>
        <w:pStyle w:val="ConsNormal"/>
        <w:widowControl/>
        <w:numPr>
          <w:ilvl w:val="0"/>
          <w:numId w:val="40"/>
        </w:numPr>
        <w:ind w:right="0"/>
        <w:jc w:val="both"/>
        <w:rPr>
          <w:rFonts w:ascii="Times New Roman" w:hAnsi="Times New Roman" w:cs="Times New Roman"/>
          <w:sz w:val="24"/>
          <w:szCs w:val="24"/>
        </w:rPr>
      </w:pPr>
      <w:r w:rsidRPr="001C4AB2">
        <w:rPr>
          <w:rFonts w:ascii="Times New Roman" w:hAnsi="Times New Roman" w:cs="Times New Roman"/>
          <w:sz w:val="24"/>
          <w:szCs w:val="24"/>
        </w:rPr>
        <w:t>Земельные участки в границах территорий, занятых набережными могут быть предоставлены физическим или юридическим лицам для размещения стоянок автомобилей; спортплощадок; проката игрового и спортивного инвентаря; игровых площадок, площадок для национальных игр; предприятий общественного питания (кафе, летние кафе, рестораны); вспомогательных сооружений набережных: причалов, иных сооружений; пунктов оказания первой медицинской помощи; оранжерей; опорных пунктов полиции; общественных туалетов; вспомогательных строений и инфраструктуры для отдыха: бассейнов, фонтанов, малых архитектурных форм; и других подобных объектов.</w:t>
      </w:r>
    </w:p>
    <w:p w14:paraId="74370DA4" w14:textId="77777777" w:rsidR="002F7034" w:rsidRPr="001C4AB2" w:rsidRDefault="002F7034" w:rsidP="008F0650">
      <w:pPr>
        <w:pStyle w:val="ConsNormal"/>
        <w:widowControl/>
        <w:numPr>
          <w:ilvl w:val="0"/>
          <w:numId w:val="40"/>
        </w:numPr>
        <w:ind w:right="0"/>
        <w:jc w:val="both"/>
        <w:rPr>
          <w:rFonts w:ascii="Times New Roman" w:hAnsi="Times New Roman" w:cs="Times New Roman"/>
          <w:sz w:val="24"/>
          <w:szCs w:val="24"/>
        </w:rPr>
      </w:pPr>
      <w:r w:rsidRPr="001C4AB2">
        <w:rPr>
          <w:rFonts w:ascii="Times New Roman" w:hAnsi="Times New Roman" w:cs="Times New Roman"/>
          <w:sz w:val="24"/>
          <w:szCs w:val="24"/>
        </w:rPr>
        <w:t>Земельные участки в границах территорий, занятых бульварами, могут быть предоставлены физическим и юридическим лицам для размещения вспомогательных строений и инфраструктуры для отдыха: фонтанов; проката игрового и спортивного инвентаря; киосков, лоточной торговли, временных павильонов розничной торговли, обслуживания и общественного питания; озеленения; малых архитектурных форм; опорных пунктов полиции; общественных туалетов; площадок для выгула собак; мемориальных комплексов; и других подобных объектов.</w:t>
      </w:r>
    </w:p>
    <w:p w14:paraId="7F135312" w14:textId="77777777" w:rsidR="002F7034" w:rsidRPr="001C4AB2" w:rsidRDefault="002F7034" w:rsidP="008F0650">
      <w:pPr>
        <w:pStyle w:val="ConsNormal"/>
        <w:widowControl/>
        <w:numPr>
          <w:ilvl w:val="0"/>
          <w:numId w:val="40"/>
        </w:numPr>
        <w:ind w:right="0"/>
        <w:jc w:val="both"/>
        <w:rPr>
          <w:rFonts w:ascii="Times New Roman" w:hAnsi="Times New Roman" w:cs="Times New Roman"/>
          <w:sz w:val="24"/>
          <w:szCs w:val="24"/>
        </w:rPr>
      </w:pPr>
      <w:r w:rsidRPr="001C4AB2">
        <w:rPr>
          <w:rFonts w:ascii="Times New Roman" w:hAnsi="Times New Roman" w:cs="Times New Roman"/>
          <w:sz w:val="24"/>
          <w:szCs w:val="24"/>
        </w:rPr>
        <w:t xml:space="preserve">Земельные участки в границах территорий, занятых площадями, улицами, проездами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w:t>
      </w:r>
      <w:r w:rsidRPr="001C4AB2">
        <w:rPr>
          <w:rFonts w:ascii="Times New Roman" w:hAnsi="Times New Roman" w:cs="Times New Roman"/>
          <w:sz w:val="24"/>
          <w:szCs w:val="24"/>
        </w:rPr>
        <w:lastRenderedPageBreak/>
        <w:t>спортивного инвентаря; лоточной торговли, временных павильонов розничной торговли, обслуживания и общественного питания; озеленения; временных площадок, используемых для проведения культурно-массовых мероприятий; малых архитектурных форм; опорных пунктов полиции; общественных туалетов; стоянок автомобилей; мемориальных комплексов; и других подобных объектов.</w:t>
      </w:r>
    </w:p>
    <w:p w14:paraId="2366DB8B" w14:textId="030C86B9" w:rsidR="002F7034" w:rsidRPr="001C4AB2" w:rsidRDefault="002F7034" w:rsidP="008F0650">
      <w:pPr>
        <w:pStyle w:val="ConsNormal"/>
        <w:widowControl/>
        <w:numPr>
          <w:ilvl w:val="0"/>
          <w:numId w:val="40"/>
        </w:numPr>
        <w:ind w:right="0"/>
        <w:jc w:val="both"/>
        <w:rPr>
          <w:rFonts w:ascii="Times New Roman" w:hAnsi="Times New Roman" w:cs="Times New Roman"/>
          <w:sz w:val="24"/>
          <w:szCs w:val="24"/>
        </w:rPr>
      </w:pPr>
      <w:r w:rsidRPr="001C4AB2">
        <w:rPr>
          <w:rFonts w:ascii="Times New Roman" w:hAnsi="Times New Roman" w:cs="Times New Roman"/>
          <w:sz w:val="24"/>
          <w:szCs w:val="24"/>
        </w:rPr>
        <w:t xml:space="preserve">Земельные участки в границах территорий общего пользования предоставляются для целей размещения объектов, указанных в пунктах 2, 3, 4, 5 настоящей статьи, физическим или юридическим лицам в краткосрочную аренду (до пяти лет) в порядке, установленном нормативным правовым актом главы </w:t>
      </w:r>
      <w:proofErr w:type="spellStart"/>
      <w:r w:rsidR="00A1536D">
        <w:rPr>
          <w:rFonts w:ascii="Times New Roman" w:hAnsi="Times New Roman" w:cs="Times New Roman"/>
          <w:sz w:val="24"/>
          <w:szCs w:val="24"/>
        </w:rPr>
        <w:t>Сусуманск</w:t>
      </w:r>
      <w:r w:rsidR="00B8256A" w:rsidRPr="001C4AB2">
        <w:rPr>
          <w:rFonts w:ascii="Times New Roman" w:hAnsi="Times New Roman" w:cs="Times New Roman"/>
          <w:sz w:val="24"/>
          <w:szCs w:val="24"/>
        </w:rPr>
        <w:t>ого</w:t>
      </w:r>
      <w:proofErr w:type="spellEnd"/>
      <w:r w:rsidR="00B8256A" w:rsidRPr="001C4AB2">
        <w:rPr>
          <w:rFonts w:ascii="Times New Roman" w:hAnsi="Times New Roman" w:cs="Times New Roman"/>
          <w:sz w:val="24"/>
          <w:szCs w:val="24"/>
        </w:rPr>
        <w:t xml:space="preserve"> городского округа</w:t>
      </w:r>
      <w:r w:rsidRPr="001C4AB2">
        <w:rPr>
          <w:rFonts w:ascii="Times New Roman" w:hAnsi="Times New Roman" w:cs="Times New Roman"/>
          <w:sz w:val="24"/>
          <w:szCs w:val="24"/>
        </w:rPr>
        <w:t>.</w:t>
      </w:r>
    </w:p>
    <w:p w14:paraId="3C011CAB" w14:textId="77777777" w:rsidR="00F87C71" w:rsidRPr="001C4AB2" w:rsidRDefault="00F87C71"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59" w:name="_Toc109678118"/>
      <w:r w:rsidRPr="001C4AB2">
        <w:rPr>
          <w:rFonts w:ascii="Times New Roman" w:hAnsi="Times New Roman" w:cs="Times New Roman"/>
          <w:b/>
          <w:sz w:val="24"/>
          <w:szCs w:val="24"/>
        </w:rPr>
        <w:t>Особенности землепользования на территориях общего пользования</w:t>
      </w:r>
      <w:bookmarkEnd w:id="58"/>
      <w:bookmarkEnd w:id="59"/>
    </w:p>
    <w:p w14:paraId="11B5964E" w14:textId="77777777" w:rsidR="006E029B" w:rsidRPr="001C4AB2" w:rsidRDefault="006E029B" w:rsidP="008F0650">
      <w:pPr>
        <w:pStyle w:val="a6"/>
        <w:numPr>
          <w:ilvl w:val="0"/>
          <w:numId w:val="31"/>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Территории общего пользования могут включаться в состав различных территориальных зон, не подлежат приватизации и не могут быть использованы в интересах отдельных граждан или юридических лиц.</w:t>
      </w:r>
    </w:p>
    <w:p w14:paraId="7E53DB11" w14:textId="77777777" w:rsidR="006E029B" w:rsidRPr="001C4AB2" w:rsidRDefault="006E029B" w:rsidP="008F0650">
      <w:pPr>
        <w:pStyle w:val="a6"/>
        <w:numPr>
          <w:ilvl w:val="0"/>
          <w:numId w:val="31"/>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Ограничение использования территории общего пользования осуществляется только на основании разрешения администрации </w:t>
      </w:r>
      <w:r w:rsidR="00A612DE" w:rsidRPr="001C4AB2">
        <w:rPr>
          <w:rFonts w:ascii="Times New Roman" w:hAnsi="Times New Roman" w:cs="Times New Roman"/>
          <w:sz w:val="24"/>
          <w:szCs w:val="24"/>
        </w:rPr>
        <w:t xml:space="preserve">городского округа </w:t>
      </w:r>
      <w:r w:rsidRPr="001C4AB2">
        <w:rPr>
          <w:rFonts w:ascii="Times New Roman" w:hAnsi="Times New Roman" w:cs="Times New Roman"/>
          <w:sz w:val="24"/>
          <w:szCs w:val="24"/>
        </w:rPr>
        <w:t>на определенный срок.</w:t>
      </w:r>
    </w:p>
    <w:p w14:paraId="720805DF" w14:textId="77777777" w:rsidR="006E029B" w:rsidRPr="001C4AB2" w:rsidRDefault="006E029B" w:rsidP="008F0650">
      <w:pPr>
        <w:pStyle w:val="a6"/>
        <w:numPr>
          <w:ilvl w:val="0"/>
          <w:numId w:val="31"/>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На землях общего пользования запрещается постоянное (более одного месяца) хранение материалов и транспортных средств.</w:t>
      </w:r>
    </w:p>
    <w:p w14:paraId="38D62F07" w14:textId="68292B5D" w:rsidR="006E029B" w:rsidRPr="001C4AB2" w:rsidRDefault="006E029B" w:rsidP="008F0650">
      <w:pPr>
        <w:pStyle w:val="a6"/>
        <w:numPr>
          <w:ilvl w:val="0"/>
          <w:numId w:val="31"/>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На землях общего пользования запрещается размещение индивидуальных подземных и наземных инженерных сооружений, в том числе выгребных ям, емкостей и бункеров, овощных ям, колодцев, скваж</w:t>
      </w:r>
      <w:r w:rsidR="00CF03F6" w:rsidRPr="001C4AB2">
        <w:rPr>
          <w:rFonts w:ascii="Times New Roman" w:hAnsi="Times New Roman" w:cs="Times New Roman"/>
          <w:sz w:val="24"/>
          <w:szCs w:val="24"/>
        </w:rPr>
        <w:t>и</w:t>
      </w:r>
      <w:r w:rsidRPr="001C4AB2">
        <w:rPr>
          <w:rFonts w:ascii="Times New Roman" w:hAnsi="Times New Roman" w:cs="Times New Roman"/>
          <w:sz w:val="24"/>
          <w:szCs w:val="24"/>
        </w:rPr>
        <w:t>н и пр.</w:t>
      </w:r>
    </w:p>
    <w:p w14:paraId="0BD6F27E" w14:textId="77777777" w:rsidR="006E029B" w:rsidRPr="001C4AB2" w:rsidRDefault="006E029B" w:rsidP="008F0650">
      <w:pPr>
        <w:pStyle w:val="a6"/>
        <w:numPr>
          <w:ilvl w:val="0"/>
          <w:numId w:val="31"/>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Инженерные коммуникации (линии электропередач, линии связи, трубопроводы и другие подобные сооружения) в границах населенных пунктов </w:t>
      </w:r>
      <w:r w:rsidR="00A612DE" w:rsidRPr="001C4AB2">
        <w:rPr>
          <w:rFonts w:ascii="Times New Roman" w:hAnsi="Times New Roman" w:cs="Times New Roman"/>
          <w:sz w:val="24"/>
          <w:szCs w:val="24"/>
        </w:rPr>
        <w:t xml:space="preserve">городского округа </w:t>
      </w:r>
      <w:r w:rsidRPr="001C4AB2">
        <w:rPr>
          <w:rFonts w:ascii="Times New Roman" w:hAnsi="Times New Roman" w:cs="Times New Roman"/>
          <w:sz w:val="24"/>
          <w:szCs w:val="24"/>
        </w:rPr>
        <w:t>необходимо размещать на территории общего пользования в пределах поперечных профилей улиц и дорог под</w:t>
      </w:r>
      <w:r w:rsidR="00B8256A" w:rsidRPr="001C4AB2">
        <w:rPr>
          <w:rFonts w:ascii="Times New Roman" w:hAnsi="Times New Roman" w:cs="Times New Roman"/>
          <w:sz w:val="24"/>
          <w:szCs w:val="24"/>
        </w:rPr>
        <w:t xml:space="preserve"> газонами или</w:t>
      </w:r>
      <w:r w:rsidRPr="001C4AB2">
        <w:rPr>
          <w:rFonts w:ascii="Times New Roman" w:hAnsi="Times New Roman" w:cs="Times New Roman"/>
          <w:sz w:val="24"/>
          <w:szCs w:val="24"/>
        </w:rPr>
        <w:t xml:space="preserve"> тротуарами, за исключением случаев, когда отсутствует техническая возможность такого размещения.</w:t>
      </w:r>
    </w:p>
    <w:p w14:paraId="5021822C" w14:textId="77777777" w:rsidR="003E3A09" w:rsidRPr="001C4AB2" w:rsidRDefault="006E029B" w:rsidP="008F0650">
      <w:pPr>
        <w:pStyle w:val="a6"/>
        <w:numPr>
          <w:ilvl w:val="0"/>
          <w:numId w:val="31"/>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14:paraId="308BA6E1" w14:textId="4E25AC76" w:rsidR="00F87C71" w:rsidRPr="001C4AB2" w:rsidRDefault="00F87C71"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60" w:name="_Toc490634210"/>
      <w:bookmarkStart w:id="61" w:name="_Toc109678119"/>
      <w:r w:rsidRPr="001C4AB2">
        <w:rPr>
          <w:rFonts w:ascii="Times New Roman" w:hAnsi="Times New Roman" w:cs="Times New Roman"/>
          <w:b/>
          <w:sz w:val="24"/>
          <w:szCs w:val="24"/>
        </w:rPr>
        <w:t xml:space="preserve">Общий порядок предоставления земельных участков на территории </w:t>
      </w:r>
      <w:proofErr w:type="spellStart"/>
      <w:r w:rsidR="00A1536D">
        <w:rPr>
          <w:rFonts w:ascii="Times New Roman" w:hAnsi="Times New Roman" w:cs="Times New Roman"/>
          <w:b/>
          <w:sz w:val="24"/>
          <w:szCs w:val="24"/>
        </w:rPr>
        <w:t>Сусуманск</w:t>
      </w:r>
      <w:r w:rsidR="00005470" w:rsidRPr="001C4AB2">
        <w:rPr>
          <w:rFonts w:ascii="Times New Roman" w:hAnsi="Times New Roman" w:cs="Times New Roman"/>
          <w:b/>
          <w:sz w:val="24"/>
          <w:szCs w:val="24"/>
        </w:rPr>
        <w:t>ого</w:t>
      </w:r>
      <w:proofErr w:type="spellEnd"/>
      <w:r w:rsidR="00437156" w:rsidRPr="001C4AB2">
        <w:rPr>
          <w:rFonts w:ascii="Times New Roman" w:hAnsi="Times New Roman" w:cs="Times New Roman"/>
          <w:b/>
          <w:sz w:val="24"/>
          <w:szCs w:val="24"/>
        </w:rPr>
        <w:t xml:space="preserve"> городского округа</w:t>
      </w:r>
      <w:bookmarkEnd w:id="60"/>
      <w:bookmarkEnd w:id="61"/>
    </w:p>
    <w:p w14:paraId="788DD7DB" w14:textId="343F5BF6" w:rsidR="006E029B" w:rsidRPr="001C4AB2" w:rsidRDefault="006E029B" w:rsidP="008F0650">
      <w:pPr>
        <w:pStyle w:val="a6"/>
        <w:numPr>
          <w:ilvl w:val="0"/>
          <w:numId w:val="34"/>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Земельные участки на территории </w:t>
      </w:r>
      <w:proofErr w:type="spellStart"/>
      <w:r w:rsidR="00A1536D">
        <w:rPr>
          <w:rFonts w:ascii="Times New Roman" w:hAnsi="Times New Roman" w:cs="Times New Roman"/>
          <w:sz w:val="24"/>
          <w:szCs w:val="24"/>
        </w:rPr>
        <w:t>Сусуманск</w:t>
      </w:r>
      <w:r w:rsidR="00B8256A" w:rsidRPr="001C4AB2">
        <w:rPr>
          <w:rFonts w:ascii="Times New Roman" w:hAnsi="Times New Roman" w:cs="Times New Roman"/>
          <w:sz w:val="24"/>
          <w:szCs w:val="24"/>
        </w:rPr>
        <w:t>ого</w:t>
      </w:r>
      <w:proofErr w:type="spellEnd"/>
      <w:r w:rsidR="00B8256A" w:rsidRPr="001C4AB2">
        <w:rPr>
          <w:rFonts w:ascii="Times New Roman" w:hAnsi="Times New Roman" w:cs="Times New Roman"/>
          <w:sz w:val="24"/>
          <w:szCs w:val="24"/>
        </w:rPr>
        <w:t xml:space="preserve"> </w:t>
      </w:r>
      <w:r w:rsidR="00A612DE"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 xml:space="preserve">, предоставляются для строительства объектов капитального строительства, </w:t>
      </w:r>
      <w:r w:rsidR="00B8256A" w:rsidRPr="001C4AB2">
        <w:rPr>
          <w:rFonts w:ascii="Times New Roman" w:hAnsi="Times New Roman" w:cs="Times New Roman"/>
          <w:sz w:val="24"/>
          <w:szCs w:val="24"/>
        </w:rPr>
        <w:t xml:space="preserve">а также </w:t>
      </w:r>
      <w:r w:rsidRPr="001C4AB2">
        <w:rPr>
          <w:rFonts w:ascii="Times New Roman" w:hAnsi="Times New Roman" w:cs="Times New Roman"/>
          <w:sz w:val="24"/>
          <w:szCs w:val="24"/>
        </w:rPr>
        <w:t>для целей, не связанных со строительством и иных целей.</w:t>
      </w:r>
    </w:p>
    <w:p w14:paraId="749EEFC1" w14:textId="0F5B23FF" w:rsidR="003E3A09" w:rsidRPr="001C4AB2" w:rsidRDefault="006E029B" w:rsidP="008F0650">
      <w:pPr>
        <w:pStyle w:val="a6"/>
        <w:numPr>
          <w:ilvl w:val="0"/>
          <w:numId w:val="34"/>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Предоставление земельных участков для указанных целей осуществляется в собственность, аренду, постоянное (бессрочное пользование) и безвозмездное срочное пользование на основании положений, утвержденных </w:t>
      </w:r>
      <w:r w:rsidR="00A612DE" w:rsidRPr="001C4AB2">
        <w:rPr>
          <w:rFonts w:ascii="Times New Roman" w:hAnsi="Times New Roman" w:cs="Times New Roman"/>
          <w:sz w:val="24"/>
          <w:szCs w:val="24"/>
        </w:rPr>
        <w:t xml:space="preserve">Собранием представителей </w:t>
      </w:r>
      <w:proofErr w:type="spellStart"/>
      <w:r w:rsidR="00A1536D">
        <w:rPr>
          <w:rFonts w:ascii="Times New Roman" w:hAnsi="Times New Roman" w:cs="Times New Roman"/>
          <w:sz w:val="24"/>
          <w:szCs w:val="24"/>
        </w:rPr>
        <w:t>Сусуманск</w:t>
      </w:r>
      <w:r w:rsidR="00005470" w:rsidRPr="001C4AB2">
        <w:rPr>
          <w:rFonts w:ascii="Times New Roman" w:hAnsi="Times New Roman" w:cs="Times New Roman"/>
          <w:sz w:val="24"/>
          <w:szCs w:val="24"/>
        </w:rPr>
        <w:t>ого</w:t>
      </w:r>
      <w:proofErr w:type="spellEnd"/>
      <w:r w:rsidR="00A612DE" w:rsidRPr="001C4AB2">
        <w:rPr>
          <w:rFonts w:ascii="Times New Roman" w:hAnsi="Times New Roman" w:cs="Times New Roman"/>
          <w:sz w:val="24"/>
          <w:szCs w:val="24"/>
        </w:rPr>
        <w:t xml:space="preserve"> городского округа</w:t>
      </w:r>
      <w:r w:rsidRPr="001C4AB2">
        <w:rPr>
          <w:rFonts w:ascii="Times New Roman" w:hAnsi="Times New Roman" w:cs="Times New Roman"/>
          <w:sz w:val="24"/>
          <w:szCs w:val="24"/>
        </w:rPr>
        <w:t>.</w:t>
      </w:r>
    </w:p>
    <w:p w14:paraId="1060C16B" w14:textId="77777777" w:rsidR="00F87C71" w:rsidRPr="001C4AB2" w:rsidRDefault="00F87C71"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62" w:name="_Toc490634211"/>
      <w:bookmarkStart w:id="63" w:name="_Toc109678120"/>
      <w:r w:rsidRPr="001C4AB2">
        <w:rPr>
          <w:rFonts w:ascii="Times New Roman" w:hAnsi="Times New Roman" w:cs="Times New Roman"/>
          <w:b/>
          <w:sz w:val="24"/>
          <w:szCs w:val="24"/>
        </w:rPr>
        <w:t>Резервирование и изъятие земельных участков для муниципальных нужд</w:t>
      </w:r>
      <w:bookmarkEnd w:id="62"/>
      <w:bookmarkEnd w:id="63"/>
    </w:p>
    <w:p w14:paraId="6AE8D48D" w14:textId="77777777" w:rsidR="006E029B" w:rsidRPr="001C4AB2" w:rsidRDefault="006E029B" w:rsidP="008F0650">
      <w:pPr>
        <w:pStyle w:val="a6"/>
        <w:numPr>
          <w:ilvl w:val="0"/>
          <w:numId w:val="33"/>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Резервирование земель для муниципальных нужд осуществляется для размещения объектов инженерной, транспортной и социальной инфраструктур, созданием особо охраняемых природных территорий местного значения в соответствии документами территориального планирования.</w:t>
      </w:r>
    </w:p>
    <w:p w14:paraId="012F0549" w14:textId="77777777" w:rsidR="006E029B" w:rsidRPr="001C4AB2" w:rsidRDefault="006E029B" w:rsidP="008F0650">
      <w:pPr>
        <w:pStyle w:val="a6"/>
        <w:numPr>
          <w:ilvl w:val="0"/>
          <w:numId w:val="33"/>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Резервирование земель допускается в установленных документацией по планировке территории зонах планируемого размещения объектов местного значения, а также в пределах </w:t>
      </w:r>
      <w:r w:rsidRPr="001C4AB2">
        <w:rPr>
          <w:rFonts w:ascii="Times New Roman" w:hAnsi="Times New Roman" w:cs="Times New Roman"/>
          <w:sz w:val="24"/>
          <w:szCs w:val="24"/>
        </w:rPr>
        <w:lastRenderedPageBreak/>
        <w:t>иных территорий, необходимых для обеспечения муниципальных нужд в соответствии с федеральными законами.</w:t>
      </w:r>
    </w:p>
    <w:p w14:paraId="03EA6FE7" w14:textId="77777777" w:rsidR="006E029B" w:rsidRPr="001C4AB2" w:rsidRDefault="006E029B" w:rsidP="008F0650">
      <w:pPr>
        <w:pStyle w:val="a6"/>
        <w:numPr>
          <w:ilvl w:val="0"/>
          <w:numId w:val="33"/>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Земли для муниципальных нужд могут резервироваться на срок не более чем три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14:paraId="53D3B51A" w14:textId="77777777" w:rsidR="006E029B" w:rsidRPr="001C4AB2" w:rsidRDefault="006E029B" w:rsidP="008F0650">
      <w:pPr>
        <w:pStyle w:val="a6"/>
        <w:numPr>
          <w:ilvl w:val="0"/>
          <w:numId w:val="33"/>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Порядок резервирования земель для муниципальных нужд определяется Правительством Российской Федерации.</w:t>
      </w:r>
    </w:p>
    <w:p w14:paraId="7BD79704" w14:textId="77777777" w:rsidR="006E029B" w:rsidRPr="001C4AB2" w:rsidRDefault="006E029B" w:rsidP="008F0650">
      <w:pPr>
        <w:pStyle w:val="a6"/>
        <w:numPr>
          <w:ilvl w:val="0"/>
          <w:numId w:val="33"/>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Изъятие земельных участков для муниципальных нужд осуществляется в исключительных случаях по основаниям, связанным со строительством, реконструкцией 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водоотведения местного значения, а также автомобильных дорог местного значения и иными основаниями, предусмотренными федеральными законами.</w:t>
      </w:r>
    </w:p>
    <w:p w14:paraId="18C97CFA" w14:textId="012196A8" w:rsidR="003E3A09" w:rsidRPr="001C4AB2" w:rsidRDefault="006E029B" w:rsidP="008F0650">
      <w:pPr>
        <w:pStyle w:val="a6"/>
        <w:numPr>
          <w:ilvl w:val="0"/>
          <w:numId w:val="33"/>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Решения о резервировании и об изъятии земельных участков для муниципальных нужд принимаются администрацией </w:t>
      </w:r>
      <w:proofErr w:type="spellStart"/>
      <w:r w:rsidR="00A1536D">
        <w:rPr>
          <w:rFonts w:ascii="Times New Roman" w:hAnsi="Times New Roman" w:cs="Times New Roman"/>
          <w:sz w:val="24"/>
          <w:szCs w:val="24"/>
        </w:rPr>
        <w:t>Сусуманск</w:t>
      </w:r>
      <w:r w:rsidR="00005470" w:rsidRPr="001C4AB2">
        <w:rPr>
          <w:rFonts w:ascii="Times New Roman" w:hAnsi="Times New Roman" w:cs="Times New Roman"/>
          <w:sz w:val="24"/>
          <w:szCs w:val="24"/>
        </w:rPr>
        <w:t>ого</w:t>
      </w:r>
      <w:proofErr w:type="spellEnd"/>
      <w:r w:rsidR="00A612DE" w:rsidRPr="001C4AB2">
        <w:rPr>
          <w:rFonts w:ascii="Times New Roman" w:hAnsi="Times New Roman" w:cs="Times New Roman"/>
          <w:sz w:val="24"/>
          <w:szCs w:val="24"/>
        </w:rPr>
        <w:t xml:space="preserve"> городского округа</w:t>
      </w:r>
      <w:r w:rsidR="003E3A09" w:rsidRPr="001C4AB2">
        <w:rPr>
          <w:rFonts w:ascii="Times New Roman" w:hAnsi="Times New Roman" w:cs="Times New Roman"/>
          <w:sz w:val="24"/>
          <w:szCs w:val="24"/>
        </w:rPr>
        <w:t>.</w:t>
      </w:r>
    </w:p>
    <w:p w14:paraId="04CC3480" w14:textId="77777777" w:rsidR="00F87C71" w:rsidRPr="001C4AB2" w:rsidRDefault="00F87C71"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64" w:name="_Toc490634212"/>
      <w:bookmarkStart w:id="65" w:name="_Toc109678121"/>
      <w:r w:rsidRPr="001C4AB2">
        <w:rPr>
          <w:rFonts w:ascii="Times New Roman" w:hAnsi="Times New Roman" w:cs="Times New Roman"/>
          <w:b/>
          <w:sz w:val="24"/>
          <w:szCs w:val="24"/>
        </w:rPr>
        <w:t xml:space="preserve">Установление публичных </w:t>
      </w:r>
      <w:r w:rsidR="00114E09" w:rsidRPr="001C4AB2">
        <w:rPr>
          <w:rFonts w:ascii="Times New Roman" w:hAnsi="Times New Roman" w:cs="Times New Roman"/>
          <w:b/>
          <w:sz w:val="24"/>
          <w:szCs w:val="24"/>
        </w:rPr>
        <w:t xml:space="preserve">и частных </w:t>
      </w:r>
      <w:r w:rsidRPr="001C4AB2">
        <w:rPr>
          <w:rFonts w:ascii="Times New Roman" w:hAnsi="Times New Roman" w:cs="Times New Roman"/>
          <w:b/>
          <w:sz w:val="24"/>
          <w:szCs w:val="24"/>
        </w:rPr>
        <w:t>сервитутов</w:t>
      </w:r>
      <w:bookmarkEnd w:id="64"/>
      <w:bookmarkEnd w:id="65"/>
    </w:p>
    <w:p w14:paraId="2906D663" w14:textId="77777777" w:rsidR="006E029B" w:rsidRPr="001C4AB2" w:rsidRDefault="006E029B" w:rsidP="008F0650">
      <w:pPr>
        <w:pStyle w:val="a6"/>
        <w:numPr>
          <w:ilvl w:val="0"/>
          <w:numId w:val="32"/>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отношении земельных участков, иных объектов недвижимости могут устанавливаться публичные и частные сервитуты — право ограниченного пользования чужой недвижимостью для нужд, которые не могут быть обеспечены без установления сервитутов.</w:t>
      </w:r>
    </w:p>
    <w:p w14:paraId="065B5D2C" w14:textId="77777777" w:rsidR="006E029B" w:rsidRPr="001C4AB2" w:rsidRDefault="006E029B" w:rsidP="008F0650">
      <w:pPr>
        <w:pStyle w:val="a6"/>
        <w:numPr>
          <w:ilvl w:val="0"/>
          <w:numId w:val="32"/>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Частный сервитут устанавливается в соответствии с гражданским законодательством. Права лиц, использующих земельный участок на основании частного сервитута, определяются договором.</w:t>
      </w:r>
    </w:p>
    <w:p w14:paraId="7A122637" w14:textId="77777777" w:rsidR="006E029B" w:rsidRPr="001C4AB2" w:rsidRDefault="006E029B" w:rsidP="008F0650">
      <w:pPr>
        <w:pStyle w:val="a6"/>
        <w:numPr>
          <w:ilvl w:val="0"/>
          <w:numId w:val="32"/>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Частные сервитуты могут устанавливаться применительно к земельным участкам и иным объектам недвиж</w:t>
      </w:r>
      <w:r w:rsidR="00762B99" w:rsidRPr="001C4AB2">
        <w:rPr>
          <w:rFonts w:ascii="Times New Roman" w:hAnsi="Times New Roman" w:cs="Times New Roman"/>
          <w:sz w:val="24"/>
          <w:szCs w:val="24"/>
        </w:rPr>
        <w:t xml:space="preserve">имости для обеспечения частных </w:t>
      </w:r>
      <w:r w:rsidRPr="001C4AB2">
        <w:rPr>
          <w:rFonts w:ascii="Times New Roman" w:hAnsi="Times New Roman" w:cs="Times New Roman"/>
          <w:sz w:val="24"/>
          <w:szCs w:val="24"/>
        </w:rPr>
        <w:t>интересов граждан и юридических лиц.</w:t>
      </w:r>
    </w:p>
    <w:p w14:paraId="255105E4" w14:textId="77777777" w:rsidR="006E029B" w:rsidRPr="001C4AB2" w:rsidRDefault="006E029B" w:rsidP="008F0650">
      <w:pPr>
        <w:pStyle w:val="a6"/>
        <w:numPr>
          <w:ilvl w:val="0"/>
          <w:numId w:val="32"/>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Публичный сервитут устанавливается законом ил</w:t>
      </w:r>
      <w:r w:rsidR="00762B99" w:rsidRPr="001C4AB2">
        <w:rPr>
          <w:rFonts w:ascii="Times New Roman" w:hAnsi="Times New Roman" w:cs="Times New Roman"/>
          <w:sz w:val="24"/>
          <w:szCs w:val="24"/>
        </w:rPr>
        <w:t xml:space="preserve">и </w:t>
      </w:r>
      <w:r w:rsidRPr="001C4AB2">
        <w:rPr>
          <w:rFonts w:ascii="Times New Roman" w:hAnsi="Times New Roman" w:cs="Times New Roman"/>
          <w:sz w:val="24"/>
          <w:szCs w:val="24"/>
        </w:rPr>
        <w:t>иным нормативным</w:t>
      </w:r>
      <w:r w:rsidR="007E2E06" w:rsidRPr="001C4AB2">
        <w:rPr>
          <w:rFonts w:ascii="Times New Roman" w:hAnsi="Times New Roman" w:cs="Times New Roman"/>
          <w:sz w:val="24"/>
          <w:szCs w:val="24"/>
        </w:rPr>
        <w:t xml:space="preserve"> </w:t>
      </w:r>
      <w:r w:rsidRPr="001C4AB2">
        <w:rPr>
          <w:rFonts w:ascii="Times New Roman" w:hAnsi="Times New Roman" w:cs="Times New Roman"/>
          <w:sz w:val="24"/>
          <w:szCs w:val="24"/>
        </w:rPr>
        <w:t>правовым актом Российской Федерации, нормативным правовым актом Магаданской области,</w:t>
      </w:r>
      <w:r w:rsidR="007E2E06" w:rsidRPr="001C4AB2">
        <w:rPr>
          <w:rFonts w:ascii="Times New Roman" w:hAnsi="Times New Roman" w:cs="Times New Roman"/>
          <w:sz w:val="24"/>
          <w:szCs w:val="24"/>
        </w:rPr>
        <w:t xml:space="preserve"> </w:t>
      </w:r>
      <w:r w:rsidRPr="001C4AB2">
        <w:rPr>
          <w:rFonts w:ascii="Times New Roman" w:hAnsi="Times New Roman" w:cs="Times New Roman"/>
          <w:sz w:val="24"/>
          <w:szCs w:val="24"/>
        </w:rPr>
        <w:t>нормативным</w:t>
      </w:r>
      <w:r w:rsidR="007E2E06" w:rsidRPr="001C4AB2">
        <w:rPr>
          <w:rFonts w:ascii="Times New Roman" w:hAnsi="Times New Roman" w:cs="Times New Roman"/>
          <w:sz w:val="24"/>
          <w:szCs w:val="24"/>
        </w:rPr>
        <w:t xml:space="preserve"> </w:t>
      </w:r>
      <w:r w:rsidRPr="001C4AB2">
        <w:rPr>
          <w:rFonts w:ascii="Times New Roman" w:hAnsi="Times New Roman" w:cs="Times New Roman"/>
          <w:sz w:val="24"/>
          <w:szCs w:val="24"/>
        </w:rPr>
        <w:t xml:space="preserve">правовым актом органа местного самоуправления с учетом </w:t>
      </w:r>
      <w:r w:rsidR="00B8256A" w:rsidRPr="001C4AB2">
        <w:rPr>
          <w:rFonts w:ascii="Times New Roman" w:hAnsi="Times New Roman" w:cs="Times New Roman"/>
          <w:sz w:val="24"/>
          <w:szCs w:val="24"/>
        </w:rPr>
        <w:t>проекта межевания территории</w:t>
      </w:r>
      <w:r w:rsidRPr="001C4AB2">
        <w:rPr>
          <w:rFonts w:ascii="Times New Roman" w:hAnsi="Times New Roman" w:cs="Times New Roman"/>
          <w:sz w:val="24"/>
          <w:szCs w:val="24"/>
        </w:rPr>
        <w:t xml:space="preserve"> в случаях, если это необходимо для обеспечения государственных или общественных нужд, без изъятия земельных участков. Права лиц, использующих земельный участок на ос</w:t>
      </w:r>
      <w:r w:rsidR="00762B99" w:rsidRPr="001C4AB2">
        <w:rPr>
          <w:rFonts w:ascii="Times New Roman" w:hAnsi="Times New Roman" w:cs="Times New Roman"/>
          <w:sz w:val="24"/>
          <w:szCs w:val="24"/>
        </w:rPr>
        <w:t xml:space="preserve">новании публичного сервитута, </w:t>
      </w:r>
      <w:r w:rsidRPr="001C4AB2">
        <w:rPr>
          <w:rFonts w:ascii="Times New Roman" w:hAnsi="Times New Roman" w:cs="Times New Roman"/>
          <w:sz w:val="24"/>
          <w:szCs w:val="24"/>
        </w:rPr>
        <w:t>определяются законом или иным нормативным правовым акто</w:t>
      </w:r>
      <w:r w:rsidR="00762B99" w:rsidRPr="001C4AB2">
        <w:rPr>
          <w:rFonts w:ascii="Times New Roman" w:hAnsi="Times New Roman" w:cs="Times New Roman"/>
          <w:sz w:val="24"/>
          <w:szCs w:val="24"/>
        </w:rPr>
        <w:t>м, которым установлен публичный</w:t>
      </w:r>
      <w:r w:rsidRPr="001C4AB2">
        <w:rPr>
          <w:rFonts w:ascii="Times New Roman" w:hAnsi="Times New Roman" w:cs="Times New Roman"/>
          <w:sz w:val="24"/>
          <w:szCs w:val="24"/>
        </w:rPr>
        <w:t xml:space="preserve"> сервитут.</w:t>
      </w:r>
    </w:p>
    <w:p w14:paraId="305BC3B0" w14:textId="77777777" w:rsidR="006E029B" w:rsidRPr="001C4AB2" w:rsidRDefault="006E029B" w:rsidP="008F0650">
      <w:pPr>
        <w:pStyle w:val="a6"/>
        <w:numPr>
          <w:ilvl w:val="0"/>
          <w:numId w:val="32"/>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Сервитуты могут устанавливаться д</w:t>
      </w:r>
      <w:r w:rsidR="00B8256A" w:rsidRPr="001C4AB2">
        <w:rPr>
          <w:rFonts w:ascii="Times New Roman" w:hAnsi="Times New Roman" w:cs="Times New Roman"/>
          <w:sz w:val="24"/>
          <w:szCs w:val="24"/>
        </w:rPr>
        <w:t>ля</w:t>
      </w:r>
      <w:r w:rsidRPr="001C4AB2">
        <w:rPr>
          <w:rFonts w:ascii="Times New Roman" w:hAnsi="Times New Roman" w:cs="Times New Roman"/>
          <w:sz w:val="24"/>
          <w:szCs w:val="24"/>
        </w:rPr>
        <w:t xml:space="preserve"> ограниченного использования земельного участка в целях:</w:t>
      </w:r>
    </w:p>
    <w:p w14:paraId="4B6EF1D5" w14:textId="77777777" w:rsidR="00762B99" w:rsidRPr="001C4AB2" w:rsidRDefault="00762B99" w:rsidP="008F0650">
      <w:pPr>
        <w:pStyle w:val="a6"/>
        <w:numPr>
          <w:ilvl w:val="0"/>
          <w:numId w:val="35"/>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7A404960" w14:textId="77777777" w:rsidR="00762B99" w:rsidRPr="001C4AB2" w:rsidRDefault="00762B99" w:rsidP="008F0650">
      <w:pPr>
        <w:pStyle w:val="a6"/>
        <w:numPr>
          <w:ilvl w:val="0"/>
          <w:numId w:val="35"/>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14:paraId="0F4BCF48" w14:textId="77777777" w:rsidR="00762B99" w:rsidRPr="001C4AB2" w:rsidRDefault="00762B99" w:rsidP="008F0650">
      <w:pPr>
        <w:pStyle w:val="a6"/>
        <w:numPr>
          <w:ilvl w:val="0"/>
          <w:numId w:val="35"/>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размещения на земельном участке межевых и геодезических знаков и подъездов к ним;</w:t>
      </w:r>
    </w:p>
    <w:p w14:paraId="6A5BA3BE" w14:textId="77777777" w:rsidR="00762B99" w:rsidRPr="001C4AB2" w:rsidRDefault="00762B99" w:rsidP="008F0650">
      <w:pPr>
        <w:pStyle w:val="a6"/>
        <w:numPr>
          <w:ilvl w:val="0"/>
          <w:numId w:val="35"/>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проведения дренажных работ на земельном участке;</w:t>
      </w:r>
    </w:p>
    <w:p w14:paraId="58A59EC4" w14:textId="77777777" w:rsidR="00762B99" w:rsidRPr="001C4AB2" w:rsidRDefault="00762B99" w:rsidP="008F0650">
      <w:pPr>
        <w:pStyle w:val="a6"/>
        <w:numPr>
          <w:ilvl w:val="0"/>
          <w:numId w:val="35"/>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забора (изъятия) водных ресурсов из водных объектов и водопоя;</w:t>
      </w:r>
    </w:p>
    <w:p w14:paraId="64C8B0E0" w14:textId="77777777" w:rsidR="00762B99" w:rsidRPr="001C4AB2" w:rsidRDefault="00762B99" w:rsidP="008F0650">
      <w:pPr>
        <w:pStyle w:val="a6"/>
        <w:numPr>
          <w:ilvl w:val="0"/>
          <w:numId w:val="35"/>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прогона сельскохозяйственных животных через земельный участок;</w:t>
      </w:r>
    </w:p>
    <w:p w14:paraId="02365BE4" w14:textId="77777777" w:rsidR="00762B99" w:rsidRPr="001C4AB2" w:rsidRDefault="00762B99" w:rsidP="008F0650">
      <w:pPr>
        <w:pStyle w:val="a6"/>
        <w:numPr>
          <w:ilvl w:val="0"/>
          <w:numId w:val="35"/>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7A6FFD7C" w14:textId="77777777" w:rsidR="00762B99" w:rsidRPr="001C4AB2" w:rsidRDefault="00762B99" w:rsidP="008F0650">
      <w:pPr>
        <w:pStyle w:val="a6"/>
        <w:numPr>
          <w:ilvl w:val="0"/>
          <w:numId w:val="35"/>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использования земельного участка в целях охоты, рыболовства, аквакультуры (рыбоводства);</w:t>
      </w:r>
    </w:p>
    <w:p w14:paraId="355C7F14" w14:textId="77777777" w:rsidR="00762B99" w:rsidRPr="001C4AB2" w:rsidRDefault="00762B99" w:rsidP="008F0650">
      <w:pPr>
        <w:pStyle w:val="a6"/>
        <w:numPr>
          <w:ilvl w:val="0"/>
          <w:numId w:val="35"/>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временного пользования земельным участком в целях проведения изыскательских, исследовательских и других работ.</w:t>
      </w:r>
    </w:p>
    <w:p w14:paraId="3883E494" w14:textId="77777777" w:rsidR="006E029B" w:rsidRPr="001C4AB2" w:rsidRDefault="006E029B" w:rsidP="008F0650">
      <w:pPr>
        <w:pStyle w:val="a6"/>
        <w:numPr>
          <w:ilvl w:val="0"/>
          <w:numId w:val="32"/>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Сервитут может быть срочным или постоянным.</w:t>
      </w:r>
    </w:p>
    <w:p w14:paraId="36E4D217" w14:textId="77777777" w:rsidR="006E029B" w:rsidRPr="001C4AB2" w:rsidRDefault="006E029B" w:rsidP="008F0650">
      <w:pPr>
        <w:pStyle w:val="a6"/>
        <w:numPr>
          <w:ilvl w:val="0"/>
          <w:numId w:val="32"/>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lastRenderedPageBreak/>
        <w:t>С</w:t>
      </w:r>
      <w:r w:rsidR="00762B99" w:rsidRPr="001C4AB2">
        <w:rPr>
          <w:rFonts w:ascii="Times New Roman" w:hAnsi="Times New Roman" w:cs="Times New Roman"/>
          <w:sz w:val="24"/>
          <w:szCs w:val="24"/>
        </w:rPr>
        <w:t xml:space="preserve">обственник земельного участка, </w:t>
      </w:r>
      <w:r w:rsidRPr="001C4AB2">
        <w:rPr>
          <w:rFonts w:ascii="Times New Roman" w:hAnsi="Times New Roman" w:cs="Times New Roman"/>
          <w:sz w:val="24"/>
          <w:szCs w:val="24"/>
        </w:rPr>
        <w:t>обремененного частным сервитутом, вправе требовать соразмерную пла</w:t>
      </w:r>
      <w:r w:rsidR="00762B99" w:rsidRPr="001C4AB2">
        <w:rPr>
          <w:rFonts w:ascii="Times New Roman" w:hAnsi="Times New Roman" w:cs="Times New Roman"/>
          <w:sz w:val="24"/>
          <w:szCs w:val="24"/>
        </w:rPr>
        <w:t>ту от лиц, в интересах которых</w:t>
      </w:r>
      <w:r w:rsidRPr="001C4AB2">
        <w:rPr>
          <w:rFonts w:ascii="Times New Roman" w:hAnsi="Times New Roman" w:cs="Times New Roman"/>
          <w:sz w:val="24"/>
          <w:szCs w:val="24"/>
        </w:rPr>
        <w:t xml:space="preserve"> устано</w:t>
      </w:r>
      <w:r w:rsidR="00762B99" w:rsidRPr="001C4AB2">
        <w:rPr>
          <w:rFonts w:ascii="Times New Roman" w:hAnsi="Times New Roman" w:cs="Times New Roman"/>
          <w:sz w:val="24"/>
          <w:szCs w:val="24"/>
        </w:rPr>
        <w:t xml:space="preserve">влен сервитут, если иное не </w:t>
      </w:r>
      <w:r w:rsidRPr="001C4AB2">
        <w:rPr>
          <w:rFonts w:ascii="Times New Roman" w:hAnsi="Times New Roman" w:cs="Times New Roman"/>
          <w:sz w:val="24"/>
          <w:szCs w:val="24"/>
        </w:rPr>
        <w:t>предусмотрено федеральными законами.</w:t>
      </w:r>
    </w:p>
    <w:p w14:paraId="035C8B69" w14:textId="77777777" w:rsidR="006E029B" w:rsidRPr="001C4AB2" w:rsidRDefault="006E029B" w:rsidP="008F0650">
      <w:pPr>
        <w:pStyle w:val="a6"/>
        <w:numPr>
          <w:ilvl w:val="0"/>
          <w:numId w:val="32"/>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случаях, если установление публичного серви</w:t>
      </w:r>
      <w:r w:rsidR="00762B99" w:rsidRPr="001C4AB2">
        <w:rPr>
          <w:rFonts w:ascii="Times New Roman" w:hAnsi="Times New Roman" w:cs="Times New Roman"/>
          <w:sz w:val="24"/>
          <w:szCs w:val="24"/>
        </w:rPr>
        <w:t>тута приводит к невозможности</w:t>
      </w:r>
      <w:r w:rsidRPr="001C4AB2">
        <w:rPr>
          <w:rFonts w:ascii="Times New Roman" w:hAnsi="Times New Roman" w:cs="Times New Roman"/>
          <w:sz w:val="24"/>
          <w:szCs w:val="24"/>
        </w:rPr>
        <w:t xml:space="preserve"> использования земельного участка, собственник земельног</w:t>
      </w:r>
      <w:r w:rsidR="00762B99" w:rsidRPr="001C4AB2">
        <w:rPr>
          <w:rFonts w:ascii="Times New Roman" w:hAnsi="Times New Roman" w:cs="Times New Roman"/>
          <w:sz w:val="24"/>
          <w:szCs w:val="24"/>
        </w:rPr>
        <w:t xml:space="preserve">о участка, землепользователь, землевладелец </w:t>
      </w:r>
      <w:r w:rsidRPr="001C4AB2">
        <w:rPr>
          <w:rFonts w:ascii="Times New Roman" w:hAnsi="Times New Roman" w:cs="Times New Roman"/>
          <w:sz w:val="24"/>
          <w:szCs w:val="24"/>
        </w:rPr>
        <w:t>впр</w:t>
      </w:r>
      <w:r w:rsidR="00762B99" w:rsidRPr="001C4AB2">
        <w:rPr>
          <w:rFonts w:ascii="Times New Roman" w:hAnsi="Times New Roman" w:cs="Times New Roman"/>
          <w:sz w:val="24"/>
          <w:szCs w:val="24"/>
        </w:rPr>
        <w:t xml:space="preserve">аве требовать изъятия, в том числе путем выкупа, </w:t>
      </w:r>
      <w:r w:rsidRPr="001C4AB2">
        <w:rPr>
          <w:rFonts w:ascii="Times New Roman" w:hAnsi="Times New Roman" w:cs="Times New Roman"/>
          <w:sz w:val="24"/>
          <w:szCs w:val="24"/>
        </w:rPr>
        <w:t>у него данного земельного участка с возмещением органом государственной власти или органом местного самоуправления, установившим публичный сервитут, убытков или предоставления равноценного земельного участка с возмещением убытков.</w:t>
      </w:r>
    </w:p>
    <w:p w14:paraId="105CE076" w14:textId="77777777" w:rsidR="006E029B" w:rsidRPr="001C4AB2" w:rsidRDefault="006E029B" w:rsidP="008F0650">
      <w:pPr>
        <w:pStyle w:val="a6"/>
        <w:numPr>
          <w:ilvl w:val="0"/>
          <w:numId w:val="32"/>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14:paraId="561BD3E0" w14:textId="77777777" w:rsidR="00762B99" w:rsidRPr="001C4AB2" w:rsidRDefault="00762B99" w:rsidP="008F0650">
      <w:pPr>
        <w:pStyle w:val="a6"/>
        <w:numPr>
          <w:ilvl w:val="0"/>
          <w:numId w:val="32"/>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Границы зон действия публичных сервитутов дополнительно отображаются: на планах земельных участков, которые являются неотъемлемым приложением к документам, удостоверяющим права физических и юридических лиц на земельные участки, картографических материалах в информационной системе обеспечения градостроительной деятельности. </w:t>
      </w:r>
    </w:p>
    <w:p w14:paraId="049C1D62" w14:textId="77777777" w:rsidR="006E029B" w:rsidRPr="001C4AB2" w:rsidRDefault="006E029B" w:rsidP="008F0650">
      <w:pPr>
        <w:pStyle w:val="a6"/>
        <w:numPr>
          <w:ilvl w:val="0"/>
          <w:numId w:val="32"/>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Частный сервитут может быть прекращен п</w:t>
      </w:r>
      <w:r w:rsidR="00762B99" w:rsidRPr="001C4AB2">
        <w:rPr>
          <w:rFonts w:ascii="Times New Roman" w:hAnsi="Times New Roman" w:cs="Times New Roman"/>
          <w:sz w:val="24"/>
          <w:szCs w:val="24"/>
        </w:rPr>
        <w:t xml:space="preserve">о основаниям, предусмотренным </w:t>
      </w:r>
      <w:r w:rsidRPr="001C4AB2">
        <w:rPr>
          <w:rFonts w:ascii="Times New Roman" w:hAnsi="Times New Roman" w:cs="Times New Roman"/>
          <w:sz w:val="24"/>
          <w:szCs w:val="24"/>
        </w:rPr>
        <w:t>гражданским законодательством.</w:t>
      </w:r>
    </w:p>
    <w:p w14:paraId="741FE661" w14:textId="77777777" w:rsidR="003E3A09" w:rsidRPr="001C4AB2" w:rsidRDefault="006E029B" w:rsidP="008F0650">
      <w:pPr>
        <w:pStyle w:val="a6"/>
        <w:numPr>
          <w:ilvl w:val="0"/>
          <w:numId w:val="32"/>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14:paraId="06D616C5" w14:textId="77777777" w:rsidR="00F87C71" w:rsidRPr="001C4AB2" w:rsidRDefault="00F87C71"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66" w:name="_Toc490634213"/>
      <w:bookmarkStart w:id="67" w:name="_Toc109678122"/>
      <w:r w:rsidRPr="001C4AB2">
        <w:rPr>
          <w:rFonts w:ascii="Times New Roman" w:hAnsi="Times New Roman" w:cs="Times New Roman"/>
          <w:b/>
          <w:sz w:val="24"/>
          <w:szCs w:val="24"/>
        </w:rPr>
        <w:t>Инженерные изыскания</w:t>
      </w:r>
      <w:bookmarkEnd w:id="66"/>
      <w:bookmarkEnd w:id="67"/>
    </w:p>
    <w:p w14:paraId="5E343D09" w14:textId="77777777" w:rsidR="00762B99" w:rsidRPr="001C4AB2" w:rsidRDefault="00762B99" w:rsidP="008F0650">
      <w:pPr>
        <w:pStyle w:val="a6"/>
        <w:numPr>
          <w:ilvl w:val="0"/>
          <w:numId w:val="36"/>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Инженерные изыскания выполняются для подготовки документации по планировке территории, проектной документации, строительства, реконструкции объектов капитального строительства. Не допуска</w:t>
      </w:r>
      <w:r w:rsidR="00AC4840" w:rsidRPr="001C4AB2">
        <w:rPr>
          <w:rFonts w:ascii="Times New Roman" w:hAnsi="Times New Roman" w:cs="Times New Roman"/>
          <w:sz w:val="24"/>
          <w:szCs w:val="24"/>
        </w:rPr>
        <w:t>е</w:t>
      </w:r>
      <w:r w:rsidRPr="001C4AB2">
        <w:rPr>
          <w:rFonts w:ascii="Times New Roman" w:hAnsi="Times New Roman" w:cs="Times New Roman"/>
          <w:sz w:val="24"/>
          <w:szCs w:val="24"/>
        </w:rPr>
        <w:t>тся подготовка проектной документации без выполнения соответствующих инженерных изысканий.</w:t>
      </w:r>
    </w:p>
    <w:p w14:paraId="15166853" w14:textId="77777777" w:rsidR="00762B99" w:rsidRPr="001C4AB2" w:rsidRDefault="00762B99" w:rsidP="008F0650">
      <w:pPr>
        <w:pStyle w:val="a6"/>
        <w:numPr>
          <w:ilvl w:val="0"/>
          <w:numId w:val="36"/>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 необходимых </w:t>
      </w:r>
      <w:r w:rsidR="00AC4840" w:rsidRPr="001C4AB2">
        <w:rPr>
          <w:rFonts w:ascii="Times New Roman" w:hAnsi="Times New Roman" w:cs="Times New Roman"/>
          <w:sz w:val="24"/>
          <w:szCs w:val="24"/>
        </w:rPr>
        <w:t>сведений</w:t>
      </w:r>
      <w:r w:rsidRPr="001C4AB2">
        <w:rPr>
          <w:rFonts w:ascii="Times New Roman" w:hAnsi="Times New Roman" w:cs="Times New Roman"/>
          <w:sz w:val="24"/>
          <w:szCs w:val="24"/>
        </w:rPr>
        <w:t xml:space="preserve"> о природных условиях территории, для обоснования компоновки зданий, строений, сооружений, объектов капитального строительства, для проведения расчетов оснований, фундаментов и конструкций.</w:t>
      </w:r>
    </w:p>
    <w:p w14:paraId="17ACFAC4" w14:textId="77777777" w:rsidR="00762B99" w:rsidRPr="001C4AB2" w:rsidRDefault="00762B99" w:rsidP="008F0650">
      <w:pPr>
        <w:pStyle w:val="a6"/>
        <w:numPr>
          <w:ilvl w:val="0"/>
          <w:numId w:val="36"/>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Инженерные изыскания могут выполняться физическими и юридическими лицами, которые соответствуют требованиям законодательства Российской Федерации, предъявляемым к лицам, выполняющим инженерные изыскания.</w:t>
      </w:r>
    </w:p>
    <w:p w14:paraId="621CF709" w14:textId="77777777" w:rsidR="00762B99" w:rsidRPr="001C4AB2" w:rsidRDefault="00762B99" w:rsidP="008F0650">
      <w:pPr>
        <w:pStyle w:val="a6"/>
        <w:numPr>
          <w:ilvl w:val="0"/>
          <w:numId w:val="36"/>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Регистрация инженерных изысканий на территории </w:t>
      </w:r>
      <w:r w:rsidR="00A612DE" w:rsidRPr="001C4AB2">
        <w:rPr>
          <w:rFonts w:ascii="Times New Roman" w:hAnsi="Times New Roman" w:cs="Times New Roman"/>
          <w:sz w:val="24"/>
          <w:szCs w:val="24"/>
        </w:rPr>
        <w:t xml:space="preserve">городского округа </w:t>
      </w:r>
      <w:r w:rsidRPr="001C4AB2">
        <w:rPr>
          <w:rFonts w:ascii="Times New Roman" w:hAnsi="Times New Roman" w:cs="Times New Roman"/>
          <w:sz w:val="24"/>
          <w:szCs w:val="24"/>
        </w:rPr>
        <w:t xml:space="preserve">оформляется в соответствии с федеральным законодательством и законодательством </w:t>
      </w:r>
      <w:r w:rsidR="002F7034" w:rsidRPr="001C4AB2">
        <w:rPr>
          <w:rFonts w:ascii="Times New Roman" w:hAnsi="Times New Roman" w:cs="Times New Roman"/>
          <w:sz w:val="24"/>
          <w:szCs w:val="24"/>
        </w:rPr>
        <w:t>Магаданской</w:t>
      </w:r>
      <w:r w:rsidRPr="001C4AB2">
        <w:rPr>
          <w:rFonts w:ascii="Times New Roman" w:hAnsi="Times New Roman" w:cs="Times New Roman"/>
          <w:sz w:val="24"/>
          <w:szCs w:val="24"/>
        </w:rPr>
        <w:t xml:space="preserve"> области.</w:t>
      </w:r>
    </w:p>
    <w:p w14:paraId="0C3DF934" w14:textId="77777777" w:rsidR="00F87C71" w:rsidRPr="001C4AB2" w:rsidRDefault="00F87C71"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68" w:name="_Toc490634214"/>
      <w:bookmarkStart w:id="69" w:name="_Toc109678123"/>
      <w:r w:rsidRPr="001C4AB2">
        <w:rPr>
          <w:rFonts w:ascii="Times New Roman" w:hAnsi="Times New Roman" w:cs="Times New Roman"/>
          <w:b/>
          <w:sz w:val="24"/>
          <w:szCs w:val="24"/>
        </w:rPr>
        <w:t>Разрешение на строительство, разрешение на ввод объекта в эксплуатацию</w:t>
      </w:r>
      <w:bookmarkEnd w:id="68"/>
      <w:bookmarkEnd w:id="69"/>
    </w:p>
    <w:p w14:paraId="408DE6B4" w14:textId="77777777" w:rsidR="00762B99" w:rsidRPr="001C4AB2" w:rsidRDefault="002130DF" w:rsidP="008F0650">
      <w:pPr>
        <w:pStyle w:val="a6"/>
        <w:numPr>
          <w:ilvl w:val="0"/>
          <w:numId w:val="37"/>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 xml:space="preserve">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w:t>
      </w:r>
      <w:r w:rsidRPr="001C4AB2">
        <w:rPr>
          <w:rFonts w:ascii="Times New Roman" w:hAnsi="Times New Roman" w:cs="Times New Roman"/>
          <w:sz w:val="24"/>
          <w:szCs w:val="24"/>
        </w:rPr>
        <w:lastRenderedPageBreak/>
        <w:t>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r w:rsidR="00762B99" w:rsidRPr="001C4AB2">
        <w:rPr>
          <w:rFonts w:ascii="Times New Roman" w:hAnsi="Times New Roman" w:cs="Times New Roman"/>
          <w:sz w:val="24"/>
          <w:szCs w:val="24"/>
        </w:rPr>
        <w:t>.</w:t>
      </w:r>
    </w:p>
    <w:p w14:paraId="1ED864AE" w14:textId="77777777" w:rsidR="00762B99" w:rsidRPr="001C4AB2" w:rsidRDefault="00762B99" w:rsidP="008F0650">
      <w:pPr>
        <w:pStyle w:val="a6"/>
        <w:numPr>
          <w:ilvl w:val="0"/>
          <w:numId w:val="37"/>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Разрешение на строительство выда</w:t>
      </w:r>
      <w:r w:rsidR="007879D1" w:rsidRPr="001C4AB2">
        <w:rPr>
          <w:rFonts w:ascii="Times New Roman" w:hAnsi="Times New Roman" w:cs="Times New Roman"/>
          <w:sz w:val="24"/>
          <w:szCs w:val="24"/>
        </w:rPr>
        <w:t>е</w:t>
      </w:r>
      <w:r w:rsidRPr="001C4AB2">
        <w:rPr>
          <w:rFonts w:ascii="Times New Roman" w:hAnsi="Times New Roman" w:cs="Times New Roman"/>
          <w:sz w:val="24"/>
          <w:szCs w:val="24"/>
        </w:rPr>
        <w:t>т уполномоченный в области архитектуры и градостроительства орган местного самоуправления, за исключением разрешений на строительство, которые выдаются уполномоченным федеральным органом исполнительной власти, органом исполнительной власти Магаданской области для строительства, реконструкции, капитального ремонта объектов капитального строительства федерального значения</w:t>
      </w:r>
      <w:r w:rsidR="00435821" w:rsidRPr="001C4AB2">
        <w:rPr>
          <w:rFonts w:ascii="Times New Roman" w:hAnsi="Times New Roman" w:cs="Times New Roman"/>
          <w:sz w:val="24"/>
          <w:szCs w:val="24"/>
        </w:rPr>
        <w:t xml:space="preserve"> и </w:t>
      </w:r>
      <w:r w:rsidR="002130DF" w:rsidRPr="001C4AB2">
        <w:rPr>
          <w:rFonts w:ascii="Times New Roman" w:hAnsi="Times New Roman" w:cs="Times New Roman"/>
          <w:sz w:val="24"/>
          <w:szCs w:val="24"/>
        </w:rPr>
        <w:t xml:space="preserve">объектов капитального строительства регионального </w:t>
      </w:r>
      <w:r w:rsidR="00435821" w:rsidRPr="001C4AB2">
        <w:rPr>
          <w:rFonts w:ascii="Times New Roman" w:hAnsi="Times New Roman" w:cs="Times New Roman"/>
          <w:sz w:val="24"/>
          <w:szCs w:val="24"/>
        </w:rPr>
        <w:t>значения Магаданской области</w:t>
      </w:r>
      <w:r w:rsidRPr="001C4AB2">
        <w:rPr>
          <w:rFonts w:ascii="Times New Roman" w:hAnsi="Times New Roman" w:cs="Times New Roman"/>
          <w:sz w:val="24"/>
          <w:szCs w:val="24"/>
        </w:rPr>
        <w:t xml:space="preserve"> при размещении которых допускается изъятие, в том числе пут</w:t>
      </w:r>
      <w:r w:rsidR="007879D1" w:rsidRPr="001C4AB2">
        <w:rPr>
          <w:rFonts w:ascii="Times New Roman" w:hAnsi="Times New Roman" w:cs="Times New Roman"/>
          <w:sz w:val="24"/>
          <w:szCs w:val="24"/>
        </w:rPr>
        <w:t>е</w:t>
      </w:r>
      <w:r w:rsidRPr="001C4AB2">
        <w:rPr>
          <w:rFonts w:ascii="Times New Roman" w:hAnsi="Times New Roman" w:cs="Times New Roman"/>
          <w:sz w:val="24"/>
          <w:szCs w:val="24"/>
        </w:rPr>
        <w:t>м выкупа, земельных участков.</w:t>
      </w:r>
    </w:p>
    <w:p w14:paraId="6E9B2027" w14:textId="77777777" w:rsidR="00762B99" w:rsidRPr="001C4AB2" w:rsidRDefault="00762B99" w:rsidP="008F0650">
      <w:pPr>
        <w:pStyle w:val="a6"/>
        <w:numPr>
          <w:ilvl w:val="0"/>
          <w:numId w:val="37"/>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Разрешение на строительство на земельном участке, на который не распространяется действие градостроительного регламента, выдается федеральным органом исполнительной власти, органом исполнительной власти Магаданской области или органом местного самоуправления округа в соответствии с их компетенцией.</w:t>
      </w:r>
    </w:p>
    <w:p w14:paraId="502D7A2B" w14:textId="77777777" w:rsidR="00762B99" w:rsidRPr="001C4AB2" w:rsidRDefault="00762B99" w:rsidP="008F0650">
      <w:pPr>
        <w:pStyle w:val="a6"/>
        <w:numPr>
          <w:ilvl w:val="0"/>
          <w:numId w:val="37"/>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Порядок выдачи разрешения на строительство определ</w:t>
      </w:r>
      <w:r w:rsidR="007879D1" w:rsidRPr="001C4AB2">
        <w:rPr>
          <w:rFonts w:ascii="Times New Roman" w:hAnsi="Times New Roman" w:cs="Times New Roman"/>
          <w:sz w:val="24"/>
          <w:szCs w:val="24"/>
        </w:rPr>
        <w:t>е</w:t>
      </w:r>
      <w:r w:rsidRPr="001C4AB2">
        <w:rPr>
          <w:rFonts w:ascii="Times New Roman" w:hAnsi="Times New Roman" w:cs="Times New Roman"/>
          <w:sz w:val="24"/>
          <w:szCs w:val="24"/>
        </w:rPr>
        <w:t>н стать</w:t>
      </w:r>
      <w:r w:rsidR="007879D1" w:rsidRPr="001C4AB2">
        <w:rPr>
          <w:rFonts w:ascii="Times New Roman" w:hAnsi="Times New Roman" w:cs="Times New Roman"/>
          <w:sz w:val="24"/>
          <w:szCs w:val="24"/>
        </w:rPr>
        <w:t>е</w:t>
      </w:r>
      <w:r w:rsidRPr="001C4AB2">
        <w:rPr>
          <w:rFonts w:ascii="Times New Roman" w:hAnsi="Times New Roman" w:cs="Times New Roman"/>
          <w:sz w:val="24"/>
          <w:szCs w:val="24"/>
        </w:rPr>
        <w:t xml:space="preserve">й 51 Градостроительного кодекса РФ. </w:t>
      </w:r>
    </w:p>
    <w:p w14:paraId="7BB4A327" w14:textId="77777777" w:rsidR="00762B99" w:rsidRPr="001C4AB2" w:rsidRDefault="00762B99" w:rsidP="008F0650">
      <w:pPr>
        <w:pStyle w:val="a6"/>
        <w:numPr>
          <w:ilvl w:val="0"/>
          <w:numId w:val="37"/>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Разрешения на строительство, выданные до вступления в силу настоящих Правил застройки, действуют в течение срока, на который они были выданы, за исключением случаев, когда продолжение строительства на их основе противоречит требованиям градостроительного регламента. В этом случае застройщик имеет право подать заявление об отклонении от предельных параметров разреш</w:t>
      </w:r>
      <w:r w:rsidR="007879D1" w:rsidRPr="001C4AB2">
        <w:rPr>
          <w:rFonts w:ascii="Times New Roman" w:hAnsi="Times New Roman" w:cs="Times New Roman"/>
          <w:sz w:val="24"/>
          <w:szCs w:val="24"/>
        </w:rPr>
        <w:t>е</w:t>
      </w:r>
      <w:r w:rsidRPr="001C4AB2">
        <w:rPr>
          <w:rFonts w:ascii="Times New Roman" w:hAnsi="Times New Roman" w:cs="Times New Roman"/>
          <w:sz w:val="24"/>
          <w:szCs w:val="24"/>
        </w:rPr>
        <w:t>нного строительства, реконструкции в Комиссию по землепользованию и застройке.</w:t>
      </w:r>
    </w:p>
    <w:p w14:paraId="5BE3FFB5" w14:textId="77777777" w:rsidR="003E3A09" w:rsidRPr="001C4AB2" w:rsidRDefault="00762B99" w:rsidP="008F0650">
      <w:pPr>
        <w:pStyle w:val="a6"/>
        <w:numPr>
          <w:ilvl w:val="0"/>
          <w:numId w:val="37"/>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Администрация округа имеет право изменить условия выданного до вступления в силу настоящих Правил разрешения на строительство в направлении приведения разрешения в соответствие с градостроительным регламентом.</w:t>
      </w:r>
    </w:p>
    <w:p w14:paraId="54D5BC5D" w14:textId="77777777" w:rsidR="00435821" w:rsidRPr="001C4AB2" w:rsidRDefault="002130DF" w:rsidP="008F0650">
      <w:pPr>
        <w:pStyle w:val="ConsNormal"/>
        <w:widowControl/>
        <w:numPr>
          <w:ilvl w:val="0"/>
          <w:numId w:val="37"/>
        </w:numPr>
        <w:ind w:right="0"/>
        <w:jc w:val="both"/>
        <w:rPr>
          <w:rFonts w:ascii="Times New Roman" w:hAnsi="Times New Roman" w:cs="Times New Roman"/>
          <w:sz w:val="24"/>
          <w:szCs w:val="24"/>
        </w:rPr>
      </w:pPr>
      <w:r w:rsidRPr="001C4AB2">
        <w:rPr>
          <w:rFonts w:ascii="Times New Roman" w:hAnsi="Times New Roman" w:cs="Times New Roman"/>
          <w:sz w:val="24"/>
          <w:szCs w:val="24"/>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00435821" w:rsidRPr="001C4AB2">
        <w:rPr>
          <w:rFonts w:ascii="Times New Roman" w:hAnsi="Times New Roman" w:cs="Times New Roman"/>
          <w:sz w:val="24"/>
          <w:szCs w:val="24"/>
        </w:rPr>
        <w:t>.</w:t>
      </w:r>
    </w:p>
    <w:p w14:paraId="26A80E0F" w14:textId="77777777" w:rsidR="00435821" w:rsidRPr="001C4AB2" w:rsidRDefault="00435821" w:rsidP="008F0650">
      <w:pPr>
        <w:pStyle w:val="ConsNormal"/>
        <w:widowControl/>
        <w:numPr>
          <w:ilvl w:val="0"/>
          <w:numId w:val="37"/>
        </w:numPr>
        <w:ind w:right="0"/>
        <w:jc w:val="both"/>
        <w:rPr>
          <w:rFonts w:ascii="Times New Roman" w:hAnsi="Times New Roman" w:cs="Times New Roman"/>
          <w:sz w:val="24"/>
          <w:szCs w:val="24"/>
        </w:rPr>
      </w:pPr>
      <w:r w:rsidRPr="001C4AB2">
        <w:rPr>
          <w:rFonts w:ascii="Times New Roman" w:hAnsi="Times New Roman" w:cs="Times New Roman"/>
          <w:sz w:val="24"/>
          <w:szCs w:val="24"/>
        </w:rPr>
        <w:t>Разрешение на ввод объекта в эксплуатацию выда</w:t>
      </w:r>
      <w:r w:rsidR="007879D1" w:rsidRPr="001C4AB2">
        <w:rPr>
          <w:rFonts w:ascii="Times New Roman" w:hAnsi="Times New Roman" w:cs="Times New Roman"/>
          <w:sz w:val="24"/>
          <w:szCs w:val="24"/>
        </w:rPr>
        <w:t>е</w:t>
      </w:r>
      <w:r w:rsidRPr="001C4AB2">
        <w:rPr>
          <w:rFonts w:ascii="Times New Roman" w:hAnsi="Times New Roman" w:cs="Times New Roman"/>
          <w:sz w:val="24"/>
          <w:szCs w:val="24"/>
        </w:rPr>
        <w:t>т уполномоченный в области архитектуры и градостроительства орган местного самоуправления</w:t>
      </w:r>
      <w:r w:rsidR="00DA51AB" w:rsidRPr="001C4AB2">
        <w:rPr>
          <w:rFonts w:ascii="Times New Roman" w:hAnsi="Times New Roman" w:cs="Times New Roman"/>
          <w:sz w:val="24"/>
          <w:szCs w:val="24"/>
        </w:rPr>
        <w:t xml:space="preserve"> в соответствии с порядком, определенным статьей 55 Градостроительного кодекса РФ.</w:t>
      </w:r>
    </w:p>
    <w:p w14:paraId="183019DD" w14:textId="77777777" w:rsidR="00F87C71" w:rsidRPr="001C4AB2" w:rsidRDefault="003658BC"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70" w:name="_Toc109678124"/>
      <w:r w:rsidRPr="001C4AB2">
        <w:rPr>
          <w:rFonts w:ascii="Times New Roman" w:hAnsi="Times New Roman" w:cs="Times New Roman"/>
          <w:b/>
          <w:sz w:val="24"/>
          <w:szCs w:val="24"/>
        </w:rPr>
        <w:t>Строительный контроль и государственный строительный надзор</w:t>
      </w:r>
      <w:bookmarkEnd w:id="70"/>
    </w:p>
    <w:p w14:paraId="085CE08C" w14:textId="77777777" w:rsidR="00435821" w:rsidRPr="001C4AB2" w:rsidRDefault="00435821" w:rsidP="008F0650">
      <w:pPr>
        <w:pStyle w:val="ConsNormal"/>
        <w:widowControl/>
        <w:numPr>
          <w:ilvl w:val="0"/>
          <w:numId w:val="38"/>
        </w:numPr>
        <w:ind w:right="0"/>
        <w:jc w:val="both"/>
        <w:rPr>
          <w:rFonts w:ascii="Times New Roman" w:hAnsi="Times New Roman" w:cs="Times New Roman"/>
          <w:sz w:val="24"/>
          <w:szCs w:val="24"/>
        </w:rPr>
      </w:pPr>
      <w:r w:rsidRPr="001C4AB2">
        <w:rPr>
          <w:rFonts w:ascii="Times New Roman" w:hAnsi="Times New Roman" w:cs="Times New Roman"/>
          <w:sz w:val="24"/>
          <w:szCs w:val="24"/>
        </w:rPr>
        <w:t>В процессе строительства, реконструкции, капитального ремонта объектов капитального строительства проводится строительный контроль и осуществляется государственный строительный надзор.</w:t>
      </w:r>
    </w:p>
    <w:p w14:paraId="6E1F033E" w14:textId="77777777" w:rsidR="00435821" w:rsidRPr="001C4AB2" w:rsidRDefault="00435821" w:rsidP="008F0650">
      <w:pPr>
        <w:pStyle w:val="ConsNormal"/>
        <w:widowControl/>
        <w:numPr>
          <w:ilvl w:val="0"/>
          <w:numId w:val="38"/>
        </w:numPr>
        <w:ind w:right="0"/>
        <w:jc w:val="both"/>
        <w:rPr>
          <w:rFonts w:ascii="Times New Roman" w:hAnsi="Times New Roman" w:cs="Times New Roman"/>
          <w:sz w:val="24"/>
          <w:szCs w:val="24"/>
        </w:rPr>
      </w:pPr>
      <w:r w:rsidRPr="001C4AB2">
        <w:rPr>
          <w:rFonts w:ascii="Times New Roman" w:hAnsi="Times New Roman" w:cs="Times New Roman"/>
          <w:sz w:val="24"/>
          <w:szCs w:val="24"/>
        </w:rPr>
        <w:t>Порядок проведения строительного контроля и осуществления государственного строительного надзора определены статьями 53, 54 Градостроительного кодекса РФ.</w:t>
      </w:r>
    </w:p>
    <w:p w14:paraId="36CC5E0E" w14:textId="77777777" w:rsidR="003E3A09" w:rsidRPr="001C4AB2" w:rsidRDefault="00435821" w:rsidP="008F0650">
      <w:pPr>
        <w:pStyle w:val="ConsNormal"/>
        <w:widowControl/>
        <w:numPr>
          <w:ilvl w:val="0"/>
          <w:numId w:val="38"/>
        </w:numPr>
        <w:ind w:right="0"/>
        <w:jc w:val="both"/>
        <w:rPr>
          <w:rFonts w:ascii="Times New Roman" w:hAnsi="Times New Roman" w:cs="Times New Roman"/>
          <w:sz w:val="24"/>
          <w:szCs w:val="24"/>
        </w:rPr>
      </w:pPr>
      <w:r w:rsidRPr="001C4AB2">
        <w:rPr>
          <w:rFonts w:ascii="Times New Roman" w:hAnsi="Times New Roman" w:cs="Times New Roman"/>
          <w:sz w:val="24"/>
          <w:szCs w:val="24"/>
        </w:rPr>
        <w:t xml:space="preserve">Осуществление государственного строительного надзора производится в соответствии с </w:t>
      </w:r>
      <w:r w:rsidR="002130DF" w:rsidRPr="001C4AB2">
        <w:rPr>
          <w:rFonts w:ascii="Times New Roman" w:hAnsi="Times New Roman" w:cs="Times New Roman"/>
          <w:bCs/>
          <w:sz w:val="24"/>
          <w:szCs w:val="24"/>
        </w:rPr>
        <w:t>постановлением Правительства РФ от 30 июня 2021 г. № 1087 «Об утверждении Положения о федеральном государственном строительном надзоре», в соответствии с положениями о региональном государственном строительном надзоре в Магаданской области</w:t>
      </w:r>
      <w:r w:rsidRPr="001C4AB2">
        <w:rPr>
          <w:rFonts w:ascii="Times New Roman" w:hAnsi="Times New Roman" w:cs="Times New Roman"/>
          <w:sz w:val="24"/>
          <w:szCs w:val="24"/>
        </w:rPr>
        <w:t>.</w:t>
      </w:r>
    </w:p>
    <w:p w14:paraId="594114BA" w14:textId="77777777" w:rsidR="00114E09" w:rsidRPr="001C4AB2" w:rsidRDefault="00091554"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71" w:name="_Toc490634216"/>
      <w:bookmarkStart w:id="72" w:name="_Toc109678125"/>
      <w:r w:rsidRPr="001C4AB2">
        <w:rPr>
          <w:rFonts w:ascii="Times New Roman" w:hAnsi="Times New Roman" w:cs="Times New Roman"/>
          <w:b/>
          <w:sz w:val="24"/>
          <w:szCs w:val="24"/>
        </w:rPr>
        <w:lastRenderedPageBreak/>
        <w:t xml:space="preserve">Самовольно построенные </w:t>
      </w:r>
      <w:r w:rsidR="00114E09" w:rsidRPr="001C4AB2">
        <w:rPr>
          <w:rFonts w:ascii="Times New Roman" w:hAnsi="Times New Roman" w:cs="Times New Roman"/>
          <w:b/>
          <w:sz w:val="24"/>
          <w:szCs w:val="24"/>
        </w:rPr>
        <w:t xml:space="preserve">объекты капитального строительства и </w:t>
      </w:r>
      <w:r w:rsidRPr="001C4AB2">
        <w:rPr>
          <w:rFonts w:ascii="Times New Roman" w:hAnsi="Times New Roman" w:cs="Times New Roman"/>
          <w:b/>
          <w:sz w:val="24"/>
          <w:szCs w:val="24"/>
        </w:rPr>
        <w:t xml:space="preserve">самовольно установленные </w:t>
      </w:r>
      <w:r w:rsidR="00114E09" w:rsidRPr="001C4AB2">
        <w:rPr>
          <w:rFonts w:ascii="Times New Roman" w:hAnsi="Times New Roman" w:cs="Times New Roman"/>
          <w:b/>
          <w:sz w:val="24"/>
          <w:szCs w:val="24"/>
        </w:rPr>
        <w:t>объекты, не являющиеся объектами капитального строительства</w:t>
      </w:r>
      <w:bookmarkEnd w:id="71"/>
      <w:bookmarkEnd w:id="72"/>
    </w:p>
    <w:p w14:paraId="30C51503" w14:textId="77777777" w:rsidR="00435821" w:rsidRPr="001C4AB2" w:rsidRDefault="00435821" w:rsidP="008F0650">
      <w:pPr>
        <w:pStyle w:val="ConsNormal"/>
        <w:widowControl/>
        <w:numPr>
          <w:ilvl w:val="0"/>
          <w:numId w:val="39"/>
        </w:numPr>
        <w:ind w:right="0"/>
        <w:jc w:val="both"/>
        <w:rPr>
          <w:rFonts w:ascii="Times New Roman" w:hAnsi="Times New Roman" w:cs="Times New Roman"/>
          <w:sz w:val="24"/>
          <w:szCs w:val="24"/>
        </w:rPr>
      </w:pPr>
      <w:r w:rsidRPr="001C4AB2">
        <w:rPr>
          <w:rFonts w:ascii="Times New Roman" w:hAnsi="Times New Roman" w:cs="Times New Roman"/>
          <w:sz w:val="24"/>
          <w:szCs w:val="24"/>
        </w:rPr>
        <w:t>Самовольным строительством объекта капитального строительства и самовольной установкой объекта, не являющегося объектом капитального строительства, является его строительство или установка на земельном участке, не отведенном для этих целей в установленном действующим законодательством порядке, либо установленное (построенное) без получения на это необходимых разрешений или с нарушением федеральных, областных и местных нормативных правовых актов.</w:t>
      </w:r>
    </w:p>
    <w:p w14:paraId="13C3EE15" w14:textId="77777777" w:rsidR="00435821" w:rsidRPr="001C4AB2" w:rsidRDefault="00435821" w:rsidP="008F0650">
      <w:pPr>
        <w:pStyle w:val="ConsNormal"/>
        <w:widowControl/>
        <w:numPr>
          <w:ilvl w:val="0"/>
          <w:numId w:val="39"/>
        </w:numPr>
        <w:ind w:right="0"/>
        <w:jc w:val="both"/>
        <w:rPr>
          <w:rFonts w:ascii="Times New Roman" w:hAnsi="Times New Roman" w:cs="Times New Roman"/>
          <w:sz w:val="24"/>
          <w:szCs w:val="24"/>
        </w:rPr>
      </w:pPr>
      <w:r w:rsidRPr="001C4AB2">
        <w:rPr>
          <w:rFonts w:ascii="Times New Roman" w:hAnsi="Times New Roman" w:cs="Times New Roman"/>
          <w:sz w:val="24"/>
          <w:szCs w:val="24"/>
        </w:rPr>
        <w:t xml:space="preserve">Факт самовольного строительства объекта капитального строительства или самовольной установкой объекта, не являющегося объектом капитального строительства, устанавливается протоколом о самовольном строительстве (захвате земельного участка), который оформляется уполномоченным органом </w:t>
      </w:r>
      <w:r w:rsidR="00AC4840"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w:t>
      </w:r>
    </w:p>
    <w:p w14:paraId="5E9154DF" w14:textId="77777777" w:rsidR="00435821" w:rsidRPr="001C4AB2" w:rsidRDefault="00435821" w:rsidP="008F0650">
      <w:pPr>
        <w:pStyle w:val="ConsNormal"/>
        <w:widowControl/>
        <w:numPr>
          <w:ilvl w:val="0"/>
          <w:numId w:val="39"/>
        </w:numPr>
        <w:ind w:right="0"/>
        <w:jc w:val="both"/>
        <w:rPr>
          <w:rFonts w:ascii="Times New Roman" w:hAnsi="Times New Roman" w:cs="Times New Roman"/>
          <w:sz w:val="24"/>
          <w:szCs w:val="24"/>
        </w:rPr>
      </w:pPr>
      <w:r w:rsidRPr="001C4AB2">
        <w:rPr>
          <w:rFonts w:ascii="Times New Roman" w:hAnsi="Times New Roman" w:cs="Times New Roman"/>
          <w:sz w:val="24"/>
          <w:szCs w:val="24"/>
        </w:rPr>
        <w:t>Протокол подписывается лицами, осуществившими самовольное строительство, размещение объектов капитального строительства, самовольную установку объекта, не являющегося объектом капитального строительства, которые расписываются в протоколе о факте ознакомления с ним и имеют право приложить к документу свои замечания или изложить мотивы своего отказа от подписания. При отказе лица от подписания протокола в нем делается соответствующая запись.</w:t>
      </w:r>
    </w:p>
    <w:p w14:paraId="0871E687" w14:textId="77777777" w:rsidR="00435821" w:rsidRPr="001C4AB2" w:rsidRDefault="00435821" w:rsidP="008F0650">
      <w:pPr>
        <w:pStyle w:val="ConsNormal"/>
        <w:widowControl/>
        <w:numPr>
          <w:ilvl w:val="0"/>
          <w:numId w:val="39"/>
        </w:numPr>
        <w:ind w:right="0"/>
        <w:jc w:val="both"/>
        <w:rPr>
          <w:rFonts w:ascii="Times New Roman" w:hAnsi="Times New Roman" w:cs="Times New Roman"/>
          <w:sz w:val="24"/>
          <w:szCs w:val="24"/>
        </w:rPr>
      </w:pPr>
      <w:r w:rsidRPr="001C4AB2">
        <w:rPr>
          <w:rFonts w:ascii="Times New Roman" w:hAnsi="Times New Roman" w:cs="Times New Roman"/>
          <w:sz w:val="24"/>
          <w:szCs w:val="24"/>
        </w:rPr>
        <w:t>Протокол направляется в административную комиссию, которая рассматривает материалы о нарушении законодательства, и предложения о принятии мер административного воздействия к лицу, осуществившему самовольное строительство, размещение объекта (захват земельного участка), в соответствии с действующим законодательством.</w:t>
      </w:r>
    </w:p>
    <w:p w14:paraId="14A571A8" w14:textId="77777777" w:rsidR="00435821" w:rsidRPr="001C4AB2" w:rsidRDefault="00435821" w:rsidP="008F0650">
      <w:pPr>
        <w:pStyle w:val="ConsNormal"/>
        <w:widowControl/>
        <w:numPr>
          <w:ilvl w:val="0"/>
          <w:numId w:val="39"/>
        </w:numPr>
        <w:ind w:right="0"/>
        <w:jc w:val="both"/>
        <w:rPr>
          <w:rFonts w:ascii="Times New Roman" w:hAnsi="Times New Roman" w:cs="Times New Roman"/>
          <w:sz w:val="24"/>
          <w:szCs w:val="24"/>
        </w:rPr>
      </w:pPr>
      <w:r w:rsidRPr="001C4AB2">
        <w:rPr>
          <w:rFonts w:ascii="Times New Roman" w:hAnsi="Times New Roman" w:cs="Times New Roman"/>
          <w:sz w:val="24"/>
          <w:szCs w:val="24"/>
        </w:rPr>
        <w:t>Ввод в эксплуатацию либо отказ о вводе в эксплуатацию самовольной постройки </w:t>
      </w:r>
      <w:r w:rsidR="00DA51AB" w:rsidRPr="001C4AB2">
        <w:rPr>
          <w:rFonts w:ascii="Times New Roman" w:hAnsi="Times New Roman" w:cs="Times New Roman"/>
          <w:sz w:val="24"/>
          <w:szCs w:val="24"/>
        </w:rPr>
        <w:t>-</w:t>
      </w:r>
      <w:r w:rsidRPr="001C4AB2">
        <w:rPr>
          <w:rFonts w:ascii="Times New Roman" w:hAnsi="Times New Roman" w:cs="Times New Roman"/>
          <w:sz w:val="24"/>
          <w:szCs w:val="24"/>
        </w:rPr>
        <w:t xml:space="preserve"> объекта капитального строительства </w:t>
      </w:r>
      <w:r w:rsidR="00DA51AB" w:rsidRPr="001C4AB2">
        <w:rPr>
          <w:rFonts w:ascii="Times New Roman" w:hAnsi="Times New Roman" w:cs="Times New Roman"/>
          <w:sz w:val="24"/>
          <w:szCs w:val="24"/>
        </w:rPr>
        <w:t>осуществляется</w:t>
      </w:r>
      <w:r w:rsidRPr="001C4AB2">
        <w:rPr>
          <w:rFonts w:ascii="Times New Roman" w:hAnsi="Times New Roman" w:cs="Times New Roman"/>
          <w:sz w:val="24"/>
          <w:szCs w:val="24"/>
        </w:rPr>
        <w:t xml:space="preserve"> в судебном порядке.</w:t>
      </w:r>
    </w:p>
    <w:p w14:paraId="2A05FEBE" w14:textId="77777777" w:rsidR="00435821" w:rsidRPr="001C4AB2" w:rsidRDefault="00435821" w:rsidP="008F0650">
      <w:pPr>
        <w:pStyle w:val="ConsNormal"/>
        <w:widowControl/>
        <w:numPr>
          <w:ilvl w:val="0"/>
          <w:numId w:val="39"/>
        </w:numPr>
        <w:ind w:right="0"/>
        <w:jc w:val="both"/>
        <w:rPr>
          <w:rFonts w:ascii="Times New Roman" w:hAnsi="Times New Roman" w:cs="Times New Roman"/>
          <w:sz w:val="24"/>
          <w:szCs w:val="24"/>
        </w:rPr>
      </w:pPr>
      <w:r w:rsidRPr="001C4AB2">
        <w:rPr>
          <w:rFonts w:ascii="Times New Roman" w:hAnsi="Times New Roman" w:cs="Times New Roman"/>
          <w:sz w:val="24"/>
          <w:szCs w:val="24"/>
        </w:rPr>
        <w:t>Ввод в эксплуатацию либо отказ о вводе в экс</w:t>
      </w:r>
      <w:r w:rsidR="005B166E" w:rsidRPr="001C4AB2">
        <w:rPr>
          <w:rFonts w:ascii="Times New Roman" w:hAnsi="Times New Roman" w:cs="Times New Roman"/>
          <w:sz w:val="24"/>
          <w:szCs w:val="24"/>
        </w:rPr>
        <w:t>плуатацию самовольно</w:t>
      </w:r>
      <w:r w:rsidR="00141A8D" w:rsidRPr="001C4AB2">
        <w:rPr>
          <w:rFonts w:ascii="Times New Roman" w:hAnsi="Times New Roman" w:cs="Times New Roman"/>
          <w:sz w:val="24"/>
          <w:szCs w:val="24"/>
        </w:rPr>
        <w:t xml:space="preserve"> установленного объекта</w:t>
      </w:r>
      <w:r w:rsidRPr="001C4AB2">
        <w:rPr>
          <w:rFonts w:ascii="Times New Roman" w:hAnsi="Times New Roman" w:cs="Times New Roman"/>
          <w:sz w:val="24"/>
          <w:szCs w:val="24"/>
        </w:rPr>
        <w:t>, не являющегося объект</w:t>
      </w:r>
      <w:r w:rsidR="005B166E" w:rsidRPr="001C4AB2">
        <w:rPr>
          <w:rFonts w:ascii="Times New Roman" w:hAnsi="Times New Roman" w:cs="Times New Roman"/>
          <w:sz w:val="24"/>
          <w:szCs w:val="24"/>
        </w:rPr>
        <w:t xml:space="preserve">ом капитального строительства, </w:t>
      </w:r>
      <w:r w:rsidR="00DA51AB" w:rsidRPr="001C4AB2">
        <w:rPr>
          <w:rFonts w:ascii="Times New Roman" w:hAnsi="Times New Roman" w:cs="Times New Roman"/>
          <w:sz w:val="24"/>
          <w:szCs w:val="24"/>
        </w:rPr>
        <w:t>выдается</w:t>
      </w:r>
      <w:r w:rsidRPr="001C4AB2">
        <w:rPr>
          <w:rFonts w:ascii="Times New Roman" w:hAnsi="Times New Roman" w:cs="Times New Roman"/>
          <w:sz w:val="24"/>
          <w:szCs w:val="24"/>
        </w:rPr>
        <w:t xml:space="preserve"> администрацией </w:t>
      </w:r>
      <w:r w:rsidR="00AC4840" w:rsidRPr="001C4AB2">
        <w:rPr>
          <w:rFonts w:ascii="Times New Roman" w:hAnsi="Times New Roman" w:cs="Times New Roman"/>
          <w:sz w:val="24"/>
          <w:szCs w:val="24"/>
        </w:rPr>
        <w:t>городского округа</w:t>
      </w:r>
      <w:r w:rsidRPr="001C4AB2">
        <w:rPr>
          <w:rFonts w:ascii="Times New Roman" w:hAnsi="Times New Roman" w:cs="Times New Roman"/>
          <w:sz w:val="24"/>
          <w:szCs w:val="24"/>
        </w:rPr>
        <w:t>.</w:t>
      </w:r>
    </w:p>
    <w:p w14:paraId="430A8827" w14:textId="77777777" w:rsidR="003E3A09" w:rsidRPr="001C4AB2" w:rsidRDefault="00435821" w:rsidP="008F0650">
      <w:pPr>
        <w:pStyle w:val="ConsNormal"/>
        <w:widowControl/>
        <w:numPr>
          <w:ilvl w:val="0"/>
          <w:numId w:val="39"/>
        </w:numPr>
        <w:ind w:right="0"/>
        <w:jc w:val="both"/>
        <w:rPr>
          <w:rFonts w:ascii="Times New Roman" w:hAnsi="Times New Roman" w:cs="Times New Roman"/>
          <w:sz w:val="24"/>
          <w:szCs w:val="24"/>
        </w:rPr>
      </w:pPr>
      <w:r w:rsidRPr="001C4AB2">
        <w:rPr>
          <w:rFonts w:ascii="Times New Roman" w:hAnsi="Times New Roman" w:cs="Times New Roman"/>
          <w:sz w:val="24"/>
          <w:szCs w:val="24"/>
        </w:rPr>
        <w:t>Снос самовольно построенного объекта капитального строительства и установленного объекта, не являющегося объектом капитального строительства, производится за счет виновника добровольно или по решению судебного органа, в случае неисполнения постановления администрации муниципального образования о сносе.</w:t>
      </w:r>
    </w:p>
    <w:p w14:paraId="061624CD" w14:textId="77777777" w:rsidR="00114E09" w:rsidRPr="001C4AB2" w:rsidRDefault="00114E09" w:rsidP="00EA2F7C">
      <w:pPr>
        <w:pStyle w:val="a6"/>
        <w:keepNext/>
        <w:numPr>
          <w:ilvl w:val="0"/>
          <w:numId w:val="2"/>
        </w:numPr>
        <w:spacing w:before="360" w:after="120" w:line="240" w:lineRule="auto"/>
        <w:contextualSpacing w:val="0"/>
        <w:jc w:val="center"/>
        <w:outlineLvl w:val="0"/>
        <w:rPr>
          <w:rFonts w:ascii="Times New Roman" w:hAnsi="Times New Roman" w:cs="Times New Roman"/>
          <w:b/>
          <w:sz w:val="24"/>
          <w:szCs w:val="24"/>
        </w:rPr>
      </w:pPr>
      <w:bookmarkStart w:id="73" w:name="_Toc490634218"/>
      <w:bookmarkStart w:id="74" w:name="_Toc109678126"/>
      <w:r w:rsidRPr="001C4AB2">
        <w:rPr>
          <w:rFonts w:ascii="Times New Roman" w:hAnsi="Times New Roman" w:cs="Times New Roman"/>
          <w:b/>
          <w:sz w:val="24"/>
          <w:szCs w:val="24"/>
        </w:rPr>
        <w:t>Заключительные и переходные положения</w:t>
      </w:r>
      <w:bookmarkEnd w:id="73"/>
      <w:bookmarkEnd w:id="74"/>
    </w:p>
    <w:p w14:paraId="1A8E7DC7" w14:textId="77777777" w:rsidR="003E231E" w:rsidRPr="001C4AB2" w:rsidRDefault="003E231E"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75" w:name="_Toc490634219"/>
      <w:bookmarkStart w:id="76" w:name="_Toc109678127"/>
      <w:r w:rsidRPr="001C4AB2">
        <w:rPr>
          <w:rFonts w:ascii="Times New Roman" w:hAnsi="Times New Roman" w:cs="Times New Roman"/>
          <w:b/>
          <w:sz w:val="24"/>
          <w:szCs w:val="24"/>
        </w:rPr>
        <w:t>Действие настоящих Правил по отношению к ранее возникшим правам</w:t>
      </w:r>
      <w:bookmarkEnd w:id="75"/>
      <w:bookmarkEnd w:id="76"/>
    </w:p>
    <w:p w14:paraId="677C02B3" w14:textId="77777777" w:rsidR="004B119E" w:rsidRPr="001C4AB2" w:rsidRDefault="004B119E" w:rsidP="008F0650">
      <w:pPr>
        <w:pStyle w:val="ConsNormal"/>
        <w:widowControl/>
        <w:numPr>
          <w:ilvl w:val="0"/>
          <w:numId w:val="41"/>
        </w:numPr>
        <w:ind w:right="0"/>
        <w:jc w:val="both"/>
        <w:rPr>
          <w:rFonts w:ascii="Times New Roman" w:hAnsi="Times New Roman" w:cs="Times New Roman"/>
          <w:sz w:val="24"/>
          <w:szCs w:val="24"/>
        </w:rPr>
      </w:pPr>
      <w:r w:rsidRPr="001C4AB2">
        <w:rPr>
          <w:rFonts w:ascii="Times New Roman" w:hAnsi="Times New Roman" w:cs="Times New Roman"/>
          <w:sz w:val="24"/>
          <w:szCs w:val="24"/>
        </w:rPr>
        <w:t>Настоящие Правила и вносимые в них изменения вступают в силу со дня их официального опубликования.</w:t>
      </w:r>
    </w:p>
    <w:p w14:paraId="1B806AD7" w14:textId="77777777" w:rsidR="004B119E" w:rsidRPr="001C4AB2" w:rsidRDefault="004B119E" w:rsidP="008F0650">
      <w:pPr>
        <w:pStyle w:val="ConsNormal"/>
        <w:widowControl/>
        <w:numPr>
          <w:ilvl w:val="0"/>
          <w:numId w:val="41"/>
        </w:numPr>
        <w:ind w:right="0"/>
        <w:jc w:val="both"/>
        <w:rPr>
          <w:rFonts w:ascii="Times New Roman" w:hAnsi="Times New Roman" w:cs="Times New Roman"/>
          <w:sz w:val="24"/>
          <w:szCs w:val="24"/>
        </w:rPr>
      </w:pPr>
      <w:r w:rsidRPr="001C4AB2">
        <w:rPr>
          <w:rFonts w:ascii="Times New Roman" w:hAnsi="Times New Roman" w:cs="Times New Roman"/>
          <w:sz w:val="24"/>
          <w:szCs w:val="24"/>
        </w:rPr>
        <w:t>В течение четырнадцати дней со дня утверждения настоящие Правила подлежат размещению в информационной системе обеспечения градостроительной деятельности.</w:t>
      </w:r>
    </w:p>
    <w:p w14:paraId="288F7D78" w14:textId="319E231F" w:rsidR="004B119E" w:rsidRPr="001C4AB2" w:rsidRDefault="004B119E" w:rsidP="008F0650">
      <w:pPr>
        <w:pStyle w:val="ConsNormal"/>
        <w:widowControl/>
        <w:numPr>
          <w:ilvl w:val="0"/>
          <w:numId w:val="41"/>
        </w:numPr>
        <w:ind w:right="0"/>
        <w:jc w:val="both"/>
        <w:rPr>
          <w:rFonts w:ascii="Times New Roman" w:hAnsi="Times New Roman" w:cs="Times New Roman"/>
          <w:sz w:val="24"/>
          <w:szCs w:val="24"/>
        </w:rPr>
      </w:pPr>
      <w:r w:rsidRPr="001C4AB2">
        <w:rPr>
          <w:rFonts w:ascii="Times New Roman" w:hAnsi="Times New Roman" w:cs="Times New Roman"/>
          <w:sz w:val="24"/>
          <w:szCs w:val="24"/>
        </w:rPr>
        <w:t xml:space="preserve">Принятые до введения в действие настоящих Правил, нормативные правовые акты органов местного самоуправления </w:t>
      </w:r>
      <w:proofErr w:type="spellStart"/>
      <w:r w:rsidR="00A1536D">
        <w:rPr>
          <w:rFonts w:ascii="Times New Roman" w:hAnsi="Times New Roman" w:cs="Times New Roman"/>
          <w:sz w:val="24"/>
          <w:szCs w:val="24"/>
        </w:rPr>
        <w:t>Сусуманск</w:t>
      </w:r>
      <w:r w:rsidR="00005470" w:rsidRPr="001C4AB2">
        <w:rPr>
          <w:rFonts w:ascii="Times New Roman" w:hAnsi="Times New Roman" w:cs="Times New Roman"/>
          <w:sz w:val="24"/>
          <w:szCs w:val="24"/>
        </w:rPr>
        <w:t>ого</w:t>
      </w:r>
      <w:proofErr w:type="spellEnd"/>
      <w:r w:rsidRPr="001C4AB2">
        <w:rPr>
          <w:rFonts w:ascii="Times New Roman" w:hAnsi="Times New Roman" w:cs="Times New Roman"/>
          <w:sz w:val="24"/>
          <w:szCs w:val="24"/>
        </w:rPr>
        <w:t xml:space="preserve"> городского округа по вопросам землепользования и застройки применяются в части, не противоречащей настоящим Правилам.</w:t>
      </w:r>
    </w:p>
    <w:p w14:paraId="23CD2363" w14:textId="77777777" w:rsidR="004B119E" w:rsidRPr="001C4AB2" w:rsidRDefault="004B119E" w:rsidP="008F0650">
      <w:pPr>
        <w:pStyle w:val="ConsNormal"/>
        <w:widowControl/>
        <w:numPr>
          <w:ilvl w:val="0"/>
          <w:numId w:val="41"/>
        </w:numPr>
        <w:ind w:right="0"/>
        <w:jc w:val="both"/>
        <w:rPr>
          <w:rFonts w:ascii="Times New Roman" w:hAnsi="Times New Roman" w:cs="Times New Roman"/>
          <w:sz w:val="24"/>
          <w:szCs w:val="24"/>
        </w:rPr>
      </w:pPr>
      <w:r w:rsidRPr="001C4AB2">
        <w:rPr>
          <w:rFonts w:ascii="Times New Roman" w:hAnsi="Times New Roman" w:cs="Times New Roman"/>
          <w:sz w:val="24"/>
          <w:szCs w:val="24"/>
        </w:rPr>
        <w:t>Разрешения на строительство, реконструкцию, выданные физическим и юридическим лицам, до введения в действие настоящих Правил являются действительными.</w:t>
      </w:r>
    </w:p>
    <w:p w14:paraId="0FD348B0" w14:textId="77777777" w:rsidR="004B119E" w:rsidRPr="001C4AB2" w:rsidRDefault="004B119E" w:rsidP="008F0650">
      <w:pPr>
        <w:pStyle w:val="ConsNormal"/>
        <w:widowControl/>
        <w:numPr>
          <w:ilvl w:val="0"/>
          <w:numId w:val="41"/>
        </w:numPr>
        <w:ind w:right="0"/>
        <w:jc w:val="both"/>
        <w:rPr>
          <w:rFonts w:ascii="Times New Roman" w:hAnsi="Times New Roman" w:cs="Times New Roman"/>
          <w:sz w:val="24"/>
          <w:szCs w:val="24"/>
        </w:rPr>
      </w:pPr>
      <w:r w:rsidRPr="001C4AB2">
        <w:rPr>
          <w:rFonts w:ascii="Times New Roman" w:hAnsi="Times New Roman" w:cs="Times New Roman"/>
          <w:sz w:val="24"/>
          <w:szCs w:val="24"/>
        </w:rPr>
        <w:t>Изменение размеров земельных участков и параметров объектов капитального строительства, не соответствующих настоящим Правилам, может производиться только путем приведения их в соответствие с настоящими Правилами или путем уменьшения их несоответствия настоящим Правилам.</w:t>
      </w:r>
    </w:p>
    <w:p w14:paraId="3798327F" w14:textId="5C530205" w:rsidR="003E3A09" w:rsidRPr="001C4AB2" w:rsidRDefault="004B119E" w:rsidP="008F0650">
      <w:pPr>
        <w:pStyle w:val="ConsNormal"/>
        <w:widowControl/>
        <w:numPr>
          <w:ilvl w:val="0"/>
          <w:numId w:val="41"/>
        </w:numPr>
        <w:ind w:right="0"/>
        <w:jc w:val="both"/>
        <w:rPr>
          <w:rFonts w:ascii="Times New Roman" w:hAnsi="Times New Roman" w:cs="Times New Roman"/>
          <w:sz w:val="24"/>
          <w:szCs w:val="24"/>
        </w:rPr>
      </w:pPr>
      <w:r w:rsidRPr="001C4AB2">
        <w:rPr>
          <w:rFonts w:ascii="Times New Roman" w:hAnsi="Times New Roman" w:cs="Times New Roman"/>
          <w:sz w:val="24"/>
          <w:szCs w:val="24"/>
        </w:rPr>
        <w:t xml:space="preserve">Земельные участки или объекты капитального строительства, виды разрешенного использования и предельные параметры которых не соответствуют градостроительному </w:t>
      </w:r>
      <w:r w:rsidRPr="001C4AB2">
        <w:rPr>
          <w:rFonts w:ascii="Times New Roman" w:hAnsi="Times New Roman" w:cs="Times New Roman"/>
          <w:sz w:val="24"/>
          <w:szCs w:val="24"/>
        </w:rPr>
        <w:lastRenderedPageBreak/>
        <w:t xml:space="preserve">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памятников истории и культуры. Для таких объектов решением Собрания представителей </w:t>
      </w:r>
      <w:proofErr w:type="spellStart"/>
      <w:r w:rsidR="00A1536D">
        <w:rPr>
          <w:rFonts w:ascii="Times New Roman" w:hAnsi="Times New Roman" w:cs="Times New Roman"/>
          <w:sz w:val="24"/>
          <w:szCs w:val="24"/>
        </w:rPr>
        <w:t>Сусуманск</w:t>
      </w:r>
      <w:r w:rsidR="00005470" w:rsidRPr="001C4AB2">
        <w:rPr>
          <w:rFonts w:ascii="Times New Roman" w:hAnsi="Times New Roman" w:cs="Times New Roman"/>
          <w:sz w:val="24"/>
          <w:szCs w:val="24"/>
        </w:rPr>
        <w:t>ого</w:t>
      </w:r>
      <w:proofErr w:type="spellEnd"/>
      <w:r w:rsidRPr="001C4AB2">
        <w:rPr>
          <w:rFonts w:ascii="Times New Roman" w:hAnsi="Times New Roman" w:cs="Times New Roman"/>
          <w:sz w:val="24"/>
          <w:szCs w:val="24"/>
        </w:rPr>
        <w:t xml:space="preserve"> городского округа устанавливается срок приведения их в соответствие с Правилами, нормативами и стандартами или накладывается запрет на использование таких объектов до приведения их в соответствие с Правилами, нормативами и стандартами.</w:t>
      </w:r>
    </w:p>
    <w:p w14:paraId="64D61291" w14:textId="77777777" w:rsidR="003E231E" w:rsidRPr="001C4AB2" w:rsidRDefault="003E231E"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77" w:name="_Toc490634220"/>
      <w:bookmarkStart w:id="78" w:name="_Toc109678128"/>
      <w:r w:rsidRPr="001C4AB2">
        <w:rPr>
          <w:rFonts w:ascii="Times New Roman" w:hAnsi="Times New Roman" w:cs="Times New Roman"/>
          <w:b/>
          <w:sz w:val="24"/>
          <w:szCs w:val="24"/>
        </w:rPr>
        <w:t>Действие Правил по отношению к градостроительной документации</w:t>
      </w:r>
      <w:bookmarkEnd w:id="77"/>
      <w:bookmarkEnd w:id="78"/>
    </w:p>
    <w:p w14:paraId="03933C1E" w14:textId="77777777" w:rsidR="004B119E" w:rsidRPr="001C4AB2" w:rsidRDefault="00091554" w:rsidP="008F0650">
      <w:pPr>
        <w:pStyle w:val="ConsNormal"/>
        <w:widowControl/>
        <w:numPr>
          <w:ilvl w:val="0"/>
          <w:numId w:val="42"/>
        </w:numPr>
        <w:ind w:right="0"/>
        <w:jc w:val="both"/>
        <w:rPr>
          <w:rFonts w:ascii="Times New Roman" w:hAnsi="Times New Roman" w:cs="Times New Roman"/>
          <w:sz w:val="24"/>
          <w:szCs w:val="24"/>
        </w:rPr>
      </w:pPr>
      <w:r w:rsidRPr="001C4AB2">
        <w:rPr>
          <w:rFonts w:ascii="Times New Roman" w:hAnsi="Times New Roman" w:cs="Times New Roman"/>
          <w:sz w:val="24"/>
          <w:szCs w:val="24"/>
        </w:rPr>
        <w:t>Разработка Правил, а также внесение изменений в Правила осуществляется на основании и в соответствии с утвержденной градостроительной документацией: генеральным планом городского округа, проектом планировки территории</w:t>
      </w:r>
      <w:r w:rsidR="004B119E" w:rsidRPr="001C4AB2">
        <w:rPr>
          <w:rFonts w:ascii="Times New Roman" w:hAnsi="Times New Roman" w:cs="Times New Roman"/>
          <w:sz w:val="24"/>
          <w:szCs w:val="24"/>
        </w:rPr>
        <w:t>.</w:t>
      </w:r>
    </w:p>
    <w:p w14:paraId="4275EC8B" w14:textId="77777777" w:rsidR="003E3A09" w:rsidRPr="001C4AB2" w:rsidRDefault="004B119E" w:rsidP="008F0650">
      <w:pPr>
        <w:pStyle w:val="ConsNormal"/>
        <w:widowControl/>
        <w:numPr>
          <w:ilvl w:val="0"/>
          <w:numId w:val="42"/>
        </w:numPr>
        <w:ind w:right="0"/>
        <w:jc w:val="both"/>
        <w:rPr>
          <w:rFonts w:ascii="Times New Roman" w:hAnsi="Times New Roman" w:cs="Times New Roman"/>
          <w:sz w:val="24"/>
          <w:szCs w:val="24"/>
        </w:rPr>
      </w:pPr>
      <w:r w:rsidRPr="001C4AB2">
        <w:rPr>
          <w:rFonts w:ascii="Times New Roman" w:hAnsi="Times New Roman" w:cs="Times New Roman"/>
          <w:sz w:val="24"/>
          <w:szCs w:val="24"/>
        </w:rPr>
        <w:t>По мере утверждения градостроительной документации, изменения законодательной и нормативной базы в текст и карты Правил вносятся соответствующие изменения и дополнения в порядке, определенном настоящими Правилами.</w:t>
      </w:r>
    </w:p>
    <w:p w14:paraId="41005954" w14:textId="77777777" w:rsidR="003E3364" w:rsidRPr="001C4AB2" w:rsidRDefault="003E3364" w:rsidP="008161B7">
      <w:pPr>
        <w:keepNext/>
        <w:pageBreakBefore/>
        <w:spacing w:after="0" w:line="240" w:lineRule="auto"/>
        <w:jc w:val="center"/>
        <w:outlineLvl w:val="0"/>
        <w:rPr>
          <w:rFonts w:ascii="Times New Roman" w:hAnsi="Times New Roman" w:cs="Times New Roman"/>
          <w:b/>
          <w:sz w:val="24"/>
          <w:szCs w:val="24"/>
        </w:rPr>
      </w:pPr>
      <w:bookmarkStart w:id="79" w:name="_Toc490634221"/>
      <w:bookmarkStart w:id="80" w:name="_Toc109678129"/>
      <w:r w:rsidRPr="001C4AB2">
        <w:rPr>
          <w:rFonts w:ascii="Times New Roman" w:hAnsi="Times New Roman" w:cs="Times New Roman"/>
          <w:b/>
          <w:sz w:val="24"/>
          <w:szCs w:val="24"/>
        </w:rPr>
        <w:lastRenderedPageBreak/>
        <w:t>Часть II. Градостроительное зонирование</w:t>
      </w:r>
      <w:bookmarkEnd w:id="79"/>
      <w:bookmarkEnd w:id="80"/>
    </w:p>
    <w:p w14:paraId="456FB445" w14:textId="77777777" w:rsidR="003E3364" w:rsidRPr="001C4AB2" w:rsidRDefault="003E3364"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81" w:name="_Toc490634222"/>
      <w:bookmarkStart w:id="82" w:name="_Toc109678130"/>
      <w:r w:rsidRPr="001C4AB2">
        <w:rPr>
          <w:rFonts w:ascii="Times New Roman" w:hAnsi="Times New Roman" w:cs="Times New Roman"/>
          <w:b/>
          <w:sz w:val="24"/>
          <w:szCs w:val="24"/>
        </w:rPr>
        <w:t>Состав карт градостроительного зонирования правил землепользования и застройки</w:t>
      </w:r>
      <w:bookmarkEnd w:id="81"/>
      <w:bookmarkEnd w:id="82"/>
    </w:p>
    <w:p w14:paraId="6963A337" w14:textId="3B5CE899" w:rsidR="009C2FFB" w:rsidRPr="001C4AB2" w:rsidRDefault="009C2FFB" w:rsidP="008161B7">
      <w:pPr>
        <w:pStyle w:val="a6"/>
        <w:spacing w:after="0" w:line="240" w:lineRule="auto"/>
        <w:ind w:left="0" w:firstLine="709"/>
        <w:contextualSpacing w:val="0"/>
        <w:rPr>
          <w:rFonts w:ascii="Times New Roman" w:hAnsi="Times New Roman" w:cs="Times New Roman"/>
          <w:sz w:val="24"/>
          <w:szCs w:val="24"/>
        </w:rPr>
      </w:pPr>
      <w:r w:rsidRPr="001C4AB2">
        <w:rPr>
          <w:rFonts w:ascii="Times New Roman" w:hAnsi="Times New Roman" w:cs="Times New Roman"/>
          <w:sz w:val="24"/>
          <w:szCs w:val="24"/>
        </w:rPr>
        <w:t xml:space="preserve">Карты градостроительного зонирования </w:t>
      </w:r>
      <w:proofErr w:type="spellStart"/>
      <w:r w:rsidR="00A1536D">
        <w:rPr>
          <w:rFonts w:ascii="Times New Roman" w:hAnsi="Times New Roman" w:cs="Times New Roman"/>
          <w:sz w:val="24"/>
          <w:szCs w:val="24"/>
        </w:rPr>
        <w:t>Сусуманск</w:t>
      </w:r>
      <w:r w:rsidR="00A65ED8" w:rsidRPr="001C4AB2">
        <w:rPr>
          <w:rFonts w:ascii="Times New Roman" w:hAnsi="Times New Roman" w:cs="Times New Roman"/>
          <w:sz w:val="24"/>
          <w:szCs w:val="24"/>
        </w:rPr>
        <w:t>ого</w:t>
      </w:r>
      <w:proofErr w:type="spellEnd"/>
      <w:r w:rsidR="00437156" w:rsidRPr="001C4AB2">
        <w:rPr>
          <w:rFonts w:ascii="Times New Roman" w:hAnsi="Times New Roman" w:cs="Times New Roman"/>
          <w:sz w:val="24"/>
          <w:szCs w:val="24"/>
        </w:rPr>
        <w:t xml:space="preserve"> городского округа</w:t>
      </w:r>
      <w:r w:rsidRPr="001C4AB2">
        <w:rPr>
          <w:rFonts w:ascii="Times New Roman" w:hAnsi="Times New Roman" w:cs="Times New Roman"/>
          <w:sz w:val="24"/>
          <w:szCs w:val="24"/>
        </w:rPr>
        <w:t xml:space="preserve"> представлены в виде картографических документов в следующем составе:</w:t>
      </w:r>
    </w:p>
    <w:p w14:paraId="2E796141" w14:textId="0EC7179A" w:rsidR="009C2FFB" w:rsidRPr="001C4AB2" w:rsidRDefault="009C2FF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карта градостроительного зонирования — территориальные зоны </w:t>
      </w:r>
      <w:proofErr w:type="spellStart"/>
      <w:r w:rsidR="00A1536D">
        <w:rPr>
          <w:rFonts w:ascii="Times New Roman" w:hAnsi="Times New Roman" w:cs="Times New Roman"/>
          <w:sz w:val="24"/>
          <w:szCs w:val="24"/>
        </w:rPr>
        <w:t>Сусуманск</w:t>
      </w:r>
      <w:r w:rsidR="00A65ED8" w:rsidRPr="001C4AB2">
        <w:rPr>
          <w:rFonts w:ascii="Times New Roman" w:hAnsi="Times New Roman" w:cs="Times New Roman"/>
          <w:sz w:val="24"/>
          <w:szCs w:val="24"/>
        </w:rPr>
        <w:t>ого</w:t>
      </w:r>
      <w:proofErr w:type="spellEnd"/>
      <w:r w:rsidRPr="001C4AB2">
        <w:rPr>
          <w:rFonts w:ascii="Times New Roman" w:hAnsi="Times New Roman" w:cs="Times New Roman"/>
          <w:sz w:val="24"/>
          <w:szCs w:val="24"/>
        </w:rPr>
        <w:t xml:space="preserve"> городского округа (приложение № 1);</w:t>
      </w:r>
    </w:p>
    <w:p w14:paraId="0194C027" w14:textId="6FDB417F" w:rsidR="009C2FFB" w:rsidRPr="001C4AB2" w:rsidRDefault="009C2FF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карта градостроительного зонирования — территориальные зоны </w:t>
      </w:r>
      <w:proofErr w:type="spellStart"/>
      <w:r w:rsidR="00A1536D">
        <w:rPr>
          <w:rFonts w:ascii="Times New Roman" w:hAnsi="Times New Roman" w:cs="Times New Roman"/>
          <w:sz w:val="24"/>
          <w:szCs w:val="24"/>
        </w:rPr>
        <w:t>Сусуманск</w:t>
      </w:r>
      <w:r w:rsidR="00A65ED8" w:rsidRPr="001C4AB2">
        <w:rPr>
          <w:rFonts w:ascii="Times New Roman" w:hAnsi="Times New Roman" w:cs="Times New Roman"/>
          <w:sz w:val="24"/>
          <w:szCs w:val="24"/>
        </w:rPr>
        <w:t>ого</w:t>
      </w:r>
      <w:proofErr w:type="spellEnd"/>
      <w:r w:rsidRPr="001C4AB2">
        <w:rPr>
          <w:rFonts w:ascii="Times New Roman" w:hAnsi="Times New Roman" w:cs="Times New Roman"/>
          <w:sz w:val="24"/>
          <w:szCs w:val="24"/>
        </w:rPr>
        <w:t xml:space="preserve"> городского округа. </w:t>
      </w:r>
      <w:r w:rsidR="00953191">
        <w:rPr>
          <w:rFonts w:ascii="Times New Roman" w:hAnsi="Times New Roman" w:cs="Times New Roman"/>
          <w:sz w:val="24"/>
          <w:szCs w:val="24"/>
        </w:rPr>
        <w:t xml:space="preserve">Город </w:t>
      </w:r>
      <w:proofErr w:type="spellStart"/>
      <w:r w:rsidR="00A1536D">
        <w:rPr>
          <w:rFonts w:ascii="Times New Roman" w:hAnsi="Times New Roman" w:cs="Times New Roman"/>
          <w:sz w:val="24"/>
          <w:szCs w:val="24"/>
        </w:rPr>
        <w:t>Сусуман</w:t>
      </w:r>
      <w:proofErr w:type="spellEnd"/>
      <w:r w:rsidRPr="001C4AB2">
        <w:rPr>
          <w:rFonts w:ascii="Times New Roman" w:hAnsi="Times New Roman" w:cs="Times New Roman"/>
          <w:sz w:val="24"/>
          <w:szCs w:val="24"/>
        </w:rPr>
        <w:t xml:space="preserve"> (приложение № 3);</w:t>
      </w:r>
    </w:p>
    <w:p w14:paraId="429C3ADC" w14:textId="257DDC4E" w:rsidR="008E5552" w:rsidRPr="001C4AB2" w:rsidRDefault="008E5552"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карта градостроительного зонирования — территориальные зоны </w:t>
      </w:r>
      <w:proofErr w:type="spellStart"/>
      <w:r w:rsidR="00A1536D">
        <w:rPr>
          <w:rFonts w:ascii="Times New Roman" w:hAnsi="Times New Roman" w:cs="Times New Roman"/>
          <w:sz w:val="24"/>
          <w:szCs w:val="24"/>
        </w:rPr>
        <w:t>Сусуманск</w:t>
      </w:r>
      <w:r w:rsidRPr="001C4AB2">
        <w:rPr>
          <w:rFonts w:ascii="Times New Roman" w:hAnsi="Times New Roman" w:cs="Times New Roman"/>
          <w:sz w:val="24"/>
          <w:szCs w:val="24"/>
        </w:rPr>
        <w:t>ого</w:t>
      </w:r>
      <w:proofErr w:type="spellEnd"/>
      <w:r w:rsidRPr="001C4AB2">
        <w:rPr>
          <w:rFonts w:ascii="Times New Roman" w:hAnsi="Times New Roman" w:cs="Times New Roman"/>
          <w:sz w:val="24"/>
          <w:szCs w:val="24"/>
        </w:rPr>
        <w:t xml:space="preserve"> городского округа. Поселок </w:t>
      </w:r>
      <w:proofErr w:type="spellStart"/>
      <w:r w:rsidR="00953191">
        <w:rPr>
          <w:rFonts w:ascii="Times New Roman" w:hAnsi="Times New Roman" w:cs="Times New Roman"/>
          <w:sz w:val="24"/>
          <w:szCs w:val="24"/>
        </w:rPr>
        <w:t>Мяунджа</w:t>
      </w:r>
      <w:proofErr w:type="spellEnd"/>
      <w:r w:rsidRPr="001C4AB2">
        <w:rPr>
          <w:rFonts w:ascii="Times New Roman" w:hAnsi="Times New Roman" w:cs="Times New Roman"/>
          <w:sz w:val="24"/>
          <w:szCs w:val="24"/>
        </w:rPr>
        <w:t xml:space="preserve"> (приложение № 5);</w:t>
      </w:r>
    </w:p>
    <w:p w14:paraId="7E8AE794" w14:textId="1222A2CA" w:rsidR="009C2FFB" w:rsidRPr="001C4AB2" w:rsidRDefault="009C2FF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карта градостроительного зонирования — территориальные зоны </w:t>
      </w:r>
      <w:proofErr w:type="spellStart"/>
      <w:r w:rsidR="00A1536D">
        <w:rPr>
          <w:rFonts w:ascii="Times New Roman" w:hAnsi="Times New Roman" w:cs="Times New Roman"/>
          <w:sz w:val="24"/>
          <w:szCs w:val="24"/>
        </w:rPr>
        <w:t>Сусуманск</w:t>
      </w:r>
      <w:r w:rsidR="00A65ED8" w:rsidRPr="001C4AB2">
        <w:rPr>
          <w:rFonts w:ascii="Times New Roman" w:hAnsi="Times New Roman" w:cs="Times New Roman"/>
          <w:sz w:val="24"/>
          <w:szCs w:val="24"/>
        </w:rPr>
        <w:t>ого</w:t>
      </w:r>
      <w:proofErr w:type="spellEnd"/>
      <w:r w:rsidRPr="001C4AB2">
        <w:rPr>
          <w:rFonts w:ascii="Times New Roman" w:hAnsi="Times New Roman" w:cs="Times New Roman"/>
          <w:sz w:val="24"/>
          <w:szCs w:val="24"/>
        </w:rPr>
        <w:t xml:space="preserve"> городского округа. </w:t>
      </w:r>
      <w:r w:rsidR="00953191">
        <w:rPr>
          <w:rFonts w:ascii="Times New Roman" w:hAnsi="Times New Roman" w:cs="Times New Roman"/>
          <w:sz w:val="24"/>
          <w:szCs w:val="24"/>
        </w:rPr>
        <w:t>Поселок Холодный</w:t>
      </w:r>
      <w:r w:rsidRPr="001C4AB2">
        <w:rPr>
          <w:rFonts w:ascii="Times New Roman" w:hAnsi="Times New Roman" w:cs="Times New Roman"/>
          <w:sz w:val="24"/>
          <w:szCs w:val="24"/>
        </w:rPr>
        <w:t xml:space="preserve"> (приложение № </w:t>
      </w:r>
      <w:r w:rsidR="008E5552" w:rsidRPr="001C4AB2">
        <w:rPr>
          <w:rFonts w:ascii="Times New Roman" w:hAnsi="Times New Roman" w:cs="Times New Roman"/>
          <w:sz w:val="24"/>
          <w:szCs w:val="24"/>
        </w:rPr>
        <w:t>7</w:t>
      </w:r>
      <w:r w:rsidRPr="001C4AB2">
        <w:rPr>
          <w:rFonts w:ascii="Times New Roman" w:hAnsi="Times New Roman" w:cs="Times New Roman"/>
          <w:sz w:val="24"/>
          <w:szCs w:val="24"/>
        </w:rPr>
        <w:t>);</w:t>
      </w:r>
    </w:p>
    <w:p w14:paraId="4F097A54" w14:textId="0656DFC1" w:rsidR="009C2FFB" w:rsidRPr="001C4AB2" w:rsidRDefault="009C2FF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карта градостроительного зонирования — зоны с особыми условиями использования территории </w:t>
      </w:r>
      <w:proofErr w:type="spellStart"/>
      <w:r w:rsidR="00A1536D">
        <w:rPr>
          <w:rFonts w:ascii="Times New Roman" w:hAnsi="Times New Roman" w:cs="Times New Roman"/>
          <w:sz w:val="24"/>
          <w:szCs w:val="24"/>
        </w:rPr>
        <w:t>Сусуманск</w:t>
      </w:r>
      <w:r w:rsidR="00A65ED8" w:rsidRPr="001C4AB2">
        <w:rPr>
          <w:rFonts w:ascii="Times New Roman" w:hAnsi="Times New Roman" w:cs="Times New Roman"/>
          <w:sz w:val="24"/>
          <w:szCs w:val="24"/>
        </w:rPr>
        <w:t>ого</w:t>
      </w:r>
      <w:proofErr w:type="spellEnd"/>
      <w:r w:rsidRPr="001C4AB2">
        <w:rPr>
          <w:rFonts w:ascii="Times New Roman" w:hAnsi="Times New Roman" w:cs="Times New Roman"/>
          <w:sz w:val="24"/>
          <w:szCs w:val="24"/>
        </w:rPr>
        <w:t xml:space="preserve"> городского округа (приложение № 2);</w:t>
      </w:r>
    </w:p>
    <w:p w14:paraId="39A6DA08" w14:textId="57233DA0" w:rsidR="009C2FFB" w:rsidRPr="001C4AB2" w:rsidRDefault="009C2FFB"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карта градостроительного зонирования — зоны с особыми условиями использования территории </w:t>
      </w:r>
      <w:proofErr w:type="spellStart"/>
      <w:r w:rsidR="00A1536D">
        <w:rPr>
          <w:rFonts w:ascii="Times New Roman" w:hAnsi="Times New Roman" w:cs="Times New Roman"/>
          <w:sz w:val="24"/>
          <w:szCs w:val="24"/>
        </w:rPr>
        <w:t>Сусуманск</w:t>
      </w:r>
      <w:r w:rsidR="00A65ED8" w:rsidRPr="001C4AB2">
        <w:rPr>
          <w:rFonts w:ascii="Times New Roman" w:hAnsi="Times New Roman" w:cs="Times New Roman"/>
          <w:sz w:val="24"/>
          <w:szCs w:val="24"/>
        </w:rPr>
        <w:t>ого</w:t>
      </w:r>
      <w:proofErr w:type="spellEnd"/>
      <w:r w:rsidRPr="001C4AB2">
        <w:rPr>
          <w:rFonts w:ascii="Times New Roman" w:hAnsi="Times New Roman" w:cs="Times New Roman"/>
          <w:sz w:val="24"/>
          <w:szCs w:val="24"/>
        </w:rPr>
        <w:t xml:space="preserve"> городского округа. </w:t>
      </w:r>
      <w:r w:rsidR="00953191">
        <w:rPr>
          <w:rFonts w:ascii="Times New Roman" w:hAnsi="Times New Roman" w:cs="Times New Roman"/>
          <w:sz w:val="24"/>
          <w:szCs w:val="24"/>
        </w:rPr>
        <w:t xml:space="preserve">Город </w:t>
      </w:r>
      <w:proofErr w:type="spellStart"/>
      <w:r w:rsidR="00A1536D">
        <w:rPr>
          <w:rFonts w:ascii="Times New Roman" w:hAnsi="Times New Roman" w:cs="Times New Roman"/>
          <w:sz w:val="24"/>
          <w:szCs w:val="24"/>
        </w:rPr>
        <w:t>Сусуман</w:t>
      </w:r>
      <w:proofErr w:type="spellEnd"/>
      <w:r w:rsidR="00953191" w:rsidRPr="001C4AB2">
        <w:rPr>
          <w:rFonts w:ascii="Times New Roman" w:hAnsi="Times New Roman" w:cs="Times New Roman"/>
          <w:sz w:val="24"/>
          <w:szCs w:val="24"/>
        </w:rPr>
        <w:t xml:space="preserve"> </w:t>
      </w:r>
      <w:r w:rsidRPr="001C4AB2">
        <w:rPr>
          <w:rFonts w:ascii="Times New Roman" w:hAnsi="Times New Roman" w:cs="Times New Roman"/>
          <w:sz w:val="24"/>
          <w:szCs w:val="24"/>
        </w:rPr>
        <w:t>(приложение № 4);</w:t>
      </w:r>
    </w:p>
    <w:p w14:paraId="510745DD" w14:textId="63F8DEAE" w:rsidR="009C2FFB" w:rsidRPr="001C4AB2" w:rsidRDefault="009C2FFB" w:rsidP="008161B7">
      <w:pPr>
        <w:pStyle w:val="a6"/>
        <w:numPr>
          <w:ilvl w:val="1"/>
          <w:numId w:val="3"/>
        </w:numPr>
        <w:spacing w:after="0" w:line="240" w:lineRule="auto"/>
        <w:jc w:val="both"/>
        <w:rPr>
          <w:rFonts w:ascii="Times New Roman" w:hAnsi="Times New Roman" w:cs="Times New Roman"/>
          <w:spacing w:val="-4"/>
          <w:sz w:val="24"/>
          <w:szCs w:val="24"/>
        </w:rPr>
      </w:pPr>
      <w:r w:rsidRPr="001C4AB2">
        <w:rPr>
          <w:rFonts w:ascii="Times New Roman" w:hAnsi="Times New Roman" w:cs="Times New Roman"/>
          <w:spacing w:val="-4"/>
          <w:sz w:val="24"/>
          <w:szCs w:val="24"/>
        </w:rPr>
        <w:t xml:space="preserve">карта градостроительного зонирования — зоны с особыми условиями использования территории </w:t>
      </w:r>
      <w:proofErr w:type="spellStart"/>
      <w:r w:rsidR="00A1536D">
        <w:rPr>
          <w:rFonts w:ascii="Times New Roman" w:hAnsi="Times New Roman" w:cs="Times New Roman"/>
          <w:sz w:val="24"/>
          <w:szCs w:val="24"/>
        </w:rPr>
        <w:t>Сусуманск</w:t>
      </w:r>
      <w:r w:rsidR="00A65ED8" w:rsidRPr="001C4AB2">
        <w:rPr>
          <w:rFonts w:ascii="Times New Roman" w:hAnsi="Times New Roman" w:cs="Times New Roman"/>
          <w:sz w:val="24"/>
          <w:szCs w:val="24"/>
        </w:rPr>
        <w:t>ого</w:t>
      </w:r>
      <w:proofErr w:type="spellEnd"/>
      <w:r w:rsidRPr="001C4AB2">
        <w:rPr>
          <w:rFonts w:ascii="Times New Roman" w:hAnsi="Times New Roman" w:cs="Times New Roman"/>
          <w:spacing w:val="-4"/>
          <w:sz w:val="24"/>
          <w:szCs w:val="24"/>
        </w:rPr>
        <w:t xml:space="preserve"> городского округа. </w:t>
      </w:r>
      <w:r w:rsidR="00953191" w:rsidRPr="001C4AB2">
        <w:rPr>
          <w:rFonts w:ascii="Times New Roman" w:hAnsi="Times New Roman" w:cs="Times New Roman"/>
          <w:sz w:val="24"/>
          <w:szCs w:val="24"/>
        </w:rPr>
        <w:t xml:space="preserve">Поселок </w:t>
      </w:r>
      <w:proofErr w:type="spellStart"/>
      <w:r w:rsidR="00953191">
        <w:rPr>
          <w:rFonts w:ascii="Times New Roman" w:hAnsi="Times New Roman" w:cs="Times New Roman"/>
          <w:sz w:val="24"/>
          <w:szCs w:val="24"/>
        </w:rPr>
        <w:t>Мяунджа</w:t>
      </w:r>
      <w:proofErr w:type="spellEnd"/>
      <w:r w:rsidR="00953191" w:rsidRPr="001C4AB2">
        <w:rPr>
          <w:rFonts w:ascii="Times New Roman" w:hAnsi="Times New Roman" w:cs="Times New Roman"/>
          <w:sz w:val="24"/>
          <w:szCs w:val="24"/>
        </w:rPr>
        <w:t xml:space="preserve"> </w:t>
      </w:r>
      <w:r w:rsidRPr="001C4AB2">
        <w:rPr>
          <w:rFonts w:ascii="Times New Roman" w:hAnsi="Times New Roman" w:cs="Times New Roman"/>
          <w:spacing w:val="-4"/>
          <w:sz w:val="24"/>
          <w:szCs w:val="24"/>
        </w:rPr>
        <w:t>(приложение № 6);</w:t>
      </w:r>
    </w:p>
    <w:p w14:paraId="1F100AC6" w14:textId="1D95D569" w:rsidR="009C2FFB" w:rsidRPr="001C4AB2" w:rsidRDefault="009C2FFB" w:rsidP="008161B7">
      <w:pPr>
        <w:pStyle w:val="a6"/>
        <w:numPr>
          <w:ilvl w:val="1"/>
          <w:numId w:val="3"/>
        </w:numPr>
        <w:spacing w:after="0" w:line="240" w:lineRule="auto"/>
        <w:jc w:val="both"/>
        <w:rPr>
          <w:rFonts w:ascii="Times New Roman" w:hAnsi="Times New Roman" w:cs="Times New Roman"/>
          <w:spacing w:val="-4"/>
          <w:sz w:val="24"/>
          <w:szCs w:val="24"/>
        </w:rPr>
      </w:pPr>
      <w:r w:rsidRPr="001C4AB2">
        <w:rPr>
          <w:rFonts w:ascii="Times New Roman" w:hAnsi="Times New Roman" w:cs="Times New Roman"/>
          <w:spacing w:val="-4"/>
          <w:sz w:val="24"/>
          <w:szCs w:val="24"/>
        </w:rPr>
        <w:t>карта градостроительного зонирования — зоны с особыми условиями ис</w:t>
      </w:r>
      <w:r w:rsidR="00D7674D" w:rsidRPr="001C4AB2">
        <w:rPr>
          <w:rFonts w:ascii="Times New Roman" w:hAnsi="Times New Roman" w:cs="Times New Roman"/>
          <w:spacing w:val="-4"/>
          <w:sz w:val="24"/>
          <w:szCs w:val="24"/>
        </w:rPr>
        <w:softHyphen/>
      </w:r>
      <w:r w:rsidRPr="001C4AB2">
        <w:rPr>
          <w:rFonts w:ascii="Times New Roman" w:hAnsi="Times New Roman" w:cs="Times New Roman"/>
          <w:spacing w:val="-4"/>
          <w:sz w:val="24"/>
          <w:szCs w:val="24"/>
        </w:rPr>
        <w:t>поль</w:t>
      </w:r>
      <w:r w:rsidR="00D7674D" w:rsidRPr="001C4AB2">
        <w:rPr>
          <w:rFonts w:ascii="Times New Roman" w:hAnsi="Times New Roman" w:cs="Times New Roman"/>
          <w:spacing w:val="-4"/>
          <w:sz w:val="24"/>
          <w:szCs w:val="24"/>
        </w:rPr>
        <w:softHyphen/>
      </w:r>
      <w:r w:rsidRPr="001C4AB2">
        <w:rPr>
          <w:rFonts w:ascii="Times New Roman" w:hAnsi="Times New Roman" w:cs="Times New Roman"/>
          <w:spacing w:val="-4"/>
          <w:sz w:val="24"/>
          <w:szCs w:val="24"/>
        </w:rPr>
        <w:t xml:space="preserve">зования территории </w:t>
      </w:r>
      <w:proofErr w:type="spellStart"/>
      <w:r w:rsidR="00A1536D">
        <w:rPr>
          <w:rFonts w:ascii="Times New Roman" w:hAnsi="Times New Roman" w:cs="Times New Roman"/>
          <w:spacing w:val="-4"/>
          <w:sz w:val="24"/>
          <w:szCs w:val="24"/>
        </w:rPr>
        <w:t>Сусуманск</w:t>
      </w:r>
      <w:r w:rsidR="00005470" w:rsidRPr="001C4AB2">
        <w:rPr>
          <w:rFonts w:ascii="Times New Roman" w:hAnsi="Times New Roman" w:cs="Times New Roman"/>
          <w:spacing w:val="-4"/>
          <w:sz w:val="24"/>
          <w:szCs w:val="24"/>
        </w:rPr>
        <w:t>ого</w:t>
      </w:r>
      <w:proofErr w:type="spellEnd"/>
      <w:r w:rsidRPr="001C4AB2">
        <w:rPr>
          <w:rFonts w:ascii="Times New Roman" w:hAnsi="Times New Roman" w:cs="Times New Roman"/>
          <w:spacing w:val="-4"/>
          <w:sz w:val="24"/>
          <w:szCs w:val="24"/>
        </w:rPr>
        <w:t xml:space="preserve"> городского округа. </w:t>
      </w:r>
      <w:r w:rsidR="00953191">
        <w:rPr>
          <w:rFonts w:ascii="Times New Roman" w:hAnsi="Times New Roman" w:cs="Times New Roman"/>
          <w:sz w:val="24"/>
          <w:szCs w:val="24"/>
        </w:rPr>
        <w:t>Поселок Холодный</w:t>
      </w:r>
      <w:r w:rsidR="00953191" w:rsidRPr="001C4AB2">
        <w:rPr>
          <w:rFonts w:ascii="Times New Roman" w:hAnsi="Times New Roman" w:cs="Times New Roman"/>
          <w:sz w:val="24"/>
          <w:szCs w:val="24"/>
        </w:rPr>
        <w:t xml:space="preserve"> </w:t>
      </w:r>
      <w:r w:rsidR="00953191">
        <w:rPr>
          <w:rFonts w:ascii="Times New Roman" w:hAnsi="Times New Roman" w:cs="Times New Roman"/>
          <w:spacing w:val="-4"/>
          <w:sz w:val="24"/>
          <w:szCs w:val="24"/>
        </w:rPr>
        <w:t>(приложение № 8).</w:t>
      </w:r>
    </w:p>
    <w:p w14:paraId="3033CFB6" w14:textId="77777777" w:rsidR="003E3364" w:rsidRPr="001C4AB2" w:rsidRDefault="003E3364"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83" w:name="_Toc490634223"/>
      <w:bookmarkStart w:id="84" w:name="_Toc109678131"/>
      <w:r w:rsidRPr="001C4AB2">
        <w:rPr>
          <w:rFonts w:ascii="Times New Roman" w:hAnsi="Times New Roman" w:cs="Times New Roman"/>
          <w:b/>
          <w:sz w:val="24"/>
          <w:szCs w:val="24"/>
        </w:rPr>
        <w:t>Перечень территориальных зон, отображенных на картах градостроительного зонирования</w:t>
      </w:r>
      <w:bookmarkEnd w:id="83"/>
      <w:bookmarkEnd w:id="84"/>
    </w:p>
    <w:p w14:paraId="4EB44B77" w14:textId="77777777" w:rsidR="009C2FFB" w:rsidRPr="001C4AB2" w:rsidRDefault="009C2FFB" w:rsidP="00EA2F7C">
      <w:pPr>
        <w:pStyle w:val="a6"/>
        <w:keepNext/>
        <w:spacing w:after="0" w:line="240" w:lineRule="auto"/>
        <w:ind w:left="0" w:firstLine="709"/>
        <w:contextualSpacing w:val="0"/>
        <w:jc w:val="both"/>
        <w:rPr>
          <w:rFonts w:ascii="Times New Roman" w:hAnsi="Times New Roman" w:cs="Times New Roman"/>
          <w:sz w:val="24"/>
          <w:szCs w:val="24"/>
        </w:rPr>
      </w:pPr>
      <w:r w:rsidRPr="001C4AB2">
        <w:rPr>
          <w:rFonts w:ascii="Times New Roman" w:hAnsi="Times New Roman" w:cs="Times New Roman"/>
          <w:sz w:val="24"/>
          <w:szCs w:val="24"/>
        </w:rPr>
        <w:t>На картах градостроительного зонирования настоящих правил отображены границы территориальных зон</w:t>
      </w:r>
      <w:r w:rsidR="00C96485" w:rsidRPr="001C4AB2">
        <w:rPr>
          <w:rFonts w:ascii="Times New Roman" w:hAnsi="Times New Roman" w:cs="Times New Roman"/>
          <w:sz w:val="24"/>
          <w:szCs w:val="24"/>
        </w:rPr>
        <w:t>:</w:t>
      </w:r>
    </w:p>
    <w:p w14:paraId="75BFF69C" w14:textId="77777777" w:rsidR="00311EC1" w:rsidRPr="001C4AB2" w:rsidRDefault="0065000D"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Ж</w:t>
      </w:r>
      <w:r w:rsidR="00311EC1" w:rsidRPr="001C4AB2">
        <w:rPr>
          <w:rFonts w:ascii="Times New Roman" w:hAnsi="Times New Roman" w:cs="Times New Roman"/>
          <w:sz w:val="24"/>
          <w:szCs w:val="24"/>
        </w:rPr>
        <w:t xml:space="preserve">1 — Зона </w:t>
      </w:r>
      <w:r w:rsidRPr="001C4AB2">
        <w:rPr>
          <w:rFonts w:ascii="Times New Roman" w:hAnsi="Times New Roman" w:cs="Times New Roman"/>
          <w:sz w:val="24"/>
          <w:szCs w:val="24"/>
        </w:rPr>
        <w:t xml:space="preserve">застройки </w:t>
      </w:r>
      <w:r w:rsidR="00311EC1" w:rsidRPr="001C4AB2">
        <w:rPr>
          <w:rFonts w:ascii="Times New Roman" w:hAnsi="Times New Roman" w:cs="Times New Roman"/>
          <w:sz w:val="24"/>
          <w:szCs w:val="24"/>
        </w:rPr>
        <w:t>индивидуальн</w:t>
      </w:r>
      <w:r w:rsidRPr="001C4AB2">
        <w:rPr>
          <w:rFonts w:ascii="Times New Roman" w:hAnsi="Times New Roman" w:cs="Times New Roman"/>
          <w:sz w:val="24"/>
          <w:szCs w:val="24"/>
        </w:rPr>
        <w:t>ыми</w:t>
      </w:r>
      <w:r w:rsidR="00311EC1" w:rsidRPr="001C4AB2">
        <w:rPr>
          <w:rFonts w:ascii="Times New Roman" w:hAnsi="Times New Roman" w:cs="Times New Roman"/>
          <w:sz w:val="24"/>
          <w:szCs w:val="24"/>
        </w:rPr>
        <w:t xml:space="preserve"> жил</w:t>
      </w:r>
      <w:r w:rsidRPr="001C4AB2">
        <w:rPr>
          <w:rFonts w:ascii="Times New Roman" w:hAnsi="Times New Roman" w:cs="Times New Roman"/>
          <w:sz w:val="24"/>
          <w:szCs w:val="24"/>
        </w:rPr>
        <w:t>ыми домами</w:t>
      </w:r>
      <w:r w:rsidR="00311EC1" w:rsidRPr="001C4AB2">
        <w:rPr>
          <w:rFonts w:ascii="Times New Roman" w:hAnsi="Times New Roman" w:cs="Times New Roman"/>
          <w:sz w:val="24"/>
          <w:szCs w:val="24"/>
        </w:rPr>
        <w:t>;</w:t>
      </w:r>
    </w:p>
    <w:p w14:paraId="6064AB77" w14:textId="77777777" w:rsidR="00E711A3" w:rsidRPr="001C4AB2" w:rsidRDefault="00E711A3" w:rsidP="00315085">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Ж2 — Зона застройки малоэтажными жилыми домами</w:t>
      </w:r>
      <w:r w:rsidR="00315085" w:rsidRPr="001C4AB2">
        <w:rPr>
          <w:rFonts w:ascii="Times New Roman" w:hAnsi="Times New Roman" w:cs="Times New Roman"/>
          <w:sz w:val="24"/>
          <w:szCs w:val="24"/>
        </w:rPr>
        <w:t xml:space="preserve"> (до 4 этажей, включая мансардный)</w:t>
      </w:r>
      <w:r w:rsidRPr="001C4AB2">
        <w:rPr>
          <w:rFonts w:ascii="Times New Roman" w:hAnsi="Times New Roman" w:cs="Times New Roman"/>
          <w:sz w:val="24"/>
          <w:szCs w:val="24"/>
        </w:rPr>
        <w:t>;</w:t>
      </w:r>
    </w:p>
    <w:p w14:paraId="1112EA8C" w14:textId="77777777" w:rsidR="00311EC1" w:rsidRPr="001C4AB2" w:rsidRDefault="0065000D" w:rsidP="00315085">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Ж</w:t>
      </w:r>
      <w:r w:rsidR="00311EC1" w:rsidRPr="001C4AB2">
        <w:rPr>
          <w:rFonts w:ascii="Times New Roman" w:hAnsi="Times New Roman" w:cs="Times New Roman"/>
          <w:sz w:val="24"/>
          <w:szCs w:val="24"/>
        </w:rPr>
        <w:t xml:space="preserve">3 — Зона </w:t>
      </w:r>
      <w:r w:rsidRPr="001C4AB2">
        <w:rPr>
          <w:rFonts w:ascii="Times New Roman" w:hAnsi="Times New Roman" w:cs="Times New Roman"/>
          <w:sz w:val="24"/>
          <w:szCs w:val="24"/>
        </w:rPr>
        <w:t xml:space="preserve">застройки </w:t>
      </w:r>
      <w:proofErr w:type="spellStart"/>
      <w:r w:rsidR="00311EC1" w:rsidRPr="001C4AB2">
        <w:rPr>
          <w:rFonts w:ascii="Times New Roman" w:hAnsi="Times New Roman" w:cs="Times New Roman"/>
          <w:sz w:val="24"/>
          <w:szCs w:val="24"/>
        </w:rPr>
        <w:t>среднеэтажн</w:t>
      </w:r>
      <w:r w:rsidRPr="001C4AB2">
        <w:rPr>
          <w:rFonts w:ascii="Times New Roman" w:hAnsi="Times New Roman" w:cs="Times New Roman"/>
          <w:sz w:val="24"/>
          <w:szCs w:val="24"/>
        </w:rPr>
        <w:t>ыми</w:t>
      </w:r>
      <w:proofErr w:type="spellEnd"/>
      <w:r w:rsidRPr="001C4AB2">
        <w:rPr>
          <w:rFonts w:ascii="Times New Roman" w:hAnsi="Times New Roman" w:cs="Times New Roman"/>
          <w:sz w:val="24"/>
          <w:szCs w:val="24"/>
        </w:rPr>
        <w:t xml:space="preserve"> жилыми домами</w:t>
      </w:r>
      <w:r w:rsidR="00315085" w:rsidRPr="001C4AB2">
        <w:rPr>
          <w:rFonts w:ascii="Times New Roman" w:hAnsi="Times New Roman" w:cs="Times New Roman"/>
          <w:sz w:val="24"/>
          <w:szCs w:val="24"/>
        </w:rPr>
        <w:t xml:space="preserve"> (от 5 до 8 этажей, включая мансардный)</w:t>
      </w:r>
      <w:r w:rsidR="00311EC1" w:rsidRPr="001C4AB2">
        <w:rPr>
          <w:rFonts w:ascii="Times New Roman" w:hAnsi="Times New Roman" w:cs="Times New Roman"/>
          <w:sz w:val="24"/>
          <w:szCs w:val="24"/>
        </w:rPr>
        <w:t>;</w:t>
      </w:r>
    </w:p>
    <w:p w14:paraId="1DBCA912" w14:textId="77777777" w:rsidR="00311EC1" w:rsidRPr="001C4AB2" w:rsidRDefault="0065000D" w:rsidP="00315085">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О1 — </w:t>
      </w:r>
      <w:r w:rsidR="00315085" w:rsidRPr="001C4AB2">
        <w:rPr>
          <w:rFonts w:ascii="Times New Roman" w:hAnsi="Times New Roman" w:cs="Times New Roman"/>
          <w:sz w:val="24"/>
          <w:szCs w:val="24"/>
        </w:rPr>
        <w:t>Многофункциональная общественно-деловая зона</w:t>
      </w:r>
      <w:r w:rsidR="00311EC1" w:rsidRPr="001C4AB2">
        <w:rPr>
          <w:rFonts w:ascii="Times New Roman" w:hAnsi="Times New Roman" w:cs="Times New Roman"/>
          <w:sz w:val="24"/>
          <w:szCs w:val="24"/>
        </w:rPr>
        <w:t>;</w:t>
      </w:r>
    </w:p>
    <w:p w14:paraId="69AED175" w14:textId="77777777" w:rsidR="00311EC1" w:rsidRPr="001C4AB2" w:rsidRDefault="0065000D" w:rsidP="00315085">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О2</w:t>
      </w:r>
      <w:r w:rsidR="00311EC1" w:rsidRPr="001C4AB2">
        <w:rPr>
          <w:rFonts w:ascii="Times New Roman" w:hAnsi="Times New Roman" w:cs="Times New Roman"/>
          <w:sz w:val="24"/>
          <w:szCs w:val="24"/>
        </w:rPr>
        <w:t xml:space="preserve"> — </w:t>
      </w:r>
      <w:r w:rsidR="00315085" w:rsidRPr="001C4AB2">
        <w:rPr>
          <w:rFonts w:ascii="Times New Roman" w:hAnsi="Times New Roman" w:cs="Times New Roman"/>
          <w:sz w:val="24"/>
          <w:szCs w:val="24"/>
        </w:rPr>
        <w:t>Зона специализированной общественной застройки</w:t>
      </w:r>
      <w:r w:rsidR="00311EC1" w:rsidRPr="001C4AB2">
        <w:rPr>
          <w:rFonts w:ascii="Times New Roman" w:hAnsi="Times New Roman" w:cs="Times New Roman"/>
          <w:sz w:val="24"/>
          <w:szCs w:val="24"/>
        </w:rPr>
        <w:t>;</w:t>
      </w:r>
    </w:p>
    <w:p w14:paraId="72A65F00" w14:textId="77777777" w:rsidR="00311EC1" w:rsidRPr="001C4AB2" w:rsidRDefault="0065000D" w:rsidP="00315085">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Сп1</w:t>
      </w:r>
      <w:r w:rsidR="00311EC1" w:rsidRPr="001C4AB2">
        <w:rPr>
          <w:rFonts w:ascii="Times New Roman" w:hAnsi="Times New Roman" w:cs="Times New Roman"/>
          <w:sz w:val="24"/>
          <w:szCs w:val="24"/>
        </w:rPr>
        <w:t xml:space="preserve"> — </w:t>
      </w:r>
      <w:r w:rsidR="00315085" w:rsidRPr="001C4AB2">
        <w:rPr>
          <w:rFonts w:ascii="Times New Roman" w:hAnsi="Times New Roman" w:cs="Times New Roman"/>
          <w:sz w:val="24"/>
          <w:szCs w:val="24"/>
        </w:rPr>
        <w:t>Зона кладбищ и крематориев</w:t>
      </w:r>
      <w:r w:rsidR="00311EC1" w:rsidRPr="001C4AB2">
        <w:rPr>
          <w:rFonts w:ascii="Times New Roman" w:hAnsi="Times New Roman" w:cs="Times New Roman"/>
          <w:sz w:val="24"/>
          <w:szCs w:val="24"/>
        </w:rPr>
        <w:t>;</w:t>
      </w:r>
    </w:p>
    <w:p w14:paraId="7397799C" w14:textId="77777777" w:rsidR="00AE5DDE" w:rsidRPr="001C4AB2" w:rsidRDefault="00AE5DDE" w:rsidP="00315085">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Сп2 — </w:t>
      </w:r>
      <w:r w:rsidR="00315085" w:rsidRPr="001C4AB2">
        <w:rPr>
          <w:rFonts w:ascii="Times New Roman" w:hAnsi="Times New Roman" w:cs="Times New Roman"/>
          <w:sz w:val="24"/>
          <w:szCs w:val="24"/>
        </w:rPr>
        <w:t>Зона режимных территорий</w:t>
      </w:r>
      <w:r w:rsidRPr="001C4AB2">
        <w:rPr>
          <w:rFonts w:ascii="Times New Roman" w:hAnsi="Times New Roman" w:cs="Times New Roman"/>
          <w:sz w:val="24"/>
          <w:szCs w:val="24"/>
        </w:rPr>
        <w:t>;</w:t>
      </w:r>
    </w:p>
    <w:p w14:paraId="15214432" w14:textId="77777777" w:rsidR="00315085" w:rsidRPr="001C4AB2" w:rsidRDefault="00315085" w:rsidP="00315085">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Сп3 — Зона объектов обработки, утилизации, обезвреживания, размещения твердых коммунальных отходов</w:t>
      </w:r>
    </w:p>
    <w:p w14:paraId="3841E2A5" w14:textId="77777777" w:rsidR="00311EC1" w:rsidRPr="001C4AB2" w:rsidRDefault="0065000D"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П1</w:t>
      </w:r>
      <w:r w:rsidR="00311EC1" w:rsidRPr="001C4AB2">
        <w:rPr>
          <w:rFonts w:ascii="Times New Roman" w:hAnsi="Times New Roman" w:cs="Times New Roman"/>
          <w:sz w:val="24"/>
          <w:szCs w:val="24"/>
        </w:rPr>
        <w:t xml:space="preserve"> — </w:t>
      </w:r>
      <w:r w:rsidR="00EB7BF3" w:rsidRPr="001C4AB2">
        <w:rPr>
          <w:rFonts w:ascii="Times New Roman" w:hAnsi="Times New Roman" w:cs="Times New Roman"/>
          <w:sz w:val="24"/>
          <w:szCs w:val="24"/>
        </w:rPr>
        <w:t>Производственная зона</w:t>
      </w:r>
      <w:r w:rsidR="00311EC1" w:rsidRPr="001C4AB2">
        <w:rPr>
          <w:rFonts w:ascii="Times New Roman" w:hAnsi="Times New Roman" w:cs="Times New Roman"/>
          <w:sz w:val="24"/>
          <w:szCs w:val="24"/>
        </w:rPr>
        <w:t>;</w:t>
      </w:r>
    </w:p>
    <w:p w14:paraId="52A09B6C" w14:textId="77777777" w:rsidR="00311EC1" w:rsidRPr="001C4AB2" w:rsidRDefault="0065000D"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П2</w:t>
      </w:r>
      <w:r w:rsidR="00311EC1" w:rsidRPr="001C4AB2">
        <w:rPr>
          <w:rFonts w:ascii="Times New Roman" w:hAnsi="Times New Roman" w:cs="Times New Roman"/>
          <w:sz w:val="24"/>
          <w:szCs w:val="24"/>
        </w:rPr>
        <w:t xml:space="preserve"> — </w:t>
      </w:r>
      <w:r w:rsidR="00EB7BF3" w:rsidRPr="001C4AB2">
        <w:rPr>
          <w:rFonts w:ascii="Times New Roman" w:hAnsi="Times New Roman" w:cs="Times New Roman"/>
          <w:sz w:val="24"/>
          <w:szCs w:val="24"/>
        </w:rPr>
        <w:t>Коммунальн</w:t>
      </w:r>
      <w:r w:rsidR="00315085" w:rsidRPr="001C4AB2">
        <w:rPr>
          <w:rFonts w:ascii="Times New Roman" w:hAnsi="Times New Roman" w:cs="Times New Roman"/>
          <w:sz w:val="24"/>
          <w:szCs w:val="24"/>
        </w:rPr>
        <w:t xml:space="preserve">ая </w:t>
      </w:r>
      <w:r w:rsidR="00EB7BF3" w:rsidRPr="001C4AB2">
        <w:rPr>
          <w:rFonts w:ascii="Times New Roman" w:hAnsi="Times New Roman" w:cs="Times New Roman"/>
          <w:sz w:val="24"/>
          <w:szCs w:val="24"/>
        </w:rPr>
        <w:t>зона</w:t>
      </w:r>
      <w:r w:rsidR="00311EC1" w:rsidRPr="001C4AB2">
        <w:rPr>
          <w:rFonts w:ascii="Times New Roman" w:hAnsi="Times New Roman" w:cs="Times New Roman"/>
          <w:sz w:val="24"/>
          <w:szCs w:val="24"/>
        </w:rPr>
        <w:t>;</w:t>
      </w:r>
    </w:p>
    <w:p w14:paraId="76776303" w14:textId="77777777" w:rsidR="00311EC1" w:rsidRPr="001C4AB2" w:rsidRDefault="0065000D"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И</w:t>
      </w:r>
      <w:r w:rsidR="00311EC1" w:rsidRPr="001C4AB2">
        <w:rPr>
          <w:rFonts w:ascii="Times New Roman" w:hAnsi="Times New Roman" w:cs="Times New Roman"/>
          <w:sz w:val="24"/>
          <w:szCs w:val="24"/>
        </w:rPr>
        <w:t xml:space="preserve"> — Зона инженерной инфраструктуры;</w:t>
      </w:r>
    </w:p>
    <w:p w14:paraId="5D1E4FB1" w14:textId="77777777" w:rsidR="00311EC1" w:rsidRPr="001C4AB2" w:rsidRDefault="0065000D"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Т</w:t>
      </w:r>
      <w:r w:rsidR="00311EC1" w:rsidRPr="001C4AB2">
        <w:rPr>
          <w:rFonts w:ascii="Times New Roman" w:hAnsi="Times New Roman" w:cs="Times New Roman"/>
          <w:sz w:val="24"/>
          <w:szCs w:val="24"/>
        </w:rPr>
        <w:t xml:space="preserve"> — Зона транспортной инфраструктуры;</w:t>
      </w:r>
    </w:p>
    <w:p w14:paraId="6EE41ED3" w14:textId="77777777" w:rsidR="00311EC1" w:rsidRPr="001C4AB2" w:rsidRDefault="00311EC1"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С</w:t>
      </w:r>
      <w:r w:rsidR="0065000D" w:rsidRPr="001C4AB2">
        <w:rPr>
          <w:rFonts w:ascii="Times New Roman" w:hAnsi="Times New Roman" w:cs="Times New Roman"/>
          <w:sz w:val="24"/>
          <w:szCs w:val="24"/>
        </w:rPr>
        <w:t>х</w:t>
      </w:r>
      <w:r w:rsidRPr="001C4AB2">
        <w:rPr>
          <w:rFonts w:ascii="Times New Roman" w:hAnsi="Times New Roman" w:cs="Times New Roman"/>
          <w:sz w:val="24"/>
          <w:szCs w:val="24"/>
        </w:rPr>
        <w:t>1 — Зона сельскохозяйственн</w:t>
      </w:r>
      <w:r w:rsidR="00EB7BF3" w:rsidRPr="001C4AB2">
        <w:rPr>
          <w:rFonts w:ascii="Times New Roman" w:hAnsi="Times New Roman" w:cs="Times New Roman"/>
          <w:sz w:val="24"/>
          <w:szCs w:val="24"/>
        </w:rPr>
        <w:t>ых угодий</w:t>
      </w:r>
      <w:r w:rsidRPr="001C4AB2">
        <w:rPr>
          <w:rFonts w:ascii="Times New Roman" w:hAnsi="Times New Roman" w:cs="Times New Roman"/>
          <w:sz w:val="24"/>
          <w:szCs w:val="24"/>
        </w:rPr>
        <w:t>;</w:t>
      </w:r>
    </w:p>
    <w:p w14:paraId="407F8993" w14:textId="77777777" w:rsidR="00311EC1" w:rsidRPr="001C4AB2" w:rsidRDefault="0065000D"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Сх</w:t>
      </w:r>
      <w:r w:rsidR="00311EC1" w:rsidRPr="001C4AB2">
        <w:rPr>
          <w:rFonts w:ascii="Times New Roman" w:hAnsi="Times New Roman" w:cs="Times New Roman"/>
          <w:sz w:val="24"/>
          <w:szCs w:val="24"/>
        </w:rPr>
        <w:t>2 — Зона</w:t>
      </w:r>
      <w:r w:rsidR="00EB7BF3" w:rsidRPr="001C4AB2">
        <w:rPr>
          <w:rFonts w:ascii="Times New Roman" w:hAnsi="Times New Roman" w:cs="Times New Roman"/>
          <w:sz w:val="24"/>
          <w:szCs w:val="24"/>
        </w:rPr>
        <w:t>, занятая</w:t>
      </w:r>
      <w:r w:rsidR="00311EC1" w:rsidRPr="001C4AB2">
        <w:rPr>
          <w:rFonts w:ascii="Times New Roman" w:hAnsi="Times New Roman" w:cs="Times New Roman"/>
          <w:sz w:val="24"/>
          <w:szCs w:val="24"/>
        </w:rPr>
        <w:t xml:space="preserve"> объект</w:t>
      </w:r>
      <w:r w:rsidR="00EB7BF3" w:rsidRPr="001C4AB2">
        <w:rPr>
          <w:rFonts w:ascii="Times New Roman" w:hAnsi="Times New Roman" w:cs="Times New Roman"/>
          <w:sz w:val="24"/>
          <w:szCs w:val="24"/>
        </w:rPr>
        <w:t>ами</w:t>
      </w:r>
      <w:r w:rsidR="00311EC1" w:rsidRPr="001C4AB2">
        <w:rPr>
          <w:rFonts w:ascii="Times New Roman" w:hAnsi="Times New Roman" w:cs="Times New Roman"/>
          <w:sz w:val="24"/>
          <w:szCs w:val="24"/>
        </w:rPr>
        <w:t xml:space="preserve"> сельскохозяйственного назначения;</w:t>
      </w:r>
    </w:p>
    <w:p w14:paraId="77CDAF3B" w14:textId="77777777" w:rsidR="00315085" w:rsidRPr="001C4AB2" w:rsidRDefault="00315085" w:rsidP="00315085">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Р1 — Зона зеленых насаждений общего пользования (парков, скверов, бульваров, садов)</w:t>
      </w:r>
    </w:p>
    <w:p w14:paraId="28C85AAE" w14:textId="77777777" w:rsidR="00770F1D" w:rsidRPr="001C4AB2" w:rsidRDefault="00770F1D" w:rsidP="00770F1D">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Р2 — Зона лесопарков</w:t>
      </w:r>
    </w:p>
    <w:p w14:paraId="294B7C96" w14:textId="77777777" w:rsidR="00311EC1" w:rsidRPr="001C4AB2" w:rsidRDefault="0065000D" w:rsidP="00315085">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Р</w:t>
      </w:r>
      <w:r w:rsidR="00315085" w:rsidRPr="001C4AB2">
        <w:rPr>
          <w:rFonts w:ascii="Times New Roman" w:hAnsi="Times New Roman" w:cs="Times New Roman"/>
          <w:sz w:val="24"/>
          <w:szCs w:val="24"/>
        </w:rPr>
        <w:t>3</w:t>
      </w:r>
      <w:r w:rsidR="00311EC1" w:rsidRPr="001C4AB2">
        <w:rPr>
          <w:rFonts w:ascii="Times New Roman" w:hAnsi="Times New Roman" w:cs="Times New Roman"/>
          <w:sz w:val="24"/>
          <w:szCs w:val="24"/>
        </w:rPr>
        <w:t xml:space="preserve"> — </w:t>
      </w:r>
      <w:r w:rsidR="00315085" w:rsidRPr="001C4AB2">
        <w:rPr>
          <w:rFonts w:ascii="Times New Roman" w:hAnsi="Times New Roman" w:cs="Times New Roman"/>
          <w:sz w:val="24"/>
          <w:szCs w:val="24"/>
        </w:rPr>
        <w:t>Зона объектов отдыха и туризма</w:t>
      </w:r>
      <w:r w:rsidR="00311EC1" w:rsidRPr="001C4AB2">
        <w:rPr>
          <w:rFonts w:ascii="Times New Roman" w:hAnsi="Times New Roman" w:cs="Times New Roman"/>
          <w:sz w:val="24"/>
          <w:szCs w:val="24"/>
        </w:rPr>
        <w:t>;</w:t>
      </w:r>
    </w:p>
    <w:p w14:paraId="4FF742E2" w14:textId="77777777" w:rsidR="00311EC1" w:rsidRPr="001C4AB2" w:rsidRDefault="00311EC1"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Л — Зона лесов;</w:t>
      </w:r>
    </w:p>
    <w:p w14:paraId="5BCDC160" w14:textId="77777777" w:rsidR="003E3364" w:rsidRPr="001C4AB2" w:rsidRDefault="003E3364"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85" w:name="_Toc490634224"/>
      <w:bookmarkStart w:id="86" w:name="_Toc109678132"/>
      <w:r w:rsidRPr="001C4AB2">
        <w:rPr>
          <w:rFonts w:ascii="Times New Roman" w:hAnsi="Times New Roman" w:cs="Times New Roman"/>
          <w:b/>
          <w:sz w:val="24"/>
          <w:szCs w:val="24"/>
        </w:rPr>
        <w:lastRenderedPageBreak/>
        <w:t>Перечень зон с особыми условиями использования территорий, отображенных на картах градостроительного зонирования</w:t>
      </w:r>
      <w:bookmarkEnd w:id="85"/>
      <w:bookmarkEnd w:id="86"/>
    </w:p>
    <w:p w14:paraId="7F806194" w14:textId="77777777" w:rsidR="00AD4D6A" w:rsidRPr="001C4AB2" w:rsidRDefault="00AD4D6A" w:rsidP="008161B7">
      <w:pPr>
        <w:pStyle w:val="a6"/>
        <w:numPr>
          <w:ilvl w:val="0"/>
          <w:numId w:val="5"/>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Границы зон с особыми условиями использования территорий</w:t>
      </w:r>
      <w:r w:rsidR="00BA57D5" w:rsidRPr="001C4AB2">
        <w:rPr>
          <w:rFonts w:ascii="Times New Roman" w:hAnsi="Times New Roman" w:cs="Times New Roman"/>
          <w:sz w:val="24"/>
          <w:szCs w:val="24"/>
        </w:rPr>
        <w:t>, а также режим их использования,</w:t>
      </w:r>
      <w:r w:rsidRPr="001C4AB2">
        <w:rPr>
          <w:rFonts w:ascii="Times New Roman" w:hAnsi="Times New Roman" w:cs="Times New Roman"/>
          <w:sz w:val="24"/>
          <w:szCs w:val="24"/>
        </w:rPr>
        <w:t xml:space="preserve"> устанавливаются в соответствии с законодательством Российской Федерации и Магаданской области, нормативно-правовыми актами органов местного самоуправления и могут не совпадать с границами территориальных зон.</w:t>
      </w:r>
      <w:r w:rsidR="00BA57D5" w:rsidRPr="001C4AB2">
        <w:rPr>
          <w:rFonts w:ascii="Times New Roman" w:hAnsi="Times New Roman" w:cs="Times New Roman"/>
          <w:sz w:val="24"/>
          <w:szCs w:val="24"/>
        </w:rPr>
        <w:t xml:space="preserve"> Общая характеристика таких зон приведена в ст. 52 настоящих Правил.</w:t>
      </w:r>
    </w:p>
    <w:p w14:paraId="7B2C6592" w14:textId="77777777" w:rsidR="00AD4D6A" w:rsidRPr="001C4AB2" w:rsidRDefault="00AD4D6A" w:rsidP="008161B7">
      <w:pPr>
        <w:pStyle w:val="a6"/>
        <w:numPr>
          <w:ilvl w:val="0"/>
          <w:numId w:val="5"/>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На картах градостроительного зонирования настоящих Правил отображены границы следующих зон с особыми условиями использования территорий:</w:t>
      </w:r>
    </w:p>
    <w:p w14:paraId="71418726" w14:textId="77777777" w:rsidR="00AD4D6A" w:rsidRPr="001C4AB2" w:rsidRDefault="00AD4D6A"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водоохранные зоны рек и водоемов;</w:t>
      </w:r>
    </w:p>
    <w:p w14:paraId="79EAB968" w14:textId="77777777" w:rsidR="00AD4D6A" w:rsidRPr="001C4AB2" w:rsidRDefault="00AD4D6A"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прибрежные защитные полосы;</w:t>
      </w:r>
    </w:p>
    <w:p w14:paraId="3CD7CDAE" w14:textId="77777777" w:rsidR="00BA57D5" w:rsidRPr="001C4AB2" w:rsidRDefault="00BA57D5"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береговые полосы;</w:t>
      </w:r>
    </w:p>
    <w:p w14:paraId="3DFA72A3" w14:textId="77777777" w:rsidR="00AD4D6A" w:rsidRPr="001C4AB2" w:rsidRDefault="00AD4D6A"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зоны санитарной охраны источников питьевого водоснабжения;</w:t>
      </w:r>
    </w:p>
    <w:p w14:paraId="4C0CBCAB" w14:textId="77777777" w:rsidR="00AD4D6A" w:rsidRPr="001C4AB2" w:rsidRDefault="00AD4D6A"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зоны затопления паводком </w:t>
      </w:r>
      <w:r w:rsidR="00BA57D5" w:rsidRPr="001C4AB2">
        <w:rPr>
          <w:rFonts w:ascii="Times New Roman" w:hAnsi="Times New Roman" w:cs="Times New Roman"/>
          <w:sz w:val="24"/>
          <w:szCs w:val="24"/>
        </w:rPr>
        <w:t xml:space="preserve">1 %, 3 %, 5 %, 10 %, 25 %, 50 % </w:t>
      </w:r>
      <w:r w:rsidRPr="001C4AB2">
        <w:rPr>
          <w:rFonts w:ascii="Times New Roman" w:hAnsi="Times New Roman" w:cs="Times New Roman"/>
          <w:sz w:val="24"/>
          <w:szCs w:val="24"/>
        </w:rPr>
        <w:t>обеспеченности;</w:t>
      </w:r>
    </w:p>
    <w:p w14:paraId="1FAEC3B7" w14:textId="77777777" w:rsidR="00AD4D6A" w:rsidRPr="001C4AB2" w:rsidRDefault="00AD4D6A"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санитарно-защитные зоны предприятий;</w:t>
      </w:r>
    </w:p>
    <w:p w14:paraId="0E9703EC" w14:textId="77777777" w:rsidR="00AD4D6A" w:rsidRPr="001C4AB2" w:rsidRDefault="00AD4D6A"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санитарные разрывы от высоковольтных линий электропередач;</w:t>
      </w:r>
    </w:p>
    <w:p w14:paraId="527E304D" w14:textId="77777777" w:rsidR="00AD4D6A" w:rsidRPr="001C4AB2" w:rsidRDefault="00AD4D6A"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охранные полосы водоводов;</w:t>
      </w:r>
    </w:p>
    <w:p w14:paraId="4E0FE352" w14:textId="77777777" w:rsidR="00AD4D6A" w:rsidRPr="001C4AB2" w:rsidRDefault="00AD4D6A"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зоны ограничения от передающего радиотехнического объекта;</w:t>
      </w:r>
    </w:p>
    <w:p w14:paraId="5290A977" w14:textId="7A05DF6D" w:rsidR="00AD4D6A" w:rsidRPr="001C4AB2" w:rsidRDefault="00E87505" w:rsidP="008161B7">
      <w:pPr>
        <w:pStyle w:val="a6"/>
        <w:numPr>
          <w:ilvl w:val="0"/>
          <w:numId w:val="4"/>
        </w:numPr>
        <w:spacing w:after="0" w:line="240" w:lineRule="auto"/>
        <w:jc w:val="both"/>
        <w:rPr>
          <w:rFonts w:ascii="Times New Roman" w:hAnsi="Times New Roman" w:cs="Times New Roman"/>
          <w:sz w:val="24"/>
          <w:szCs w:val="24"/>
        </w:rPr>
      </w:pPr>
      <w:r w:rsidRPr="00E87505">
        <w:rPr>
          <w:rFonts w:ascii="Times New Roman" w:hAnsi="Times New Roman" w:cs="Times New Roman"/>
          <w:sz w:val="24"/>
          <w:szCs w:val="24"/>
        </w:rPr>
        <w:t>охранны</w:t>
      </w:r>
      <w:r>
        <w:rPr>
          <w:rFonts w:ascii="Times New Roman" w:hAnsi="Times New Roman" w:cs="Times New Roman"/>
          <w:sz w:val="24"/>
          <w:szCs w:val="24"/>
        </w:rPr>
        <w:t>е</w:t>
      </w:r>
      <w:r w:rsidRPr="00E87505">
        <w:rPr>
          <w:rFonts w:ascii="Times New Roman" w:hAnsi="Times New Roman" w:cs="Times New Roman"/>
          <w:sz w:val="24"/>
          <w:szCs w:val="24"/>
        </w:rPr>
        <w:t xml:space="preserve"> зон</w:t>
      </w:r>
      <w:r>
        <w:rPr>
          <w:rFonts w:ascii="Times New Roman" w:hAnsi="Times New Roman" w:cs="Times New Roman"/>
          <w:sz w:val="24"/>
          <w:szCs w:val="24"/>
        </w:rPr>
        <w:t>ы</w:t>
      </w:r>
      <w:r w:rsidRPr="00E87505">
        <w:rPr>
          <w:rFonts w:ascii="Times New Roman" w:hAnsi="Times New Roman" w:cs="Times New Roman"/>
          <w:sz w:val="24"/>
          <w:szCs w:val="24"/>
        </w:rPr>
        <w:t xml:space="preserve"> гидрометеостанций</w:t>
      </w:r>
      <w:r w:rsidR="00AD4D6A" w:rsidRPr="001C4AB2">
        <w:rPr>
          <w:rFonts w:ascii="Times New Roman" w:hAnsi="Times New Roman" w:cs="Times New Roman"/>
          <w:sz w:val="24"/>
          <w:szCs w:val="24"/>
        </w:rPr>
        <w:t>;</w:t>
      </w:r>
    </w:p>
    <w:p w14:paraId="08F384C1" w14:textId="77777777" w:rsidR="00E87505" w:rsidRPr="001C4AB2" w:rsidRDefault="00E87505" w:rsidP="00E87505">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охранные зоны линий связи;</w:t>
      </w:r>
    </w:p>
    <w:p w14:paraId="1F3BDA50" w14:textId="77777777" w:rsidR="00E87505" w:rsidRPr="001C4AB2" w:rsidRDefault="00E87505" w:rsidP="00E87505">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особо охраняемые природные территории</w:t>
      </w:r>
      <w:r>
        <w:rPr>
          <w:rFonts w:ascii="Times New Roman" w:hAnsi="Times New Roman" w:cs="Times New Roman"/>
          <w:sz w:val="24"/>
          <w:szCs w:val="24"/>
        </w:rPr>
        <w:t>, охранные зоны ООПТ</w:t>
      </w:r>
      <w:r w:rsidRPr="001C4AB2">
        <w:rPr>
          <w:rFonts w:ascii="Times New Roman" w:hAnsi="Times New Roman" w:cs="Times New Roman"/>
          <w:sz w:val="24"/>
          <w:szCs w:val="24"/>
        </w:rPr>
        <w:t>;</w:t>
      </w:r>
    </w:p>
    <w:p w14:paraId="778710E4" w14:textId="374E3E9A" w:rsidR="00AD4D6A" w:rsidRDefault="002647EA"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местоположение</w:t>
      </w:r>
      <w:r w:rsidR="00AD4D6A" w:rsidRPr="001C4AB2">
        <w:rPr>
          <w:rFonts w:ascii="Times New Roman" w:hAnsi="Times New Roman" w:cs="Times New Roman"/>
          <w:sz w:val="24"/>
          <w:szCs w:val="24"/>
        </w:rPr>
        <w:t xml:space="preserve"> территори</w:t>
      </w:r>
      <w:r w:rsidR="009342F5" w:rsidRPr="001C4AB2">
        <w:rPr>
          <w:rFonts w:ascii="Times New Roman" w:hAnsi="Times New Roman" w:cs="Times New Roman"/>
          <w:sz w:val="24"/>
          <w:szCs w:val="24"/>
        </w:rPr>
        <w:t>й</w:t>
      </w:r>
      <w:r w:rsidR="00AD4D6A" w:rsidRPr="001C4AB2">
        <w:rPr>
          <w:rFonts w:ascii="Times New Roman" w:hAnsi="Times New Roman" w:cs="Times New Roman"/>
          <w:sz w:val="24"/>
          <w:szCs w:val="24"/>
        </w:rPr>
        <w:t xml:space="preserve"> объект</w:t>
      </w:r>
      <w:r w:rsidRPr="001C4AB2">
        <w:rPr>
          <w:rFonts w:ascii="Times New Roman" w:hAnsi="Times New Roman" w:cs="Times New Roman"/>
          <w:sz w:val="24"/>
          <w:szCs w:val="24"/>
        </w:rPr>
        <w:t>ов</w:t>
      </w:r>
      <w:r w:rsidR="00AD4D6A" w:rsidRPr="001C4AB2">
        <w:rPr>
          <w:rFonts w:ascii="Times New Roman" w:hAnsi="Times New Roman" w:cs="Times New Roman"/>
          <w:sz w:val="24"/>
          <w:szCs w:val="24"/>
        </w:rPr>
        <w:t xml:space="preserve"> культурного наследия</w:t>
      </w:r>
      <w:r w:rsidR="00FB0097">
        <w:rPr>
          <w:rFonts w:ascii="Times New Roman" w:hAnsi="Times New Roman" w:cs="Times New Roman"/>
          <w:sz w:val="24"/>
          <w:szCs w:val="24"/>
        </w:rPr>
        <w:t>;</w:t>
      </w:r>
    </w:p>
    <w:p w14:paraId="4FC45E81" w14:textId="75058552" w:rsidR="00FB0097" w:rsidRPr="00466415" w:rsidRDefault="00FB0097" w:rsidP="008161B7">
      <w:pPr>
        <w:pStyle w:val="a6"/>
        <w:numPr>
          <w:ilvl w:val="0"/>
          <w:numId w:val="4"/>
        </w:numPr>
        <w:spacing w:after="0" w:line="240" w:lineRule="auto"/>
        <w:jc w:val="both"/>
        <w:rPr>
          <w:rFonts w:ascii="Times New Roman" w:hAnsi="Times New Roman" w:cs="Times New Roman"/>
          <w:sz w:val="24"/>
          <w:szCs w:val="24"/>
        </w:rPr>
      </w:pPr>
      <w:proofErr w:type="spellStart"/>
      <w:r w:rsidRPr="00466415">
        <w:rPr>
          <w:rFonts w:ascii="Times New Roman" w:hAnsi="Times New Roman" w:cs="Times New Roman"/>
          <w:sz w:val="24"/>
          <w:szCs w:val="24"/>
        </w:rPr>
        <w:t>приаэродромная</w:t>
      </w:r>
      <w:proofErr w:type="spellEnd"/>
      <w:r w:rsidRPr="00466415">
        <w:rPr>
          <w:rFonts w:ascii="Times New Roman" w:hAnsi="Times New Roman" w:cs="Times New Roman"/>
          <w:sz w:val="24"/>
          <w:szCs w:val="24"/>
        </w:rPr>
        <w:t xml:space="preserve"> территория</w:t>
      </w:r>
      <w:r w:rsidR="00BA1EF1">
        <w:rPr>
          <w:rFonts w:ascii="Times New Roman" w:hAnsi="Times New Roman" w:cs="Times New Roman"/>
          <w:sz w:val="24"/>
          <w:szCs w:val="24"/>
        </w:rPr>
        <w:t xml:space="preserve"> аэропорта </w:t>
      </w:r>
      <w:proofErr w:type="spellStart"/>
      <w:r w:rsidR="00A1536D">
        <w:rPr>
          <w:rFonts w:ascii="Times New Roman" w:hAnsi="Times New Roman" w:cs="Times New Roman"/>
          <w:sz w:val="24"/>
          <w:szCs w:val="24"/>
        </w:rPr>
        <w:t>Сусуманск</w:t>
      </w:r>
      <w:proofErr w:type="spellEnd"/>
      <w:r w:rsidRPr="00466415">
        <w:rPr>
          <w:rFonts w:ascii="Times New Roman" w:hAnsi="Times New Roman" w:cs="Times New Roman"/>
          <w:sz w:val="24"/>
          <w:szCs w:val="24"/>
        </w:rPr>
        <w:t>.</w:t>
      </w:r>
    </w:p>
    <w:p w14:paraId="784F179A" w14:textId="77777777" w:rsidR="003E3364" w:rsidRPr="001C4AB2" w:rsidRDefault="003E3364" w:rsidP="008161B7">
      <w:pPr>
        <w:keepNext/>
        <w:pageBreakBefore/>
        <w:spacing w:after="0" w:line="240" w:lineRule="auto"/>
        <w:jc w:val="center"/>
        <w:outlineLvl w:val="0"/>
        <w:rPr>
          <w:rFonts w:ascii="Times New Roman" w:hAnsi="Times New Roman" w:cs="Times New Roman"/>
          <w:b/>
          <w:sz w:val="24"/>
          <w:szCs w:val="24"/>
        </w:rPr>
      </w:pPr>
      <w:bookmarkStart w:id="87" w:name="_Toc490634225"/>
      <w:bookmarkStart w:id="88" w:name="_Toc499473152"/>
      <w:bookmarkStart w:id="89" w:name="_Toc109678133"/>
      <w:r w:rsidRPr="001C4AB2">
        <w:rPr>
          <w:rFonts w:ascii="Times New Roman" w:hAnsi="Times New Roman" w:cs="Times New Roman"/>
          <w:b/>
          <w:sz w:val="24"/>
          <w:szCs w:val="24"/>
        </w:rPr>
        <w:lastRenderedPageBreak/>
        <w:t>Часть II</w:t>
      </w:r>
      <w:r w:rsidRPr="001C4AB2">
        <w:rPr>
          <w:rFonts w:ascii="Times New Roman" w:hAnsi="Times New Roman" w:cs="Times New Roman"/>
          <w:b/>
          <w:sz w:val="24"/>
          <w:szCs w:val="24"/>
          <w:lang w:val="en-US"/>
        </w:rPr>
        <w:t>I</w:t>
      </w:r>
      <w:r w:rsidRPr="001C4AB2">
        <w:rPr>
          <w:rFonts w:ascii="Times New Roman" w:hAnsi="Times New Roman" w:cs="Times New Roman"/>
          <w:b/>
          <w:sz w:val="24"/>
          <w:szCs w:val="24"/>
        </w:rPr>
        <w:t>. Градостроительные регламенты</w:t>
      </w:r>
      <w:bookmarkEnd w:id="87"/>
      <w:bookmarkEnd w:id="88"/>
      <w:bookmarkEnd w:id="89"/>
    </w:p>
    <w:p w14:paraId="0D49706D" w14:textId="77777777" w:rsidR="003E3364" w:rsidRPr="001C4AB2" w:rsidRDefault="003E3364"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90" w:name="_Toc490634226"/>
      <w:bookmarkStart w:id="91" w:name="_Toc499473153"/>
      <w:bookmarkStart w:id="92" w:name="_Toc109678134"/>
      <w:r w:rsidRPr="001C4AB2">
        <w:rPr>
          <w:rFonts w:ascii="Times New Roman" w:hAnsi="Times New Roman" w:cs="Times New Roman"/>
          <w:b/>
          <w:sz w:val="24"/>
          <w:szCs w:val="24"/>
        </w:rPr>
        <w:t>Понятие градостроительного регламента</w:t>
      </w:r>
      <w:bookmarkEnd w:id="90"/>
      <w:bookmarkEnd w:id="91"/>
      <w:bookmarkEnd w:id="92"/>
    </w:p>
    <w:p w14:paraId="556AB447" w14:textId="77777777" w:rsidR="00D54D62" w:rsidRPr="001C4AB2" w:rsidRDefault="00D54D62" w:rsidP="008161B7">
      <w:pPr>
        <w:pStyle w:val="a6"/>
        <w:numPr>
          <w:ilvl w:val="0"/>
          <w:numId w:val="6"/>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7992E7D9" w14:textId="77777777" w:rsidR="00D54D62" w:rsidRPr="001C4AB2" w:rsidRDefault="00D54D62" w:rsidP="008161B7">
      <w:pPr>
        <w:pStyle w:val="a6"/>
        <w:numPr>
          <w:ilvl w:val="0"/>
          <w:numId w:val="6"/>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14:paraId="13D56ACB" w14:textId="77777777" w:rsidR="00D54D62" w:rsidRPr="001C4AB2" w:rsidRDefault="00D54D62"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14:paraId="7D6EA411" w14:textId="77777777" w:rsidR="00D54D62" w:rsidRPr="001C4AB2" w:rsidRDefault="00D54D62"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8991478" w14:textId="77777777" w:rsidR="00D54D62" w:rsidRPr="001C4AB2" w:rsidRDefault="00D54D62" w:rsidP="008161B7">
      <w:pPr>
        <w:pStyle w:val="a6"/>
        <w:numPr>
          <w:ilvl w:val="1"/>
          <w:numId w:val="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и </w:t>
      </w:r>
      <w:r w:rsidR="00B810D4" w:rsidRPr="001C4AB2">
        <w:rPr>
          <w:rFonts w:ascii="Times New Roman" w:hAnsi="Times New Roman" w:cs="Times New Roman"/>
          <w:sz w:val="24"/>
          <w:szCs w:val="24"/>
        </w:rPr>
        <w:t>Магаданской</w:t>
      </w:r>
      <w:r w:rsidRPr="001C4AB2">
        <w:rPr>
          <w:rFonts w:ascii="Times New Roman" w:hAnsi="Times New Roman" w:cs="Times New Roman"/>
          <w:sz w:val="24"/>
          <w:szCs w:val="24"/>
        </w:rPr>
        <w:t xml:space="preserve"> области.</w:t>
      </w:r>
    </w:p>
    <w:p w14:paraId="43B2EF79" w14:textId="77777777" w:rsidR="00D54D62" w:rsidRPr="001C4AB2" w:rsidRDefault="00D54D62" w:rsidP="008161B7">
      <w:pPr>
        <w:pStyle w:val="a6"/>
        <w:numPr>
          <w:ilvl w:val="0"/>
          <w:numId w:val="6"/>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Градостроительные регламенты настоящих Правил установлены с учетом:</w:t>
      </w:r>
    </w:p>
    <w:p w14:paraId="4299D16B" w14:textId="77777777" w:rsidR="00D54D62" w:rsidRPr="001C4AB2" w:rsidRDefault="00D54D62" w:rsidP="008161B7">
      <w:pPr>
        <w:pStyle w:val="a6"/>
        <w:numPr>
          <w:ilvl w:val="0"/>
          <w:numId w:val="7"/>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фактического использования земельных участков и объектов капитального строительства в границах территориальных зон;</w:t>
      </w:r>
    </w:p>
    <w:p w14:paraId="2203D542" w14:textId="77777777" w:rsidR="00D54D62" w:rsidRPr="001C4AB2" w:rsidRDefault="00D54D62" w:rsidP="008161B7">
      <w:pPr>
        <w:pStyle w:val="a6"/>
        <w:numPr>
          <w:ilvl w:val="0"/>
          <w:numId w:val="7"/>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08190139" w14:textId="63E71235" w:rsidR="00D54D62" w:rsidRPr="001C4AB2" w:rsidRDefault="00D54D62" w:rsidP="008161B7">
      <w:pPr>
        <w:pStyle w:val="a6"/>
        <w:numPr>
          <w:ilvl w:val="0"/>
          <w:numId w:val="7"/>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функциональных зон и характеристик их планируемого развития, определенных генеральным планом </w:t>
      </w:r>
      <w:proofErr w:type="spellStart"/>
      <w:r w:rsidR="00A1536D">
        <w:rPr>
          <w:rFonts w:ascii="Times New Roman" w:hAnsi="Times New Roman" w:cs="Times New Roman"/>
          <w:sz w:val="24"/>
          <w:szCs w:val="24"/>
        </w:rPr>
        <w:t>Сусуманск</w:t>
      </w:r>
      <w:r w:rsidR="00005470" w:rsidRPr="001C4AB2">
        <w:rPr>
          <w:rFonts w:ascii="Times New Roman" w:hAnsi="Times New Roman" w:cs="Times New Roman"/>
          <w:sz w:val="24"/>
          <w:szCs w:val="24"/>
        </w:rPr>
        <w:t>ого</w:t>
      </w:r>
      <w:proofErr w:type="spellEnd"/>
      <w:r w:rsidR="00A612DE" w:rsidRPr="001C4AB2">
        <w:rPr>
          <w:rFonts w:ascii="Times New Roman" w:hAnsi="Times New Roman" w:cs="Times New Roman"/>
          <w:sz w:val="24"/>
          <w:szCs w:val="24"/>
        </w:rPr>
        <w:t xml:space="preserve"> городского округа</w:t>
      </w:r>
      <w:r w:rsidRPr="001C4AB2">
        <w:rPr>
          <w:rFonts w:ascii="Times New Roman" w:hAnsi="Times New Roman" w:cs="Times New Roman"/>
          <w:sz w:val="24"/>
          <w:szCs w:val="24"/>
        </w:rPr>
        <w:t>;</w:t>
      </w:r>
    </w:p>
    <w:p w14:paraId="42509CAE" w14:textId="77777777" w:rsidR="00D54D62" w:rsidRPr="001C4AB2" w:rsidRDefault="00D54D62" w:rsidP="008161B7">
      <w:pPr>
        <w:pStyle w:val="a6"/>
        <w:numPr>
          <w:ilvl w:val="0"/>
          <w:numId w:val="7"/>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видов территори</w:t>
      </w:r>
      <w:r w:rsidR="00AB09C4" w:rsidRPr="001C4AB2">
        <w:rPr>
          <w:rFonts w:ascii="Times New Roman" w:hAnsi="Times New Roman" w:cs="Times New Roman"/>
          <w:sz w:val="24"/>
          <w:szCs w:val="24"/>
        </w:rPr>
        <w:t>альных зон</w:t>
      </w:r>
      <w:r w:rsidRPr="001C4AB2">
        <w:rPr>
          <w:rFonts w:ascii="Times New Roman" w:hAnsi="Times New Roman" w:cs="Times New Roman"/>
          <w:sz w:val="24"/>
          <w:szCs w:val="24"/>
        </w:rPr>
        <w:t>;</w:t>
      </w:r>
    </w:p>
    <w:p w14:paraId="2997A929" w14:textId="77777777" w:rsidR="00D54D62" w:rsidRPr="001C4AB2" w:rsidRDefault="00D54D62" w:rsidP="008161B7">
      <w:pPr>
        <w:pStyle w:val="a6"/>
        <w:numPr>
          <w:ilvl w:val="0"/>
          <w:numId w:val="7"/>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требований охраны особо охраняемых природных территорий и иных природных объектов.</w:t>
      </w:r>
    </w:p>
    <w:p w14:paraId="3A415D97" w14:textId="77777777" w:rsidR="00D54D62" w:rsidRPr="001C4AB2" w:rsidRDefault="00D54D62" w:rsidP="008161B7">
      <w:pPr>
        <w:pStyle w:val="a6"/>
        <w:numPr>
          <w:ilvl w:val="0"/>
          <w:numId w:val="6"/>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78B03F92" w14:textId="77777777" w:rsidR="00D54D62" w:rsidRPr="001C4AB2" w:rsidRDefault="00D54D62" w:rsidP="008161B7">
      <w:pPr>
        <w:pStyle w:val="a6"/>
        <w:numPr>
          <w:ilvl w:val="0"/>
          <w:numId w:val="6"/>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Для земельных участков, расположенных в границах одной территориальной зоны, устанавливается единый градостроительный регламент. Границы территориальных зон должны определять принадлежность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w:t>
      </w:r>
    </w:p>
    <w:p w14:paraId="1C83BC74" w14:textId="77777777" w:rsidR="00D54D62" w:rsidRPr="001C4AB2" w:rsidRDefault="00D54D62" w:rsidP="008161B7">
      <w:pPr>
        <w:pStyle w:val="a6"/>
        <w:numPr>
          <w:ilvl w:val="0"/>
          <w:numId w:val="6"/>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Действие градостроительного регламента не распространяется на земельные участки:</w:t>
      </w:r>
    </w:p>
    <w:p w14:paraId="04E15DB9" w14:textId="77777777" w:rsidR="00D54D62" w:rsidRPr="001C4AB2" w:rsidRDefault="00D54D62" w:rsidP="008161B7">
      <w:pPr>
        <w:pStyle w:val="a6"/>
        <w:numPr>
          <w:ilvl w:val="0"/>
          <w:numId w:val="8"/>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54D542CB" w14:textId="77777777" w:rsidR="00D54D62" w:rsidRPr="001C4AB2" w:rsidRDefault="00D54D62" w:rsidP="008161B7">
      <w:pPr>
        <w:pStyle w:val="a6"/>
        <w:numPr>
          <w:ilvl w:val="0"/>
          <w:numId w:val="8"/>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в границах территорий общего пользования;</w:t>
      </w:r>
    </w:p>
    <w:p w14:paraId="1470559E" w14:textId="77777777" w:rsidR="00D54D62" w:rsidRPr="001C4AB2" w:rsidRDefault="00D54D62" w:rsidP="008161B7">
      <w:pPr>
        <w:pStyle w:val="a6"/>
        <w:numPr>
          <w:ilvl w:val="0"/>
          <w:numId w:val="8"/>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предназначенные для размещения линейных объектов и (или) занятые линейными объектами;</w:t>
      </w:r>
    </w:p>
    <w:p w14:paraId="34914925" w14:textId="77777777" w:rsidR="00D54D62" w:rsidRPr="001C4AB2" w:rsidRDefault="00D54D62" w:rsidP="008161B7">
      <w:pPr>
        <w:pStyle w:val="a6"/>
        <w:numPr>
          <w:ilvl w:val="0"/>
          <w:numId w:val="8"/>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 предоставленные для добычи полезных ископаемых.</w:t>
      </w:r>
    </w:p>
    <w:p w14:paraId="44AFD381" w14:textId="77777777" w:rsidR="00D54D62" w:rsidRPr="001C4AB2" w:rsidRDefault="00D54D62" w:rsidP="008161B7">
      <w:pPr>
        <w:pStyle w:val="a6"/>
        <w:numPr>
          <w:ilvl w:val="0"/>
          <w:numId w:val="6"/>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Использование земельных участков для размещения объектов инженерно-транспортной инфраструктуры (электро-, газо-, тепло-, водоснабжение, канализация, телефонизация и т. п.), является всегда разрешенным при условии их соответствия строительным, противопожарным, санитарно-эпидемиологическим нормам и правилам, </w:t>
      </w:r>
      <w:r w:rsidRPr="001C4AB2">
        <w:rPr>
          <w:rFonts w:ascii="Times New Roman" w:hAnsi="Times New Roman" w:cs="Times New Roman"/>
          <w:sz w:val="24"/>
          <w:szCs w:val="24"/>
        </w:rPr>
        <w:lastRenderedPageBreak/>
        <w:t>технологическим стандартам безопасности, а также условиям устойчивого функционирования систем транспортной и инженерной инфраструктур, экологическим требованиям.</w:t>
      </w:r>
    </w:p>
    <w:p w14:paraId="2851C525" w14:textId="77777777" w:rsidR="006236F0" w:rsidRPr="001C4AB2" w:rsidRDefault="00D54D62" w:rsidP="008161B7">
      <w:pPr>
        <w:pStyle w:val="a6"/>
        <w:numPr>
          <w:ilvl w:val="0"/>
          <w:numId w:val="6"/>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14:paraId="6404E8A4" w14:textId="024E5F2A" w:rsidR="00E40663" w:rsidRPr="001C4AB2" w:rsidRDefault="00E40663" w:rsidP="008161B7">
      <w:pPr>
        <w:pStyle w:val="a6"/>
        <w:numPr>
          <w:ilvl w:val="0"/>
          <w:numId w:val="6"/>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Градостроительные регламенты территориальных зон </w:t>
      </w:r>
      <w:proofErr w:type="spellStart"/>
      <w:r w:rsidR="00A1536D">
        <w:rPr>
          <w:rFonts w:ascii="Times New Roman" w:hAnsi="Times New Roman" w:cs="Times New Roman"/>
          <w:sz w:val="24"/>
          <w:szCs w:val="24"/>
        </w:rPr>
        <w:t>Сусуманск</w:t>
      </w:r>
      <w:r w:rsidR="00005470" w:rsidRPr="001C4AB2">
        <w:rPr>
          <w:rFonts w:ascii="Times New Roman" w:hAnsi="Times New Roman" w:cs="Times New Roman"/>
          <w:sz w:val="24"/>
          <w:szCs w:val="24"/>
        </w:rPr>
        <w:t>ого</w:t>
      </w:r>
      <w:proofErr w:type="spellEnd"/>
      <w:r w:rsidRPr="001C4AB2">
        <w:rPr>
          <w:rFonts w:ascii="Times New Roman" w:hAnsi="Times New Roman" w:cs="Times New Roman"/>
          <w:sz w:val="24"/>
          <w:szCs w:val="24"/>
        </w:rPr>
        <w:t xml:space="preserve"> городского округа включают следующие виды разрешенного использования земельных участков и объектов капитального строительства:</w:t>
      </w:r>
    </w:p>
    <w:p w14:paraId="2B5DD15E" w14:textId="77777777" w:rsidR="00E40663" w:rsidRPr="001C4AB2" w:rsidRDefault="00E40663"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основные виды разрешенного использования;</w:t>
      </w:r>
    </w:p>
    <w:p w14:paraId="4935CB4E" w14:textId="77777777" w:rsidR="00E40663" w:rsidRPr="001C4AB2" w:rsidRDefault="00E40663"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условно разрешенные виды использования;</w:t>
      </w:r>
    </w:p>
    <w:p w14:paraId="2FC5461B" w14:textId="77777777" w:rsidR="00E40663" w:rsidRPr="001C4AB2" w:rsidRDefault="00E40663"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или к условно разрешенным видам использования и осуществляемые совместно с ними.</w:t>
      </w:r>
    </w:p>
    <w:p w14:paraId="3E1F3A53" w14:textId="77777777" w:rsidR="003577D9" w:rsidRPr="001C4AB2" w:rsidRDefault="003577D9"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93" w:name="_Toc109678135"/>
      <w:bookmarkStart w:id="94" w:name="_Hlk43718372"/>
      <w:bookmarkStart w:id="95" w:name="_Toc490634228"/>
      <w:bookmarkStart w:id="96" w:name="_Toc490634227"/>
      <w:r w:rsidRPr="001C4AB2">
        <w:rPr>
          <w:rFonts w:ascii="Times New Roman" w:hAnsi="Times New Roman" w:cs="Times New Roman"/>
          <w:b/>
          <w:sz w:val="24"/>
          <w:szCs w:val="24"/>
        </w:rPr>
        <w:t xml:space="preserve">Зона </w:t>
      </w:r>
      <w:r w:rsidR="00923042" w:rsidRPr="001C4AB2">
        <w:rPr>
          <w:rFonts w:ascii="Times New Roman" w:hAnsi="Times New Roman" w:cs="Times New Roman"/>
          <w:b/>
          <w:sz w:val="24"/>
          <w:szCs w:val="24"/>
        </w:rPr>
        <w:t xml:space="preserve">застройки </w:t>
      </w:r>
      <w:r w:rsidR="008D2821" w:rsidRPr="001C4AB2">
        <w:rPr>
          <w:rFonts w:ascii="Times New Roman" w:hAnsi="Times New Roman" w:cs="Times New Roman"/>
          <w:b/>
          <w:sz w:val="24"/>
          <w:szCs w:val="24"/>
        </w:rPr>
        <w:t>индивидуальн</w:t>
      </w:r>
      <w:r w:rsidR="00923042" w:rsidRPr="001C4AB2">
        <w:rPr>
          <w:rFonts w:ascii="Times New Roman" w:hAnsi="Times New Roman" w:cs="Times New Roman"/>
          <w:b/>
          <w:sz w:val="24"/>
          <w:szCs w:val="24"/>
        </w:rPr>
        <w:t>ыми</w:t>
      </w:r>
      <w:r w:rsidRPr="001C4AB2">
        <w:rPr>
          <w:rFonts w:ascii="Times New Roman" w:hAnsi="Times New Roman" w:cs="Times New Roman"/>
          <w:b/>
          <w:sz w:val="24"/>
          <w:szCs w:val="24"/>
        </w:rPr>
        <w:t xml:space="preserve"> жил</w:t>
      </w:r>
      <w:r w:rsidR="00923042" w:rsidRPr="001C4AB2">
        <w:rPr>
          <w:rFonts w:ascii="Times New Roman" w:hAnsi="Times New Roman" w:cs="Times New Roman"/>
          <w:b/>
          <w:sz w:val="24"/>
          <w:szCs w:val="24"/>
        </w:rPr>
        <w:t>ыми</w:t>
      </w:r>
      <w:r w:rsidRPr="001C4AB2">
        <w:rPr>
          <w:rFonts w:ascii="Times New Roman" w:hAnsi="Times New Roman" w:cs="Times New Roman"/>
          <w:b/>
          <w:sz w:val="24"/>
          <w:szCs w:val="24"/>
        </w:rPr>
        <w:t xml:space="preserve"> </w:t>
      </w:r>
      <w:r w:rsidR="00923042" w:rsidRPr="001C4AB2">
        <w:rPr>
          <w:rFonts w:ascii="Times New Roman" w:hAnsi="Times New Roman" w:cs="Times New Roman"/>
          <w:b/>
          <w:sz w:val="24"/>
          <w:szCs w:val="24"/>
        </w:rPr>
        <w:t>домами</w:t>
      </w:r>
      <w:r w:rsidRPr="001C4AB2">
        <w:rPr>
          <w:rFonts w:ascii="Times New Roman" w:hAnsi="Times New Roman" w:cs="Times New Roman"/>
          <w:b/>
          <w:sz w:val="24"/>
          <w:szCs w:val="24"/>
        </w:rPr>
        <w:t xml:space="preserve"> (</w:t>
      </w:r>
      <w:r w:rsidR="008D2821" w:rsidRPr="001C4AB2">
        <w:rPr>
          <w:rFonts w:ascii="Times New Roman" w:hAnsi="Times New Roman" w:cs="Times New Roman"/>
          <w:b/>
          <w:sz w:val="24"/>
          <w:szCs w:val="24"/>
        </w:rPr>
        <w:t>Ж</w:t>
      </w:r>
      <w:r w:rsidRPr="001C4AB2">
        <w:rPr>
          <w:rFonts w:ascii="Times New Roman" w:hAnsi="Times New Roman" w:cs="Times New Roman"/>
          <w:b/>
          <w:sz w:val="24"/>
          <w:szCs w:val="24"/>
        </w:rPr>
        <w:t>1)</w:t>
      </w:r>
      <w:bookmarkEnd w:id="93"/>
    </w:p>
    <w:bookmarkEnd w:id="94"/>
    <w:p w14:paraId="4F0D44B0" w14:textId="77777777" w:rsidR="003577D9" w:rsidRPr="001C4AB2" w:rsidRDefault="003577D9" w:rsidP="00C13B54">
      <w:pPr>
        <w:pStyle w:val="a6"/>
        <w:numPr>
          <w:ilvl w:val="0"/>
          <w:numId w:val="9"/>
        </w:numPr>
        <w:spacing w:after="120" w:line="240" w:lineRule="auto"/>
        <w:jc w:val="both"/>
        <w:rPr>
          <w:rFonts w:ascii="Times New Roman" w:hAnsi="Times New Roman" w:cs="Times New Roman"/>
          <w:sz w:val="24"/>
          <w:szCs w:val="24"/>
        </w:rPr>
      </w:pPr>
      <w:r w:rsidRPr="001C4AB2">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840"/>
        <w:gridCol w:w="2429"/>
        <w:gridCol w:w="6654"/>
      </w:tblGrid>
      <w:tr w:rsidR="003577D9" w:rsidRPr="001C4AB2" w14:paraId="6CB15F3F" w14:textId="77777777" w:rsidTr="00BB6052">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B10F92A"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p w14:paraId="6533A94E" w14:textId="77777777" w:rsidR="003577D9" w:rsidRPr="001C4AB2" w:rsidRDefault="006B317F"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кода</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9F30881"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9" w:history="1">
              <w:r w:rsidRPr="001C4AB2">
                <w:rPr>
                  <w:rFonts w:ascii="Times New Roman" w:hAnsi="Times New Roman" w:cs="Times New Roman"/>
                  <w:sz w:val="24"/>
                  <w:szCs w:val="24"/>
                </w:rPr>
                <w:t>классификатора</w:t>
              </w:r>
            </w:hyperlink>
            <w:r w:rsidRPr="001C4AB2">
              <w:rPr>
                <w:rFonts w:ascii="Times New Roman" w:hAnsi="Times New Roman" w:cs="Times New Roman"/>
                <w:sz w:val="24"/>
                <w:szCs w:val="24"/>
              </w:rPr>
              <w:t>)</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14:paraId="4B99F74F"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3577D9" w:rsidRPr="001C4AB2" w14:paraId="7261084E" w14:textId="77777777" w:rsidTr="00BB6052">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B9FF403" w14:textId="77777777" w:rsidR="003577D9" w:rsidRPr="001C4AB2" w:rsidRDefault="003577D9" w:rsidP="001C4AB2">
            <w:pPr>
              <w:pStyle w:val="a6"/>
              <w:keepNext/>
              <w:numPr>
                <w:ilvl w:val="0"/>
                <w:numId w:val="44"/>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Основные виды разрешенного использования</w:t>
            </w:r>
          </w:p>
        </w:tc>
      </w:tr>
      <w:tr w:rsidR="003577D9" w:rsidRPr="001C4AB2" w14:paraId="3847024E" w14:textId="77777777" w:rsidTr="00BB6052">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F8883DC" w14:textId="77777777" w:rsidR="003577D9" w:rsidRPr="001C4AB2" w:rsidRDefault="00D5732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2.1</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3375B94" w14:textId="77777777" w:rsidR="003577D9" w:rsidRPr="001C4AB2" w:rsidRDefault="00820130"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 xml:space="preserve">Для индивидуального жилищного строительства </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2F37742" w14:textId="77777777" w:rsidR="003577D9" w:rsidRPr="00984117" w:rsidRDefault="00FB7F93" w:rsidP="001C4AB2">
            <w:pPr>
              <w:pStyle w:val="a6"/>
              <w:numPr>
                <w:ilvl w:val="0"/>
                <w:numId w:val="4"/>
              </w:numPr>
              <w:spacing w:after="0" w:line="240" w:lineRule="auto"/>
              <w:ind w:firstLine="23"/>
              <w:contextualSpacing w:val="0"/>
              <w:rPr>
                <w:rFonts w:ascii="Times New Roman" w:hAnsi="Times New Roman" w:cs="Times New Roman"/>
                <w:strike/>
                <w:sz w:val="24"/>
                <w:szCs w:val="24"/>
              </w:rPr>
            </w:pPr>
            <w:r w:rsidRPr="001C4AB2">
              <w:rPr>
                <w:rFonts w:ascii="Times New Roman" w:hAnsi="Times New Roman" w:cs="Times New Roman"/>
                <w:sz w:val="24"/>
                <w:szCs w:val="24"/>
              </w:rPr>
              <w:t>индивидуальные жилые дома с пр</w:t>
            </w:r>
            <w:r w:rsidR="002A0F6D" w:rsidRPr="001C4AB2">
              <w:rPr>
                <w:rFonts w:ascii="Times New Roman" w:hAnsi="Times New Roman" w:cs="Times New Roman"/>
                <w:sz w:val="24"/>
                <w:szCs w:val="24"/>
              </w:rPr>
              <w:t>илегающими земельными участками</w:t>
            </w:r>
            <w:r w:rsidR="00984117">
              <w:rPr>
                <w:rFonts w:ascii="Times New Roman" w:hAnsi="Times New Roman" w:cs="Times New Roman"/>
                <w:sz w:val="24"/>
                <w:szCs w:val="24"/>
              </w:rPr>
              <w:t>;</w:t>
            </w:r>
          </w:p>
          <w:p w14:paraId="260DE460" w14:textId="6FB258F4" w:rsidR="00984117" w:rsidRDefault="00B56EF1"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B56EF1">
              <w:rPr>
                <w:rFonts w:ascii="Times New Roman" w:hAnsi="Times New Roman" w:cs="Times New Roman"/>
                <w:sz w:val="24"/>
                <w:szCs w:val="24"/>
              </w:rPr>
              <w:t>гараж</w:t>
            </w:r>
            <w:r>
              <w:rPr>
                <w:rFonts w:ascii="Times New Roman" w:hAnsi="Times New Roman" w:cs="Times New Roman"/>
                <w:sz w:val="24"/>
                <w:szCs w:val="24"/>
              </w:rPr>
              <w:t>и;</w:t>
            </w:r>
          </w:p>
          <w:p w14:paraId="4275B253" w14:textId="2E35B730" w:rsidR="00B56EF1" w:rsidRPr="00B56EF1" w:rsidRDefault="00B56EF1" w:rsidP="00B56EF1">
            <w:pPr>
              <w:pStyle w:val="a6"/>
              <w:numPr>
                <w:ilvl w:val="0"/>
                <w:numId w:val="4"/>
              </w:numPr>
              <w:spacing w:after="0" w:line="240" w:lineRule="auto"/>
              <w:ind w:firstLine="23"/>
              <w:contextualSpacing w:val="0"/>
              <w:rPr>
                <w:rFonts w:ascii="Times New Roman" w:hAnsi="Times New Roman" w:cs="Times New Roman"/>
                <w:sz w:val="24"/>
                <w:szCs w:val="24"/>
              </w:rPr>
            </w:pPr>
            <w:r>
              <w:rPr>
                <w:rFonts w:ascii="Times New Roman" w:hAnsi="Times New Roman" w:cs="Times New Roman"/>
                <w:sz w:val="24"/>
                <w:szCs w:val="24"/>
              </w:rPr>
              <w:t>хозяйственные постройки</w:t>
            </w:r>
          </w:p>
        </w:tc>
      </w:tr>
      <w:tr w:rsidR="00BB6052" w:rsidRPr="001C4AB2" w14:paraId="5F2D628B" w14:textId="77777777" w:rsidTr="00BB6052">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730303F" w14:textId="77777777" w:rsidR="00E70F52" w:rsidRPr="001C4AB2" w:rsidRDefault="00E70F52"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2.2</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EB7A66C" w14:textId="77777777" w:rsidR="00E70F52" w:rsidRPr="001C4AB2" w:rsidRDefault="00E70F52"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Для ведения личного подсобного хозяйства (приусадебный земельный участок)</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ED62756" w14:textId="77777777" w:rsidR="00E70F52" w:rsidRDefault="002A0F6D"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индивидуальные жилые дома с прилегающими земельными участками</w:t>
            </w:r>
          </w:p>
          <w:p w14:paraId="0540DDEB" w14:textId="43C824D9" w:rsidR="00B56EF1" w:rsidRDefault="00B56EF1" w:rsidP="00B56EF1">
            <w:pPr>
              <w:pStyle w:val="a6"/>
              <w:numPr>
                <w:ilvl w:val="0"/>
                <w:numId w:val="4"/>
              </w:numPr>
              <w:spacing w:after="0" w:line="240" w:lineRule="auto"/>
              <w:ind w:firstLine="23"/>
              <w:contextualSpacing w:val="0"/>
              <w:rPr>
                <w:rFonts w:ascii="Times New Roman" w:hAnsi="Times New Roman" w:cs="Times New Roman"/>
                <w:sz w:val="24"/>
                <w:szCs w:val="24"/>
              </w:rPr>
            </w:pPr>
            <w:r w:rsidRPr="00B56EF1">
              <w:rPr>
                <w:rFonts w:ascii="Times New Roman" w:hAnsi="Times New Roman" w:cs="Times New Roman"/>
                <w:sz w:val="24"/>
                <w:szCs w:val="24"/>
              </w:rPr>
              <w:t>гараж</w:t>
            </w:r>
            <w:r>
              <w:rPr>
                <w:rFonts w:ascii="Times New Roman" w:hAnsi="Times New Roman" w:cs="Times New Roman"/>
                <w:sz w:val="24"/>
                <w:szCs w:val="24"/>
              </w:rPr>
              <w:t>и;</w:t>
            </w:r>
          </w:p>
          <w:p w14:paraId="5678464A" w14:textId="70A438F3" w:rsidR="00B56EF1" w:rsidRPr="001C4AB2" w:rsidRDefault="00B56EF1" w:rsidP="00B56EF1">
            <w:pPr>
              <w:pStyle w:val="a6"/>
              <w:numPr>
                <w:ilvl w:val="0"/>
                <w:numId w:val="4"/>
              </w:numPr>
              <w:spacing w:after="0" w:line="240" w:lineRule="auto"/>
              <w:ind w:firstLine="23"/>
              <w:contextualSpacing w:val="0"/>
              <w:rPr>
                <w:rFonts w:ascii="Times New Roman" w:hAnsi="Times New Roman" w:cs="Times New Roman"/>
                <w:sz w:val="24"/>
                <w:szCs w:val="24"/>
              </w:rPr>
            </w:pPr>
            <w:r>
              <w:rPr>
                <w:rFonts w:ascii="Times New Roman" w:hAnsi="Times New Roman" w:cs="Times New Roman"/>
                <w:sz w:val="24"/>
                <w:szCs w:val="24"/>
              </w:rPr>
              <w:t>хозяйственные постройки</w:t>
            </w:r>
          </w:p>
        </w:tc>
      </w:tr>
      <w:tr w:rsidR="00820130" w:rsidRPr="001C4AB2" w14:paraId="7B76E043" w14:textId="77777777" w:rsidTr="00BB6052">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B2A4A48" w14:textId="77777777" w:rsidR="00820130" w:rsidRPr="001C4AB2" w:rsidRDefault="00D5732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2.3</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070998D" w14:textId="77777777" w:rsidR="00820130" w:rsidRPr="001C4AB2" w:rsidRDefault="00820130"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Бло</w:t>
            </w:r>
            <w:r w:rsidR="00F925DF" w:rsidRPr="001C4AB2">
              <w:rPr>
                <w:rFonts w:ascii="Times New Roman" w:hAnsi="Times New Roman" w:cs="Times New Roman"/>
                <w:sz w:val="24"/>
                <w:szCs w:val="24"/>
              </w:rPr>
              <w:t>кированная жилая застройка</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309D681" w14:textId="3EA2F216" w:rsidR="00FB7F93" w:rsidRPr="001C4AB2" w:rsidRDefault="00FB7F93"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блокированные жилые дома с прилегающими земельными участками</w:t>
            </w:r>
          </w:p>
        </w:tc>
      </w:tr>
      <w:tr w:rsidR="00BB6052" w:rsidRPr="001C4AB2" w14:paraId="49DC5266" w14:textId="77777777" w:rsidTr="00BB6052">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A865C88" w14:textId="77777777" w:rsidR="00BB6052" w:rsidRPr="001C4AB2" w:rsidRDefault="00BB6052"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12.0</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F98A05A" w14:textId="77777777" w:rsidR="00BB6052" w:rsidRPr="001C4AB2" w:rsidRDefault="00BB6052"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rPr>
              <w:t>Земельные участки (территории) общего пользования</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D4C7976" w14:textId="24A4A103" w:rsidR="00BB6052" w:rsidRPr="001C4AB2" w:rsidRDefault="00DA3A73" w:rsidP="001C4AB2">
            <w:pPr>
              <w:pStyle w:val="a6"/>
              <w:spacing w:after="0" w:line="240" w:lineRule="auto"/>
              <w:ind w:left="23"/>
              <w:contextualSpacing w:val="0"/>
              <w:rPr>
                <w:rFonts w:ascii="Times New Roman" w:hAnsi="Times New Roman" w:cs="Times New Roman"/>
                <w:strike/>
                <w:sz w:val="24"/>
                <w:szCs w:val="24"/>
              </w:rPr>
            </w:pPr>
            <w:r w:rsidRPr="001C4AB2">
              <w:rPr>
                <w:rFonts w:ascii="Times New Roman" w:hAnsi="Times New Roman" w:cs="Times New Roman"/>
                <w:strike/>
                <w:sz w:val="24"/>
                <w:szCs w:val="24"/>
              </w:rPr>
              <w:t>-</w:t>
            </w:r>
          </w:p>
        </w:tc>
      </w:tr>
      <w:tr w:rsidR="00BB6052" w:rsidRPr="001C4AB2" w14:paraId="19F5F164" w14:textId="77777777" w:rsidTr="00BB6052">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451E52E" w14:textId="77777777" w:rsidR="00BB6052" w:rsidRPr="001C4AB2" w:rsidRDefault="00BB6052"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13.2</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4D1CC2E" w14:textId="77777777" w:rsidR="00BB6052" w:rsidRPr="001C4AB2" w:rsidRDefault="00BB6052"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Ведение садоводства</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A2624E8" w14:textId="77777777" w:rsidR="00BB6052" w:rsidRDefault="002A0F6D"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индивидуальные жилые дома с прилегающими земельными участками</w:t>
            </w:r>
            <w:r w:rsidR="00B56EF1">
              <w:rPr>
                <w:rFonts w:ascii="Times New Roman" w:hAnsi="Times New Roman" w:cs="Times New Roman"/>
                <w:sz w:val="24"/>
                <w:szCs w:val="24"/>
              </w:rPr>
              <w:t>;</w:t>
            </w:r>
          </w:p>
          <w:p w14:paraId="35E47F57" w14:textId="7A63B687" w:rsidR="00B56EF1" w:rsidRPr="001C4AB2" w:rsidRDefault="00B56EF1" w:rsidP="001C4AB2">
            <w:pPr>
              <w:pStyle w:val="a6"/>
              <w:numPr>
                <w:ilvl w:val="0"/>
                <w:numId w:val="4"/>
              </w:numPr>
              <w:spacing w:after="0" w:line="240" w:lineRule="auto"/>
              <w:ind w:firstLine="23"/>
              <w:contextualSpacing w:val="0"/>
              <w:rPr>
                <w:rFonts w:ascii="Times New Roman" w:hAnsi="Times New Roman" w:cs="Times New Roman"/>
                <w:sz w:val="24"/>
                <w:szCs w:val="24"/>
              </w:rPr>
            </w:pPr>
            <w:r>
              <w:rPr>
                <w:rFonts w:ascii="Times New Roman" w:hAnsi="Times New Roman" w:cs="Times New Roman"/>
                <w:sz w:val="24"/>
                <w:szCs w:val="24"/>
              </w:rPr>
              <w:t>садовые дома</w:t>
            </w:r>
          </w:p>
        </w:tc>
      </w:tr>
      <w:tr w:rsidR="004170E7" w:rsidRPr="001C4AB2" w14:paraId="58858B1B" w14:textId="77777777" w:rsidTr="00BB6052">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B3A596E" w14:textId="77777777" w:rsidR="004170E7" w:rsidRPr="001C4AB2" w:rsidRDefault="004170E7" w:rsidP="001C4AB2">
            <w:pPr>
              <w:pStyle w:val="a6"/>
              <w:keepNext/>
              <w:numPr>
                <w:ilvl w:val="0"/>
                <w:numId w:val="44"/>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Условно разрешенные виды использования</w:t>
            </w:r>
          </w:p>
        </w:tc>
      </w:tr>
      <w:tr w:rsidR="00BB6052" w:rsidRPr="001C4AB2" w14:paraId="7DE7135D" w14:textId="77777777" w:rsidTr="00BB6052">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63662DA" w14:textId="77777777" w:rsidR="00BB6052" w:rsidRPr="001C4AB2" w:rsidRDefault="00BB6052"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3.3</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F7B0915" w14:textId="77777777" w:rsidR="00BB6052" w:rsidRPr="001C4AB2" w:rsidRDefault="00BB6052"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Бытовое обслуживание</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EB610E4" w14:textId="77777777" w:rsidR="00B56EF1" w:rsidRDefault="00B56EF1" w:rsidP="00B56EF1">
            <w:pPr>
              <w:pStyle w:val="a6"/>
              <w:numPr>
                <w:ilvl w:val="0"/>
                <w:numId w:val="4"/>
              </w:numPr>
              <w:spacing w:after="0" w:line="240" w:lineRule="auto"/>
              <w:ind w:firstLine="23"/>
              <w:contextualSpacing w:val="0"/>
              <w:rPr>
                <w:rFonts w:ascii="Times New Roman" w:hAnsi="Times New Roman" w:cs="Times New Roman"/>
                <w:sz w:val="24"/>
                <w:szCs w:val="24"/>
              </w:rPr>
            </w:pPr>
            <w:r w:rsidRPr="00984117">
              <w:rPr>
                <w:rFonts w:ascii="Times New Roman" w:hAnsi="Times New Roman" w:cs="Times New Roman"/>
                <w:sz w:val="24"/>
                <w:szCs w:val="24"/>
              </w:rPr>
              <w:t>объект</w:t>
            </w:r>
            <w:r>
              <w:rPr>
                <w:rFonts w:ascii="Times New Roman" w:hAnsi="Times New Roman" w:cs="Times New Roman"/>
                <w:sz w:val="24"/>
                <w:szCs w:val="24"/>
              </w:rPr>
              <w:t>ы</w:t>
            </w:r>
            <w:r w:rsidRPr="00984117">
              <w:rPr>
                <w:rFonts w:ascii="Times New Roman" w:hAnsi="Times New Roman" w:cs="Times New Roman"/>
                <w:sz w:val="24"/>
                <w:szCs w:val="24"/>
              </w:rPr>
              <w:t xml:space="preserve"> капитального строительства, предназначенны</w:t>
            </w:r>
            <w:r>
              <w:rPr>
                <w:rFonts w:ascii="Times New Roman" w:hAnsi="Times New Roman" w:cs="Times New Roman"/>
                <w:sz w:val="24"/>
                <w:szCs w:val="24"/>
              </w:rPr>
              <w:t>е</w:t>
            </w:r>
            <w:r w:rsidRPr="00984117">
              <w:rPr>
                <w:rFonts w:ascii="Times New Roman" w:hAnsi="Times New Roman" w:cs="Times New Roman"/>
                <w:sz w:val="24"/>
                <w:szCs w:val="24"/>
              </w:rPr>
              <w:t xml:space="preserve"> для оказания населению или организациям бытовых услуг</w:t>
            </w:r>
            <w:r>
              <w:rPr>
                <w:rFonts w:ascii="Times New Roman" w:hAnsi="Times New Roman" w:cs="Times New Roman"/>
                <w:sz w:val="24"/>
                <w:szCs w:val="24"/>
              </w:rPr>
              <w:t>;</w:t>
            </w:r>
          </w:p>
          <w:p w14:paraId="31895DFA" w14:textId="0977A9B4" w:rsidR="00BB6052" w:rsidRPr="001C4AB2" w:rsidRDefault="002A0F6D" w:rsidP="00B56EF1">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 xml:space="preserve">здания бани </w:t>
            </w:r>
            <w:r w:rsidR="00BB6052" w:rsidRPr="001C4AB2">
              <w:rPr>
                <w:rFonts w:ascii="Times New Roman" w:hAnsi="Times New Roman" w:cs="Times New Roman"/>
                <w:sz w:val="24"/>
                <w:szCs w:val="24"/>
              </w:rPr>
              <w:t xml:space="preserve">при условии </w:t>
            </w:r>
            <w:proofErr w:type="spellStart"/>
            <w:r w:rsidR="00BB6052" w:rsidRPr="001C4AB2">
              <w:rPr>
                <w:rFonts w:ascii="Times New Roman" w:hAnsi="Times New Roman" w:cs="Times New Roman"/>
                <w:sz w:val="24"/>
                <w:szCs w:val="24"/>
              </w:rPr>
              <w:t>канализования</w:t>
            </w:r>
            <w:proofErr w:type="spellEnd"/>
            <w:r w:rsidR="00BB6052" w:rsidRPr="001C4AB2">
              <w:rPr>
                <w:rFonts w:ascii="Times New Roman" w:hAnsi="Times New Roman" w:cs="Times New Roman"/>
                <w:sz w:val="24"/>
                <w:szCs w:val="24"/>
              </w:rPr>
              <w:t xml:space="preserve"> стоков;</w:t>
            </w:r>
          </w:p>
        </w:tc>
      </w:tr>
      <w:tr w:rsidR="00BB6052" w:rsidRPr="001C4AB2" w14:paraId="677D7B83" w14:textId="77777777" w:rsidTr="00BB6052">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4DEC4EF" w14:textId="77777777" w:rsidR="00BB6052" w:rsidRPr="001C4AB2" w:rsidRDefault="00BB6052"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lastRenderedPageBreak/>
              <w:t>3.9.1</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135B8E7" w14:textId="77777777" w:rsidR="00BB6052" w:rsidRPr="001C4AB2" w:rsidRDefault="00BB6052"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503329C" w14:textId="77777777" w:rsidR="00BB6052" w:rsidRPr="001C4AB2" w:rsidRDefault="00BB6052"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метеорологические станции (в том числе административные здания, административно — бытовые корпуса, здания лабораторий, площадки метеонаблюдений);</w:t>
            </w:r>
          </w:p>
          <w:p w14:paraId="76B96974" w14:textId="77777777" w:rsidR="00BB6052" w:rsidRPr="001C4AB2" w:rsidRDefault="00BB6052"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гидрологические посты (в том числе административные здания, административно-бытов</w:t>
            </w:r>
            <w:r w:rsidR="002A0F6D" w:rsidRPr="001C4AB2">
              <w:rPr>
                <w:rFonts w:ascii="Times New Roman" w:hAnsi="Times New Roman" w:cs="Times New Roman"/>
                <w:sz w:val="24"/>
                <w:szCs w:val="24"/>
              </w:rPr>
              <w:t>ые корпуса, здания лабораторий);</w:t>
            </w:r>
          </w:p>
          <w:p w14:paraId="420F7EBA" w14:textId="77777777" w:rsidR="00BB6052" w:rsidRPr="001C4AB2" w:rsidRDefault="00BB6052"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сооружения и коммуникации инженерной инфраструктуры, связанные с объектами, расположенными в зоне объектов метеостанций, либо с обслуживанием таких объектов.</w:t>
            </w:r>
          </w:p>
        </w:tc>
      </w:tr>
      <w:tr w:rsidR="00BB6052" w:rsidRPr="001C4AB2" w14:paraId="3D00D33C" w14:textId="77777777" w:rsidTr="00BB6052">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3F8378A" w14:textId="77777777" w:rsidR="00BB6052" w:rsidRPr="001C4AB2" w:rsidRDefault="00BB6052" w:rsidP="001C4AB2">
            <w:pPr>
              <w:suppressAutoHyphens/>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4.1</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47798FF" w14:textId="77777777" w:rsidR="00BB6052" w:rsidRPr="001C4AB2" w:rsidRDefault="00BB6052" w:rsidP="001C4AB2">
            <w:pPr>
              <w:suppressAutoHyphens/>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Деловое управление</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B35761C" w14:textId="77777777" w:rsidR="00BB6052" w:rsidRPr="001C4AB2" w:rsidRDefault="002A0F6D" w:rsidP="001C4AB2">
            <w:pPr>
              <w:pStyle w:val="a6"/>
              <w:numPr>
                <w:ilvl w:val="0"/>
                <w:numId w:val="4"/>
              </w:numPr>
              <w:suppressAutoHyphens/>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 xml:space="preserve">здания с размещением </w:t>
            </w:r>
            <w:r w:rsidR="00BB6052" w:rsidRPr="001C4AB2">
              <w:rPr>
                <w:rFonts w:ascii="Times New Roman" w:hAnsi="Times New Roman" w:cs="Times New Roman"/>
                <w:sz w:val="24"/>
                <w:szCs w:val="24"/>
              </w:rPr>
              <w:t>офис</w:t>
            </w:r>
            <w:r w:rsidRPr="001C4AB2">
              <w:rPr>
                <w:rFonts w:ascii="Times New Roman" w:hAnsi="Times New Roman" w:cs="Times New Roman"/>
                <w:sz w:val="24"/>
                <w:szCs w:val="24"/>
              </w:rPr>
              <w:t>ов,</w:t>
            </w:r>
            <w:r w:rsidR="00BB6052" w:rsidRPr="001C4AB2">
              <w:rPr>
                <w:rFonts w:ascii="Times New Roman" w:hAnsi="Times New Roman" w:cs="Times New Roman"/>
                <w:sz w:val="24"/>
                <w:szCs w:val="24"/>
              </w:rPr>
              <w:t xml:space="preserve"> контор различных организаций, фирм, компаний;</w:t>
            </w:r>
          </w:p>
        </w:tc>
      </w:tr>
      <w:tr w:rsidR="004170E7" w:rsidRPr="001C4AB2" w14:paraId="771ACFF8" w14:textId="77777777" w:rsidTr="00BB6052">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3B46E13" w14:textId="77777777" w:rsidR="004170E7" w:rsidRPr="001C4AB2" w:rsidRDefault="004170E7"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4.4</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BEFC178" w14:textId="77777777" w:rsidR="004170E7" w:rsidRPr="001C4AB2" w:rsidRDefault="004170E7"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Магазины</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7DDE804" w14:textId="77777777" w:rsidR="004170E7" w:rsidRPr="001C4AB2" w:rsidRDefault="004170E7"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магазины товаров первой необходимости общей площадью не более 100 кв. м;</w:t>
            </w:r>
          </w:p>
        </w:tc>
      </w:tr>
      <w:tr w:rsidR="004170E7" w:rsidRPr="001C4AB2" w14:paraId="2DF723BC" w14:textId="77777777" w:rsidTr="00BB6052">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AA95A39" w14:textId="77777777" w:rsidR="004170E7" w:rsidRPr="001C4AB2" w:rsidRDefault="004170E7" w:rsidP="001C4AB2">
            <w:pPr>
              <w:pStyle w:val="a6"/>
              <w:keepNext/>
              <w:numPr>
                <w:ilvl w:val="0"/>
                <w:numId w:val="44"/>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Вспомогательные виды разрешенного использования</w:t>
            </w:r>
          </w:p>
        </w:tc>
      </w:tr>
      <w:tr w:rsidR="00916D29" w:rsidRPr="001C4AB2" w14:paraId="5736FBCF" w14:textId="77777777" w:rsidTr="00BB6052">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D22B3C4" w14:textId="77777777" w:rsidR="004170E7" w:rsidRPr="001C4AB2" w:rsidRDefault="00BB6052" w:rsidP="001C4AB2">
            <w:pPr>
              <w:autoSpaceDE w:val="0"/>
              <w:autoSpaceDN w:val="0"/>
              <w:adjustRightInd w:val="0"/>
              <w:spacing w:after="0" w:line="240" w:lineRule="auto"/>
              <w:jc w:val="center"/>
              <w:rPr>
                <w:rFonts w:ascii="Times New Roman" w:hAnsi="Times New Roman" w:cs="Times New Roman"/>
                <w:sz w:val="24"/>
                <w:szCs w:val="24"/>
              </w:rPr>
            </w:pPr>
            <w:bookmarkStart w:id="97" w:name="_Hlk43718631"/>
            <w:r w:rsidRPr="001C4AB2">
              <w:rPr>
                <w:rFonts w:ascii="Times New Roman" w:hAnsi="Times New Roman" w:cs="Times New Roman"/>
                <w:sz w:val="24"/>
                <w:szCs w:val="24"/>
              </w:rPr>
              <w:t>-</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757698E" w14:textId="77777777" w:rsidR="004170E7" w:rsidRPr="001C4AB2" w:rsidRDefault="00BB6052"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F793019" w14:textId="77777777" w:rsidR="004170E7" w:rsidRPr="001C4AB2" w:rsidRDefault="004170E7" w:rsidP="001C4AB2">
            <w:pPr>
              <w:pStyle w:val="a6"/>
              <w:numPr>
                <w:ilvl w:val="0"/>
                <w:numId w:val="4"/>
              </w:numPr>
              <w:spacing w:after="0" w:line="240" w:lineRule="auto"/>
              <w:ind w:firstLine="37"/>
              <w:contextualSpacing w:val="0"/>
              <w:jc w:val="both"/>
              <w:rPr>
                <w:rFonts w:ascii="Times New Roman" w:hAnsi="Times New Roman" w:cs="Times New Roman"/>
                <w:sz w:val="24"/>
                <w:szCs w:val="24"/>
              </w:rPr>
            </w:pPr>
          </w:p>
        </w:tc>
      </w:tr>
      <w:bookmarkEnd w:id="97"/>
    </w:tbl>
    <w:p w14:paraId="73670E09" w14:textId="77777777" w:rsidR="00391404" w:rsidRPr="001C4AB2" w:rsidRDefault="00391404" w:rsidP="00391404">
      <w:pPr>
        <w:pStyle w:val="a6"/>
        <w:spacing w:after="0" w:line="240" w:lineRule="auto"/>
        <w:ind w:left="709"/>
        <w:contextualSpacing w:val="0"/>
        <w:jc w:val="both"/>
        <w:rPr>
          <w:rFonts w:ascii="Times New Roman" w:hAnsi="Times New Roman" w:cs="Times New Roman"/>
          <w:sz w:val="24"/>
          <w:szCs w:val="24"/>
        </w:rPr>
      </w:pPr>
    </w:p>
    <w:p w14:paraId="5392674E" w14:textId="77777777" w:rsidR="003577D9" w:rsidRPr="001C4AB2" w:rsidRDefault="003577D9" w:rsidP="002307BD">
      <w:pPr>
        <w:pStyle w:val="a6"/>
        <w:numPr>
          <w:ilvl w:val="0"/>
          <w:numId w:val="9"/>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291F4E0" w14:textId="77777777" w:rsidR="0047008A" w:rsidRPr="001C4AB2" w:rsidRDefault="0047008A" w:rsidP="0047008A">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98" w:name="_Toc109678136"/>
      <w:r w:rsidRPr="001C4AB2">
        <w:rPr>
          <w:rFonts w:ascii="Times New Roman" w:hAnsi="Times New Roman" w:cs="Times New Roman"/>
          <w:b/>
          <w:sz w:val="24"/>
          <w:szCs w:val="24"/>
        </w:rPr>
        <w:t xml:space="preserve">Зона застройки малоэтажными жилыми домами </w:t>
      </w:r>
      <w:r w:rsidR="00AC2D4A" w:rsidRPr="001C4AB2">
        <w:rPr>
          <w:rFonts w:ascii="Times New Roman" w:hAnsi="Times New Roman" w:cs="Times New Roman"/>
          <w:b/>
          <w:sz w:val="24"/>
          <w:szCs w:val="24"/>
        </w:rPr>
        <w:t xml:space="preserve">(до 4 этажей, включая мансардный) </w:t>
      </w:r>
      <w:r w:rsidRPr="001C4AB2">
        <w:rPr>
          <w:rFonts w:ascii="Times New Roman" w:hAnsi="Times New Roman" w:cs="Times New Roman"/>
          <w:b/>
          <w:sz w:val="24"/>
          <w:szCs w:val="24"/>
        </w:rPr>
        <w:t>(Ж2)</w:t>
      </w:r>
      <w:bookmarkEnd w:id="98"/>
    </w:p>
    <w:p w14:paraId="246C118A" w14:textId="77777777" w:rsidR="0047008A" w:rsidRPr="001C4AB2" w:rsidRDefault="0047008A" w:rsidP="008F0650">
      <w:pPr>
        <w:pStyle w:val="a6"/>
        <w:numPr>
          <w:ilvl w:val="0"/>
          <w:numId w:val="45"/>
        </w:numPr>
        <w:spacing w:after="120" w:line="240" w:lineRule="auto"/>
        <w:jc w:val="both"/>
        <w:rPr>
          <w:rFonts w:ascii="Times New Roman" w:hAnsi="Times New Roman" w:cs="Times New Roman"/>
          <w:sz w:val="24"/>
          <w:szCs w:val="24"/>
        </w:rPr>
      </w:pPr>
      <w:r w:rsidRPr="001C4AB2">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840"/>
        <w:gridCol w:w="2637"/>
        <w:gridCol w:w="6446"/>
      </w:tblGrid>
      <w:tr w:rsidR="0047008A" w:rsidRPr="001C4AB2" w14:paraId="035968F9" w14:textId="77777777" w:rsidTr="00771B26">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0E99EA4" w14:textId="77777777" w:rsidR="0047008A" w:rsidRPr="001C4AB2" w:rsidRDefault="0047008A"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p w14:paraId="7D77ECAA" w14:textId="77777777" w:rsidR="0047008A" w:rsidRPr="001C4AB2" w:rsidRDefault="006524F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кода</w:t>
            </w:r>
          </w:p>
        </w:tc>
        <w:tc>
          <w:tcPr>
            <w:tcW w:w="263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CBF35F5" w14:textId="77777777" w:rsidR="0047008A" w:rsidRPr="001C4AB2" w:rsidRDefault="0047008A"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 w:history="1">
              <w:r w:rsidRPr="001C4AB2">
                <w:rPr>
                  <w:rFonts w:ascii="Times New Roman" w:hAnsi="Times New Roman" w:cs="Times New Roman"/>
                  <w:sz w:val="24"/>
                  <w:szCs w:val="24"/>
                </w:rPr>
                <w:t>классификатора</w:t>
              </w:r>
            </w:hyperlink>
            <w:r w:rsidRPr="001C4AB2">
              <w:rPr>
                <w:rFonts w:ascii="Times New Roman" w:hAnsi="Times New Roman" w:cs="Times New Roman"/>
                <w:sz w:val="24"/>
                <w:szCs w:val="24"/>
              </w:rPr>
              <w:t>)</w:t>
            </w:r>
          </w:p>
        </w:tc>
        <w:tc>
          <w:tcPr>
            <w:tcW w:w="64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14:paraId="4E85F01D" w14:textId="77777777" w:rsidR="0047008A" w:rsidRPr="001C4AB2" w:rsidRDefault="0047008A"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47008A" w:rsidRPr="001C4AB2" w14:paraId="227810A1" w14:textId="77777777" w:rsidTr="002A0F6D">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81CC32B" w14:textId="77777777" w:rsidR="0047008A" w:rsidRPr="001C4AB2" w:rsidRDefault="0047008A" w:rsidP="001C4AB2">
            <w:pPr>
              <w:pStyle w:val="a6"/>
              <w:keepNext/>
              <w:numPr>
                <w:ilvl w:val="0"/>
                <w:numId w:val="46"/>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Основные виды разрешенного использования</w:t>
            </w:r>
          </w:p>
        </w:tc>
      </w:tr>
      <w:tr w:rsidR="002A0F6D" w:rsidRPr="001C4AB2" w14:paraId="0A809116" w14:textId="77777777" w:rsidTr="00771B26">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322B951" w14:textId="77777777" w:rsidR="002A0F6D" w:rsidRPr="001C4AB2" w:rsidRDefault="002A0F6D"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2.1</w:t>
            </w:r>
          </w:p>
        </w:tc>
        <w:tc>
          <w:tcPr>
            <w:tcW w:w="263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62C478C" w14:textId="77777777" w:rsidR="002A0F6D" w:rsidRPr="001C4AB2" w:rsidRDefault="002A0F6D"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Для индивидуального жилищного строительства</w:t>
            </w:r>
          </w:p>
        </w:tc>
        <w:tc>
          <w:tcPr>
            <w:tcW w:w="64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FE44DE1" w14:textId="77777777" w:rsidR="002A0F6D" w:rsidRDefault="002A0F6D"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индивидуальные жилые дома с прилегающими земельными участками</w:t>
            </w:r>
            <w:r w:rsidR="00B56EF1">
              <w:rPr>
                <w:rFonts w:ascii="Times New Roman" w:hAnsi="Times New Roman" w:cs="Times New Roman"/>
                <w:sz w:val="24"/>
                <w:szCs w:val="24"/>
              </w:rPr>
              <w:t>;</w:t>
            </w:r>
          </w:p>
          <w:p w14:paraId="6A4E4919" w14:textId="77777777" w:rsidR="00B56EF1" w:rsidRDefault="00B56EF1" w:rsidP="00B56EF1">
            <w:pPr>
              <w:pStyle w:val="a6"/>
              <w:numPr>
                <w:ilvl w:val="0"/>
                <w:numId w:val="4"/>
              </w:numPr>
              <w:spacing w:after="0" w:line="240" w:lineRule="auto"/>
              <w:ind w:firstLine="23"/>
              <w:contextualSpacing w:val="0"/>
              <w:rPr>
                <w:rFonts w:ascii="Times New Roman" w:hAnsi="Times New Roman" w:cs="Times New Roman"/>
                <w:sz w:val="24"/>
                <w:szCs w:val="24"/>
              </w:rPr>
            </w:pPr>
            <w:r w:rsidRPr="00B56EF1">
              <w:rPr>
                <w:rFonts w:ascii="Times New Roman" w:hAnsi="Times New Roman" w:cs="Times New Roman"/>
                <w:sz w:val="24"/>
                <w:szCs w:val="24"/>
              </w:rPr>
              <w:t>гараж</w:t>
            </w:r>
            <w:r>
              <w:rPr>
                <w:rFonts w:ascii="Times New Roman" w:hAnsi="Times New Roman" w:cs="Times New Roman"/>
                <w:sz w:val="24"/>
                <w:szCs w:val="24"/>
              </w:rPr>
              <w:t>и;</w:t>
            </w:r>
          </w:p>
          <w:p w14:paraId="3BC187B9" w14:textId="58572E1B" w:rsidR="00B56EF1" w:rsidRPr="001C4AB2" w:rsidRDefault="00B56EF1" w:rsidP="00B56EF1">
            <w:pPr>
              <w:pStyle w:val="a6"/>
              <w:numPr>
                <w:ilvl w:val="0"/>
                <w:numId w:val="4"/>
              </w:numPr>
              <w:spacing w:after="0" w:line="240" w:lineRule="auto"/>
              <w:ind w:firstLine="23"/>
              <w:contextualSpacing w:val="0"/>
              <w:rPr>
                <w:rFonts w:ascii="Times New Roman" w:hAnsi="Times New Roman" w:cs="Times New Roman"/>
                <w:sz w:val="24"/>
                <w:szCs w:val="24"/>
              </w:rPr>
            </w:pPr>
            <w:r>
              <w:rPr>
                <w:rFonts w:ascii="Times New Roman" w:hAnsi="Times New Roman" w:cs="Times New Roman"/>
                <w:sz w:val="24"/>
                <w:szCs w:val="24"/>
              </w:rPr>
              <w:t>хозяйственные постройки</w:t>
            </w:r>
          </w:p>
        </w:tc>
      </w:tr>
      <w:tr w:rsidR="002A0F6D" w:rsidRPr="001C4AB2" w14:paraId="5FBAAB29" w14:textId="77777777" w:rsidTr="00771B26">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14ABA69" w14:textId="77777777" w:rsidR="002A0F6D" w:rsidRPr="001C4AB2" w:rsidRDefault="002A0F6D"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2.1.1</w:t>
            </w:r>
          </w:p>
        </w:tc>
        <w:tc>
          <w:tcPr>
            <w:tcW w:w="263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ADDF136" w14:textId="77777777" w:rsidR="002A0F6D" w:rsidRPr="001C4AB2" w:rsidRDefault="002A0F6D"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Малоэтажная многоквартирная жилая застройка</w:t>
            </w:r>
          </w:p>
        </w:tc>
        <w:tc>
          <w:tcPr>
            <w:tcW w:w="64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8C622FA" w14:textId="77777777" w:rsidR="00984117" w:rsidRDefault="002A0F6D" w:rsidP="00984117">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малоэтажные многоквартирные жилые дома, в том числе с размещением объектов обслуживания жилой застройки во встроенных, пристроенных и встроенно-пристроенных помещениях дома, составляющих не более 15 % общей площади помещений дома</w:t>
            </w:r>
            <w:r w:rsidR="00DA3A73" w:rsidRPr="001C4AB2">
              <w:rPr>
                <w:rFonts w:ascii="Times New Roman" w:hAnsi="Times New Roman" w:cs="Times New Roman"/>
                <w:sz w:val="24"/>
                <w:szCs w:val="24"/>
              </w:rPr>
              <w:t>;</w:t>
            </w:r>
          </w:p>
          <w:p w14:paraId="1F7B7EC2" w14:textId="500A1C9C" w:rsidR="002A0F6D" w:rsidRPr="001C4AB2" w:rsidRDefault="00984117" w:rsidP="00E87505">
            <w:pPr>
              <w:pStyle w:val="a6"/>
              <w:numPr>
                <w:ilvl w:val="0"/>
                <w:numId w:val="4"/>
              </w:numPr>
              <w:spacing w:after="0" w:line="240" w:lineRule="auto"/>
              <w:ind w:firstLine="23"/>
              <w:contextualSpacing w:val="0"/>
              <w:rPr>
                <w:rFonts w:ascii="Times New Roman" w:hAnsi="Times New Roman" w:cs="Times New Roman"/>
                <w:sz w:val="24"/>
                <w:szCs w:val="24"/>
              </w:rPr>
            </w:pPr>
            <w:r w:rsidRPr="00984117">
              <w:rPr>
                <w:rFonts w:ascii="Times New Roman" w:hAnsi="Times New Roman" w:cs="Times New Roman"/>
                <w:sz w:val="24"/>
                <w:szCs w:val="24"/>
              </w:rPr>
              <w:t>д</w:t>
            </w:r>
            <w:r w:rsidR="00A970E5" w:rsidRPr="00984117">
              <w:rPr>
                <w:rFonts w:ascii="Times New Roman" w:hAnsi="Times New Roman" w:cs="Times New Roman"/>
                <w:sz w:val="24"/>
                <w:szCs w:val="24"/>
              </w:rPr>
              <w:t xml:space="preserve">ома квартирного типа до </w:t>
            </w:r>
            <w:r w:rsidR="00E87505">
              <w:rPr>
                <w:rFonts w:ascii="Times New Roman" w:hAnsi="Times New Roman" w:cs="Times New Roman"/>
                <w:sz w:val="24"/>
                <w:szCs w:val="24"/>
              </w:rPr>
              <w:t>трех</w:t>
            </w:r>
            <w:r w:rsidR="00A970E5" w:rsidRPr="00984117">
              <w:rPr>
                <w:rFonts w:ascii="Times New Roman" w:hAnsi="Times New Roman" w:cs="Times New Roman"/>
                <w:sz w:val="24"/>
                <w:szCs w:val="24"/>
              </w:rPr>
              <w:t xml:space="preserve"> этажей с участками в том числе двухквартирные</w:t>
            </w:r>
          </w:p>
        </w:tc>
      </w:tr>
      <w:tr w:rsidR="002A0F6D" w:rsidRPr="001C4AB2" w14:paraId="2E415709" w14:textId="77777777" w:rsidTr="00771B26">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7451B73" w14:textId="77777777" w:rsidR="002A0F6D" w:rsidRPr="001C4AB2" w:rsidRDefault="002A0F6D"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2.3</w:t>
            </w:r>
          </w:p>
        </w:tc>
        <w:tc>
          <w:tcPr>
            <w:tcW w:w="263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13ADAF3" w14:textId="77777777" w:rsidR="002A0F6D" w:rsidRPr="001C4AB2" w:rsidRDefault="002A0F6D"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Блокированная жилая застройка</w:t>
            </w:r>
          </w:p>
        </w:tc>
        <w:tc>
          <w:tcPr>
            <w:tcW w:w="64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9EE83C1" w14:textId="6616A847" w:rsidR="002A0F6D" w:rsidRPr="001C4AB2" w:rsidRDefault="002A0F6D"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отдельно стоящие блокир</w:t>
            </w:r>
            <w:r w:rsidR="00DA3A73" w:rsidRPr="001C4AB2">
              <w:rPr>
                <w:rFonts w:ascii="Times New Roman" w:hAnsi="Times New Roman" w:cs="Times New Roman"/>
                <w:sz w:val="24"/>
                <w:szCs w:val="24"/>
              </w:rPr>
              <w:t>ованные жилые дома</w:t>
            </w:r>
          </w:p>
        </w:tc>
      </w:tr>
      <w:tr w:rsidR="002A0F6D" w:rsidRPr="001C4AB2" w14:paraId="1CF4E7D4" w14:textId="77777777" w:rsidTr="00771B26">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BB4B888" w14:textId="77777777" w:rsidR="002A0F6D" w:rsidRPr="001C4AB2" w:rsidRDefault="002A0F6D"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12.0</w:t>
            </w:r>
          </w:p>
        </w:tc>
        <w:tc>
          <w:tcPr>
            <w:tcW w:w="263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F17FF16" w14:textId="77777777" w:rsidR="002A0F6D" w:rsidRPr="001C4AB2" w:rsidRDefault="002A0F6D"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Земельные участки (территории) общего пользования</w:t>
            </w:r>
          </w:p>
        </w:tc>
        <w:tc>
          <w:tcPr>
            <w:tcW w:w="64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6A1EC59" w14:textId="541EDE0C" w:rsidR="002A0F6D" w:rsidRPr="001C4AB2" w:rsidRDefault="00DA3A73" w:rsidP="001C4AB2">
            <w:pPr>
              <w:pStyle w:val="a6"/>
              <w:spacing w:after="0" w:line="240" w:lineRule="auto"/>
              <w:ind w:left="23"/>
              <w:contextualSpacing w:val="0"/>
              <w:rPr>
                <w:rFonts w:ascii="Times New Roman" w:hAnsi="Times New Roman" w:cs="Times New Roman"/>
                <w:strike/>
                <w:sz w:val="24"/>
                <w:szCs w:val="24"/>
              </w:rPr>
            </w:pPr>
            <w:r w:rsidRPr="001C4AB2">
              <w:rPr>
                <w:rFonts w:ascii="Times New Roman" w:hAnsi="Times New Roman" w:cs="Times New Roman"/>
                <w:strike/>
                <w:sz w:val="24"/>
                <w:szCs w:val="24"/>
              </w:rPr>
              <w:t>-</w:t>
            </w:r>
          </w:p>
        </w:tc>
      </w:tr>
      <w:tr w:rsidR="002A0F6D" w:rsidRPr="001C4AB2" w14:paraId="795E79C2" w14:textId="77777777" w:rsidTr="002A0F6D">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A6E6D27" w14:textId="77777777" w:rsidR="002A0F6D" w:rsidRPr="001C4AB2" w:rsidRDefault="002A0F6D" w:rsidP="001C4AB2">
            <w:pPr>
              <w:pStyle w:val="a6"/>
              <w:keepNext/>
              <w:numPr>
                <w:ilvl w:val="0"/>
                <w:numId w:val="46"/>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lastRenderedPageBreak/>
              <w:t>Условно разрешенные виды использования</w:t>
            </w:r>
          </w:p>
        </w:tc>
      </w:tr>
      <w:tr w:rsidR="008F7A4D" w:rsidRPr="001C4AB2" w14:paraId="79491B0B" w14:textId="77777777" w:rsidTr="00771B26">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8720CC6" w14:textId="77777777" w:rsidR="008F7A4D" w:rsidRPr="001C4AB2" w:rsidRDefault="008F7A4D"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2.7</w:t>
            </w:r>
          </w:p>
        </w:tc>
        <w:tc>
          <w:tcPr>
            <w:tcW w:w="263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A60E72B" w14:textId="77777777" w:rsidR="008F7A4D" w:rsidRPr="001C4AB2" w:rsidRDefault="008F7A4D"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Обслуживание жилой застройки</w:t>
            </w:r>
          </w:p>
        </w:tc>
        <w:tc>
          <w:tcPr>
            <w:tcW w:w="64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2910AED" w14:textId="77777777" w:rsidR="008F7A4D" w:rsidRPr="001C4AB2" w:rsidRDefault="008F7A4D"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аптеки;</w:t>
            </w:r>
          </w:p>
          <w:p w14:paraId="515D09AD" w14:textId="3F4A7FB0" w:rsidR="008F7A4D" w:rsidRPr="001C4AB2" w:rsidRDefault="00DA3A73"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клубы</w:t>
            </w:r>
          </w:p>
        </w:tc>
      </w:tr>
      <w:tr w:rsidR="008F7A4D" w:rsidRPr="001C4AB2" w14:paraId="6966AAB4" w14:textId="77777777" w:rsidTr="00771B26">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49F761A" w14:textId="77777777" w:rsidR="008F7A4D" w:rsidRPr="001C4AB2" w:rsidRDefault="008F7A4D"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3.1</w:t>
            </w:r>
          </w:p>
        </w:tc>
        <w:tc>
          <w:tcPr>
            <w:tcW w:w="263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48275B8" w14:textId="77777777" w:rsidR="008F7A4D" w:rsidRPr="001C4AB2" w:rsidRDefault="008F7A4D"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Коммунальное обслуживание</w:t>
            </w:r>
          </w:p>
        </w:tc>
        <w:tc>
          <w:tcPr>
            <w:tcW w:w="64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3BD8A13" w14:textId="77777777" w:rsidR="008F7A4D" w:rsidRPr="001C4AB2" w:rsidRDefault="008F7A4D"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КНС (канализационно-насосные станции) с зоной озеленения шириной 5 м.</w:t>
            </w:r>
          </w:p>
        </w:tc>
      </w:tr>
      <w:tr w:rsidR="008F7A4D" w:rsidRPr="001C4AB2" w14:paraId="4D2879CF" w14:textId="77777777" w:rsidTr="00771B26">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2AFB740" w14:textId="77777777" w:rsidR="008F7A4D" w:rsidRPr="001C4AB2" w:rsidRDefault="008F7A4D"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3.3</w:t>
            </w:r>
          </w:p>
        </w:tc>
        <w:tc>
          <w:tcPr>
            <w:tcW w:w="263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A15CF64" w14:textId="77777777" w:rsidR="008F7A4D" w:rsidRPr="001C4AB2" w:rsidRDefault="008F7A4D"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Бытовое обслуживание</w:t>
            </w:r>
          </w:p>
        </w:tc>
        <w:tc>
          <w:tcPr>
            <w:tcW w:w="64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1C2118F" w14:textId="65041EF9" w:rsidR="008F7A4D" w:rsidRPr="001C4AB2" w:rsidRDefault="00B56EF1"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984117">
              <w:rPr>
                <w:rFonts w:ascii="Times New Roman" w:hAnsi="Times New Roman" w:cs="Times New Roman"/>
                <w:sz w:val="24"/>
                <w:szCs w:val="24"/>
              </w:rPr>
              <w:t>объект</w:t>
            </w:r>
            <w:r>
              <w:rPr>
                <w:rFonts w:ascii="Times New Roman" w:hAnsi="Times New Roman" w:cs="Times New Roman"/>
                <w:sz w:val="24"/>
                <w:szCs w:val="24"/>
              </w:rPr>
              <w:t>ы</w:t>
            </w:r>
            <w:r w:rsidRPr="00984117">
              <w:rPr>
                <w:rFonts w:ascii="Times New Roman" w:hAnsi="Times New Roman" w:cs="Times New Roman"/>
                <w:sz w:val="24"/>
                <w:szCs w:val="24"/>
              </w:rPr>
              <w:t xml:space="preserve"> капитального строительства, предназначенны</w:t>
            </w:r>
            <w:r>
              <w:rPr>
                <w:rFonts w:ascii="Times New Roman" w:hAnsi="Times New Roman" w:cs="Times New Roman"/>
                <w:sz w:val="24"/>
                <w:szCs w:val="24"/>
              </w:rPr>
              <w:t>е</w:t>
            </w:r>
            <w:r w:rsidRPr="00984117">
              <w:rPr>
                <w:rFonts w:ascii="Times New Roman" w:hAnsi="Times New Roman" w:cs="Times New Roman"/>
                <w:sz w:val="24"/>
                <w:szCs w:val="24"/>
              </w:rPr>
              <w:t xml:space="preserve"> для оказания населению или организациям бытовых услуг</w:t>
            </w:r>
          </w:p>
        </w:tc>
      </w:tr>
      <w:tr w:rsidR="008F7A4D" w:rsidRPr="001C4AB2" w14:paraId="0FB14B56" w14:textId="77777777" w:rsidTr="00771B26">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4D5D264" w14:textId="77777777" w:rsidR="008F7A4D" w:rsidRPr="001C4AB2" w:rsidRDefault="008F7A4D"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3.5.1</w:t>
            </w:r>
          </w:p>
        </w:tc>
        <w:tc>
          <w:tcPr>
            <w:tcW w:w="263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9F51827" w14:textId="77777777" w:rsidR="008F7A4D" w:rsidRPr="001C4AB2" w:rsidRDefault="008F7A4D"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Дошкольное, начальное и среднее общее образование</w:t>
            </w:r>
          </w:p>
        </w:tc>
        <w:tc>
          <w:tcPr>
            <w:tcW w:w="64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AAC5122" w14:textId="77777777" w:rsidR="008F7A4D" w:rsidRPr="001C4AB2" w:rsidRDefault="008F7A4D"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предназначенные для дошкольного образования: детские ясли, детские сады</w:t>
            </w:r>
          </w:p>
        </w:tc>
      </w:tr>
      <w:tr w:rsidR="008F7A4D" w:rsidRPr="001C4AB2" w14:paraId="0790CBFF" w14:textId="77777777" w:rsidTr="00771B26">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FA3EEBF" w14:textId="77777777" w:rsidR="008F7A4D" w:rsidRPr="001C4AB2" w:rsidRDefault="008F7A4D"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4.0</w:t>
            </w:r>
          </w:p>
        </w:tc>
        <w:tc>
          <w:tcPr>
            <w:tcW w:w="263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F0ADA51" w14:textId="77777777" w:rsidR="008F7A4D" w:rsidRPr="001C4AB2" w:rsidRDefault="008F7A4D"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Предпринимательство</w:t>
            </w:r>
          </w:p>
        </w:tc>
        <w:tc>
          <w:tcPr>
            <w:tcW w:w="64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E6659D4" w14:textId="77777777" w:rsidR="008F7A4D" w:rsidRPr="001C4AB2" w:rsidRDefault="008F7A4D"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мастерские по изготовлению мелких поделок по индивидуальным заказам</w:t>
            </w:r>
            <w:r w:rsidR="00652DDF" w:rsidRPr="001C4AB2">
              <w:rPr>
                <w:rFonts w:ascii="Times New Roman" w:hAnsi="Times New Roman" w:cs="Times New Roman"/>
                <w:sz w:val="24"/>
                <w:szCs w:val="24"/>
              </w:rPr>
              <w:t>:</w:t>
            </w:r>
            <w:r w:rsidRPr="001C4AB2">
              <w:rPr>
                <w:rFonts w:ascii="Times New Roman" w:hAnsi="Times New Roman" w:cs="Times New Roman"/>
                <w:sz w:val="24"/>
                <w:szCs w:val="24"/>
              </w:rPr>
              <w:t xml:space="preserve"> столярные изделия, изделия художественного литья, кузнечно-кованные изде</w:t>
            </w:r>
            <w:r w:rsidR="00652DDF" w:rsidRPr="001C4AB2">
              <w:rPr>
                <w:rFonts w:ascii="Times New Roman" w:hAnsi="Times New Roman" w:cs="Times New Roman"/>
                <w:sz w:val="24"/>
                <w:szCs w:val="24"/>
              </w:rPr>
              <w:t>лия, изделия народных промыслов</w:t>
            </w:r>
          </w:p>
        </w:tc>
      </w:tr>
      <w:tr w:rsidR="008F7A4D" w:rsidRPr="001C4AB2" w14:paraId="36F98086" w14:textId="77777777" w:rsidTr="00771B26">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8EEAF08" w14:textId="77777777" w:rsidR="008F7A4D" w:rsidRPr="001C4AB2" w:rsidRDefault="008F7A4D"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4.3</w:t>
            </w:r>
          </w:p>
        </w:tc>
        <w:tc>
          <w:tcPr>
            <w:tcW w:w="263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7BDA4FD" w14:textId="77777777" w:rsidR="008F7A4D" w:rsidRPr="001C4AB2" w:rsidRDefault="008F7A4D"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Рынки</w:t>
            </w:r>
          </w:p>
        </w:tc>
        <w:tc>
          <w:tcPr>
            <w:tcW w:w="64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16F6B02" w14:textId="77777777" w:rsidR="00916D29" w:rsidRPr="001C4AB2" w:rsidRDefault="00916D29"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предназначенные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4A68F12F" w14:textId="77777777" w:rsidR="008F7A4D" w:rsidRPr="001C4AB2" w:rsidRDefault="00916D29"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гаражи для автомобилей сотрудников и посетителей рынка</w:t>
            </w:r>
          </w:p>
        </w:tc>
      </w:tr>
      <w:tr w:rsidR="008F7A4D" w:rsidRPr="001C4AB2" w14:paraId="6EE33964" w14:textId="77777777" w:rsidTr="00771B26">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CC47677" w14:textId="77777777" w:rsidR="008F7A4D" w:rsidRPr="001C4AB2" w:rsidRDefault="008F7A4D"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4.4</w:t>
            </w:r>
          </w:p>
        </w:tc>
        <w:tc>
          <w:tcPr>
            <w:tcW w:w="263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8016848" w14:textId="77777777" w:rsidR="008F7A4D" w:rsidRPr="001C4AB2" w:rsidRDefault="008F7A4D"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Магазины</w:t>
            </w:r>
          </w:p>
        </w:tc>
        <w:tc>
          <w:tcPr>
            <w:tcW w:w="64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90A5CB6" w14:textId="59B45BB5" w:rsidR="008F7A4D" w:rsidRPr="001C4AB2" w:rsidRDefault="008F7A4D" w:rsidP="001C4AB2">
            <w:pPr>
              <w:pStyle w:val="a6"/>
              <w:numPr>
                <w:ilvl w:val="0"/>
                <w:numId w:val="4"/>
              </w:numPr>
              <w:spacing w:after="0" w:line="240" w:lineRule="auto"/>
              <w:ind w:firstLine="23"/>
              <w:contextualSpacing w:val="0"/>
              <w:rPr>
                <w:rFonts w:ascii="Times New Roman" w:hAnsi="Times New Roman" w:cs="Times New Roman"/>
                <w:strike/>
                <w:sz w:val="24"/>
                <w:szCs w:val="24"/>
              </w:rPr>
            </w:pPr>
            <w:r w:rsidRPr="001C4AB2">
              <w:rPr>
                <w:rFonts w:ascii="Times New Roman" w:hAnsi="Times New Roman" w:cs="Times New Roman"/>
                <w:sz w:val="24"/>
                <w:szCs w:val="24"/>
              </w:rPr>
              <w:t>магази</w:t>
            </w:r>
            <w:r w:rsidR="00DA3A73" w:rsidRPr="001C4AB2">
              <w:rPr>
                <w:rFonts w:ascii="Times New Roman" w:hAnsi="Times New Roman" w:cs="Times New Roman"/>
                <w:sz w:val="24"/>
                <w:szCs w:val="24"/>
              </w:rPr>
              <w:t>ны товаров первой необходимости;</w:t>
            </w:r>
          </w:p>
          <w:p w14:paraId="0D9381B2" w14:textId="77777777" w:rsidR="00916D29" w:rsidRPr="001C4AB2" w:rsidRDefault="00916D29"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пекарни</w:t>
            </w:r>
          </w:p>
        </w:tc>
      </w:tr>
      <w:tr w:rsidR="008F7A4D" w:rsidRPr="001C4AB2" w14:paraId="7526ADD3" w14:textId="77777777" w:rsidTr="00771B26">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E1DA638" w14:textId="77777777" w:rsidR="008F7A4D" w:rsidRPr="001C4AB2" w:rsidRDefault="008F7A4D"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4.6</w:t>
            </w:r>
          </w:p>
        </w:tc>
        <w:tc>
          <w:tcPr>
            <w:tcW w:w="263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27E739B" w14:textId="77777777" w:rsidR="008F7A4D" w:rsidRPr="001C4AB2" w:rsidRDefault="008F7A4D"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Общественное питание</w:t>
            </w:r>
          </w:p>
        </w:tc>
        <w:tc>
          <w:tcPr>
            <w:tcW w:w="64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825E329" w14:textId="77777777" w:rsidR="008F7A4D" w:rsidRPr="001C4AB2" w:rsidRDefault="008F7A4D"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кафе, закусочные, стол</w:t>
            </w:r>
            <w:r w:rsidR="00916D29" w:rsidRPr="001C4AB2">
              <w:rPr>
                <w:rFonts w:ascii="Times New Roman" w:hAnsi="Times New Roman" w:cs="Times New Roman"/>
                <w:sz w:val="24"/>
                <w:szCs w:val="24"/>
              </w:rPr>
              <w:t>овые в отдельно стоящих зданиях;</w:t>
            </w:r>
          </w:p>
          <w:p w14:paraId="6088A4C9" w14:textId="77777777" w:rsidR="008F7A4D" w:rsidRPr="001C4AB2" w:rsidRDefault="008F7A4D"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встроенные и встроено-пристроенные предприятия общественного питания общей площадью не более 150 кв.</w:t>
            </w:r>
            <w:r w:rsidR="00916D29" w:rsidRPr="001C4AB2">
              <w:rPr>
                <w:rFonts w:ascii="Times New Roman" w:hAnsi="Times New Roman" w:cs="Times New Roman"/>
                <w:sz w:val="24"/>
                <w:szCs w:val="24"/>
              </w:rPr>
              <w:t xml:space="preserve"> </w:t>
            </w:r>
            <w:r w:rsidRPr="001C4AB2">
              <w:rPr>
                <w:rFonts w:ascii="Times New Roman" w:hAnsi="Times New Roman" w:cs="Times New Roman"/>
                <w:sz w:val="24"/>
                <w:szCs w:val="24"/>
              </w:rPr>
              <w:t>м. (в застройке многоквартирного типа) с ограниченным режимом работы.</w:t>
            </w:r>
          </w:p>
        </w:tc>
      </w:tr>
      <w:tr w:rsidR="008F7A4D" w:rsidRPr="001C4AB2" w14:paraId="31618BEB" w14:textId="77777777" w:rsidTr="00771B26">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7E76CB0" w14:textId="77777777" w:rsidR="008F7A4D" w:rsidRPr="001C4AB2" w:rsidRDefault="008F7A4D"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4.9</w:t>
            </w:r>
          </w:p>
        </w:tc>
        <w:tc>
          <w:tcPr>
            <w:tcW w:w="263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44191A7" w14:textId="4797D448" w:rsidR="008F7A4D" w:rsidRPr="001C4AB2" w:rsidRDefault="00771B26" w:rsidP="001C4AB2">
            <w:pPr>
              <w:autoSpaceDE w:val="0"/>
              <w:autoSpaceDN w:val="0"/>
              <w:adjustRightInd w:val="0"/>
              <w:spacing w:after="0" w:line="240" w:lineRule="auto"/>
              <w:rPr>
                <w:rFonts w:ascii="Times New Roman" w:hAnsi="Times New Roman" w:cs="Times New Roman"/>
                <w:sz w:val="24"/>
                <w:szCs w:val="24"/>
              </w:rPr>
            </w:pPr>
            <w:r w:rsidRPr="00771B26">
              <w:rPr>
                <w:rFonts w:ascii="Times New Roman" w:hAnsi="Times New Roman" w:cs="Times New Roman"/>
                <w:sz w:val="24"/>
                <w:szCs w:val="24"/>
              </w:rPr>
              <w:t>Служебные гаражи</w:t>
            </w:r>
          </w:p>
        </w:tc>
        <w:tc>
          <w:tcPr>
            <w:tcW w:w="64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1F8D073" w14:textId="730628FD" w:rsidR="008F7A4D" w:rsidRPr="001C4AB2" w:rsidRDefault="008F7A4D"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 xml:space="preserve">гаражи боксового типа </w:t>
            </w:r>
            <w:r w:rsidR="00DA3A73" w:rsidRPr="001C4AB2">
              <w:rPr>
                <w:rFonts w:ascii="Times New Roman" w:hAnsi="Times New Roman" w:cs="Times New Roman"/>
                <w:sz w:val="24"/>
                <w:szCs w:val="24"/>
              </w:rPr>
              <w:t>на отдельных земельных участках</w:t>
            </w:r>
          </w:p>
        </w:tc>
      </w:tr>
      <w:tr w:rsidR="008F7A4D" w:rsidRPr="001C4AB2" w14:paraId="194F5B6F" w14:textId="77777777" w:rsidTr="002A0F6D">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6417C6F" w14:textId="77777777" w:rsidR="008F7A4D" w:rsidRPr="001C4AB2" w:rsidRDefault="008F7A4D" w:rsidP="001C4AB2">
            <w:pPr>
              <w:pStyle w:val="a6"/>
              <w:keepNext/>
              <w:numPr>
                <w:ilvl w:val="0"/>
                <w:numId w:val="46"/>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Вспомогательные виды разрешенного использования</w:t>
            </w:r>
          </w:p>
        </w:tc>
      </w:tr>
      <w:tr w:rsidR="008F7A4D" w:rsidRPr="001C4AB2" w14:paraId="6887ED85" w14:textId="77777777" w:rsidTr="00771B26">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4737224" w14:textId="7B462D97" w:rsidR="008F7A4D" w:rsidRPr="001C4AB2" w:rsidRDefault="00DA3A73"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tc>
        <w:tc>
          <w:tcPr>
            <w:tcW w:w="263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BEE8720" w14:textId="49145586" w:rsidR="008F7A4D" w:rsidRPr="001C4AB2" w:rsidRDefault="00DA3A73" w:rsidP="001C4AB2">
            <w:pPr>
              <w:autoSpaceDE w:val="0"/>
              <w:autoSpaceDN w:val="0"/>
              <w:adjustRightInd w:val="0"/>
              <w:spacing w:after="0" w:line="240" w:lineRule="auto"/>
              <w:rPr>
                <w:rFonts w:ascii="Times New Roman" w:hAnsi="Times New Roman" w:cs="Times New Roman"/>
                <w:strike/>
                <w:sz w:val="24"/>
                <w:szCs w:val="24"/>
              </w:rPr>
            </w:pPr>
            <w:r w:rsidRPr="001C4AB2">
              <w:rPr>
                <w:rFonts w:ascii="Times New Roman" w:hAnsi="Times New Roman" w:cs="Times New Roman"/>
                <w:strike/>
                <w:sz w:val="24"/>
                <w:szCs w:val="24"/>
              </w:rPr>
              <w:t>-</w:t>
            </w:r>
          </w:p>
        </w:tc>
        <w:tc>
          <w:tcPr>
            <w:tcW w:w="64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FC6611A" w14:textId="6E19BC81" w:rsidR="008F7A4D" w:rsidRPr="001C4AB2" w:rsidRDefault="00DA3A73" w:rsidP="001C4AB2">
            <w:pPr>
              <w:pStyle w:val="a6"/>
              <w:spacing w:after="0" w:line="240" w:lineRule="auto"/>
              <w:ind w:left="23"/>
              <w:contextualSpacing w:val="0"/>
              <w:rPr>
                <w:rFonts w:ascii="Times New Roman" w:hAnsi="Times New Roman" w:cs="Times New Roman"/>
                <w:strike/>
                <w:sz w:val="24"/>
                <w:szCs w:val="24"/>
              </w:rPr>
            </w:pPr>
            <w:r w:rsidRPr="001C4AB2">
              <w:rPr>
                <w:rFonts w:ascii="Times New Roman" w:hAnsi="Times New Roman" w:cs="Times New Roman"/>
                <w:strike/>
                <w:sz w:val="24"/>
                <w:szCs w:val="24"/>
              </w:rPr>
              <w:t>-</w:t>
            </w:r>
          </w:p>
        </w:tc>
      </w:tr>
    </w:tbl>
    <w:p w14:paraId="41B007AB" w14:textId="77777777" w:rsidR="00C13B54" w:rsidRPr="001C4AB2" w:rsidRDefault="00C13B54" w:rsidP="00C13B54">
      <w:pPr>
        <w:pStyle w:val="a6"/>
        <w:spacing w:after="120" w:line="240" w:lineRule="auto"/>
        <w:ind w:left="709"/>
        <w:jc w:val="both"/>
        <w:rPr>
          <w:rFonts w:ascii="Times New Roman" w:hAnsi="Times New Roman" w:cs="Times New Roman"/>
          <w:b/>
          <w:sz w:val="24"/>
          <w:szCs w:val="24"/>
        </w:rPr>
      </w:pPr>
    </w:p>
    <w:p w14:paraId="19230ABB" w14:textId="77777777" w:rsidR="0047008A" w:rsidRPr="001C4AB2" w:rsidRDefault="0047008A" w:rsidP="008F0650">
      <w:pPr>
        <w:pStyle w:val="a6"/>
        <w:numPr>
          <w:ilvl w:val="0"/>
          <w:numId w:val="45"/>
        </w:numPr>
        <w:spacing w:after="120" w:line="240" w:lineRule="auto"/>
        <w:jc w:val="both"/>
        <w:rPr>
          <w:rFonts w:ascii="Times New Roman" w:hAnsi="Times New Roman" w:cs="Times New Roman"/>
          <w:b/>
          <w:sz w:val="24"/>
          <w:szCs w:val="24"/>
        </w:rPr>
      </w:pPr>
      <w:r w:rsidRPr="001C4AB2">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05F7914" w14:textId="77777777" w:rsidR="003577D9" w:rsidRPr="001C4AB2" w:rsidRDefault="003577D9"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99" w:name="_Toc109678137"/>
      <w:r w:rsidRPr="001C4AB2">
        <w:rPr>
          <w:rFonts w:ascii="Times New Roman" w:hAnsi="Times New Roman" w:cs="Times New Roman"/>
          <w:b/>
          <w:sz w:val="24"/>
          <w:szCs w:val="24"/>
        </w:rPr>
        <w:t xml:space="preserve">Зона </w:t>
      </w:r>
      <w:r w:rsidR="00C77534" w:rsidRPr="001C4AB2">
        <w:rPr>
          <w:rFonts w:ascii="Times New Roman" w:hAnsi="Times New Roman" w:cs="Times New Roman"/>
          <w:b/>
          <w:sz w:val="24"/>
          <w:szCs w:val="24"/>
        </w:rPr>
        <w:t xml:space="preserve">застройки </w:t>
      </w:r>
      <w:proofErr w:type="spellStart"/>
      <w:r w:rsidR="00C77534" w:rsidRPr="001C4AB2">
        <w:rPr>
          <w:rFonts w:ascii="Times New Roman" w:hAnsi="Times New Roman" w:cs="Times New Roman"/>
          <w:b/>
          <w:sz w:val="24"/>
          <w:szCs w:val="24"/>
        </w:rPr>
        <w:t>среднеэтажными</w:t>
      </w:r>
      <w:proofErr w:type="spellEnd"/>
      <w:r w:rsidRPr="001C4AB2">
        <w:rPr>
          <w:rFonts w:ascii="Times New Roman" w:hAnsi="Times New Roman" w:cs="Times New Roman"/>
          <w:b/>
          <w:sz w:val="24"/>
          <w:szCs w:val="24"/>
        </w:rPr>
        <w:t xml:space="preserve"> жил</w:t>
      </w:r>
      <w:r w:rsidR="00C77534" w:rsidRPr="001C4AB2">
        <w:rPr>
          <w:rFonts w:ascii="Times New Roman" w:hAnsi="Times New Roman" w:cs="Times New Roman"/>
          <w:b/>
          <w:sz w:val="24"/>
          <w:szCs w:val="24"/>
        </w:rPr>
        <w:t>ыми домами</w:t>
      </w:r>
      <w:r w:rsidRPr="001C4AB2">
        <w:rPr>
          <w:rFonts w:ascii="Times New Roman" w:hAnsi="Times New Roman" w:cs="Times New Roman"/>
          <w:b/>
          <w:sz w:val="24"/>
          <w:szCs w:val="24"/>
        </w:rPr>
        <w:t xml:space="preserve"> </w:t>
      </w:r>
      <w:r w:rsidR="00AC2D4A" w:rsidRPr="001C4AB2">
        <w:rPr>
          <w:rFonts w:ascii="Times New Roman" w:hAnsi="Times New Roman" w:cs="Times New Roman"/>
          <w:b/>
          <w:sz w:val="24"/>
          <w:szCs w:val="24"/>
        </w:rPr>
        <w:t xml:space="preserve">(от 5 до 8 этажей, включая мансардный) </w:t>
      </w:r>
      <w:r w:rsidRPr="001C4AB2">
        <w:rPr>
          <w:rFonts w:ascii="Times New Roman" w:hAnsi="Times New Roman" w:cs="Times New Roman"/>
          <w:b/>
          <w:sz w:val="24"/>
          <w:szCs w:val="24"/>
        </w:rPr>
        <w:t>(</w:t>
      </w:r>
      <w:r w:rsidR="008D2821" w:rsidRPr="001C4AB2">
        <w:rPr>
          <w:rFonts w:ascii="Times New Roman" w:hAnsi="Times New Roman" w:cs="Times New Roman"/>
          <w:b/>
          <w:sz w:val="24"/>
          <w:szCs w:val="24"/>
        </w:rPr>
        <w:t>Ж3</w:t>
      </w:r>
      <w:r w:rsidRPr="001C4AB2">
        <w:rPr>
          <w:rFonts w:ascii="Times New Roman" w:hAnsi="Times New Roman" w:cs="Times New Roman"/>
          <w:b/>
          <w:sz w:val="24"/>
          <w:szCs w:val="24"/>
        </w:rPr>
        <w:t>)</w:t>
      </w:r>
      <w:bookmarkEnd w:id="99"/>
    </w:p>
    <w:p w14:paraId="19B4E99B" w14:textId="77777777" w:rsidR="003577D9" w:rsidRPr="001C4AB2" w:rsidRDefault="003577D9" w:rsidP="008F0650">
      <w:pPr>
        <w:pStyle w:val="a6"/>
        <w:numPr>
          <w:ilvl w:val="0"/>
          <w:numId w:val="78"/>
        </w:numPr>
        <w:spacing w:after="120" w:line="240" w:lineRule="auto"/>
        <w:jc w:val="both"/>
        <w:rPr>
          <w:rFonts w:ascii="Times New Roman" w:hAnsi="Times New Roman" w:cs="Times New Roman"/>
          <w:sz w:val="24"/>
          <w:szCs w:val="24"/>
        </w:rPr>
      </w:pPr>
      <w:r w:rsidRPr="001C4AB2">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729"/>
        <w:gridCol w:w="2388"/>
        <w:gridCol w:w="6806"/>
      </w:tblGrid>
      <w:tr w:rsidR="003577D9" w:rsidRPr="001C4AB2" w14:paraId="3A503167" w14:textId="77777777" w:rsidTr="000A7C03">
        <w:tc>
          <w:tcPr>
            <w:tcW w:w="7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C72A42B"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p w14:paraId="6510DCB0"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п/п</w:t>
            </w:r>
          </w:p>
        </w:tc>
        <w:tc>
          <w:tcPr>
            <w:tcW w:w="238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2EF2853"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1" w:history="1">
              <w:r w:rsidRPr="001C4AB2">
                <w:rPr>
                  <w:rFonts w:ascii="Times New Roman" w:hAnsi="Times New Roman" w:cs="Times New Roman"/>
                  <w:sz w:val="24"/>
                  <w:szCs w:val="24"/>
                </w:rPr>
                <w:t>классификатора</w:t>
              </w:r>
            </w:hyperlink>
            <w:r w:rsidRPr="001C4AB2">
              <w:rPr>
                <w:rFonts w:ascii="Times New Roman" w:hAnsi="Times New Roman" w:cs="Times New Roman"/>
                <w:sz w:val="24"/>
                <w:szCs w:val="24"/>
              </w:rPr>
              <w:t>)</w:t>
            </w:r>
          </w:p>
        </w:tc>
        <w:tc>
          <w:tcPr>
            <w:tcW w:w="680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14:paraId="3BEAD091"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3577D9" w:rsidRPr="001C4AB2" w14:paraId="3381D1B6" w14:textId="77777777" w:rsidTr="000A7C03">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1841762" w14:textId="77777777" w:rsidR="003577D9" w:rsidRPr="001C4AB2" w:rsidRDefault="003577D9" w:rsidP="001C4AB2">
            <w:pPr>
              <w:pStyle w:val="a6"/>
              <w:keepNext/>
              <w:numPr>
                <w:ilvl w:val="0"/>
                <w:numId w:val="47"/>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lastRenderedPageBreak/>
              <w:t>Основные виды разрешенного использования</w:t>
            </w:r>
          </w:p>
        </w:tc>
      </w:tr>
      <w:tr w:rsidR="002B5880" w:rsidRPr="001C4AB2" w14:paraId="55D6F3B4" w14:textId="77777777" w:rsidTr="000A7C03">
        <w:tc>
          <w:tcPr>
            <w:tcW w:w="7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656F50F" w14:textId="77777777" w:rsidR="002B5880" w:rsidRPr="001C4AB2" w:rsidRDefault="00D5732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2.5</w:t>
            </w:r>
          </w:p>
        </w:tc>
        <w:tc>
          <w:tcPr>
            <w:tcW w:w="238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103EDEF" w14:textId="77777777" w:rsidR="002B5880" w:rsidRPr="001C4AB2" w:rsidRDefault="00774746" w:rsidP="001C4AB2">
            <w:pPr>
              <w:autoSpaceDE w:val="0"/>
              <w:autoSpaceDN w:val="0"/>
              <w:adjustRightInd w:val="0"/>
              <w:spacing w:after="0" w:line="240" w:lineRule="auto"/>
              <w:rPr>
                <w:rFonts w:ascii="Times New Roman" w:hAnsi="Times New Roman" w:cs="Times New Roman"/>
                <w:sz w:val="24"/>
                <w:szCs w:val="24"/>
              </w:rPr>
            </w:pPr>
            <w:proofErr w:type="spellStart"/>
            <w:r w:rsidRPr="001C4AB2">
              <w:rPr>
                <w:rFonts w:ascii="Times New Roman" w:hAnsi="Times New Roman" w:cs="Times New Roman"/>
                <w:sz w:val="24"/>
                <w:szCs w:val="24"/>
              </w:rPr>
              <w:t>Среднеэтажная</w:t>
            </w:r>
            <w:proofErr w:type="spellEnd"/>
            <w:r w:rsidRPr="001C4AB2">
              <w:rPr>
                <w:rFonts w:ascii="Times New Roman" w:hAnsi="Times New Roman" w:cs="Times New Roman"/>
                <w:sz w:val="24"/>
                <w:szCs w:val="24"/>
              </w:rPr>
              <w:t xml:space="preserve"> жилая застройка</w:t>
            </w:r>
          </w:p>
        </w:tc>
        <w:tc>
          <w:tcPr>
            <w:tcW w:w="680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ECBA71E" w14:textId="77777777" w:rsidR="002B5880" w:rsidRPr="001C4AB2" w:rsidRDefault="00147EBC"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многоквартирные жилые дома</w:t>
            </w:r>
            <w:r w:rsidR="000A7C03" w:rsidRPr="001C4AB2">
              <w:rPr>
                <w:rFonts w:ascii="Times New Roman" w:hAnsi="Times New Roman" w:cs="Times New Roman"/>
                <w:sz w:val="24"/>
                <w:szCs w:val="24"/>
              </w:rPr>
              <w:t>, в том числе с размещением объектов обслуживания жилой застройки во встроенных, пристроенных и встроенно-пристроенных помещениях дома, составляющих не более 20 % общей площади помещений дома</w:t>
            </w:r>
          </w:p>
        </w:tc>
      </w:tr>
      <w:tr w:rsidR="000A7C03" w:rsidRPr="001C4AB2" w14:paraId="3B0B5E09" w14:textId="77777777" w:rsidTr="000A7C03">
        <w:tc>
          <w:tcPr>
            <w:tcW w:w="7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2501702" w14:textId="77777777" w:rsidR="000A7C03" w:rsidRPr="001C4AB2" w:rsidRDefault="000A7C03"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3.2.3</w:t>
            </w:r>
          </w:p>
        </w:tc>
        <w:tc>
          <w:tcPr>
            <w:tcW w:w="238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58F80AB" w14:textId="77777777" w:rsidR="000A7C03" w:rsidRPr="001C4AB2" w:rsidRDefault="000A7C03"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Оказание услуг связи</w:t>
            </w:r>
          </w:p>
        </w:tc>
        <w:tc>
          <w:tcPr>
            <w:tcW w:w="680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D47EAE7" w14:textId="77777777" w:rsidR="000A7C03" w:rsidRPr="001C4AB2" w:rsidRDefault="000A7C03"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отделения связи, почтовые отделения</w:t>
            </w:r>
          </w:p>
        </w:tc>
      </w:tr>
      <w:tr w:rsidR="00984117" w:rsidRPr="001C4AB2" w14:paraId="183AC856" w14:textId="77777777" w:rsidTr="000A7C03">
        <w:tc>
          <w:tcPr>
            <w:tcW w:w="7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F4370C2" w14:textId="786DACAB" w:rsidR="00984117" w:rsidRPr="001C4AB2" w:rsidRDefault="00984117" w:rsidP="001C4AB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38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949B439" w14:textId="04934237" w:rsidR="00984117" w:rsidRPr="001C4AB2" w:rsidRDefault="00984117" w:rsidP="001C4AB2">
            <w:pPr>
              <w:autoSpaceDE w:val="0"/>
              <w:autoSpaceDN w:val="0"/>
              <w:adjustRightInd w:val="0"/>
              <w:spacing w:after="0" w:line="240" w:lineRule="auto"/>
              <w:rPr>
                <w:rFonts w:ascii="Times New Roman" w:hAnsi="Times New Roman" w:cs="Times New Roman"/>
                <w:sz w:val="24"/>
                <w:szCs w:val="24"/>
              </w:rPr>
            </w:pPr>
            <w:r w:rsidRPr="00984117">
              <w:rPr>
                <w:rFonts w:ascii="Times New Roman" w:hAnsi="Times New Roman" w:cs="Times New Roman"/>
                <w:sz w:val="24"/>
                <w:szCs w:val="24"/>
              </w:rPr>
              <w:t>Бытовое обслуживание</w:t>
            </w:r>
          </w:p>
        </w:tc>
        <w:tc>
          <w:tcPr>
            <w:tcW w:w="680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B9397FD" w14:textId="58260358" w:rsidR="00984117" w:rsidRPr="001C4AB2" w:rsidRDefault="00984117" w:rsidP="00984117">
            <w:pPr>
              <w:pStyle w:val="a6"/>
              <w:numPr>
                <w:ilvl w:val="0"/>
                <w:numId w:val="4"/>
              </w:numPr>
              <w:spacing w:after="0" w:line="240" w:lineRule="auto"/>
              <w:ind w:firstLine="23"/>
              <w:contextualSpacing w:val="0"/>
              <w:rPr>
                <w:rFonts w:ascii="Times New Roman" w:hAnsi="Times New Roman" w:cs="Times New Roman"/>
                <w:sz w:val="24"/>
                <w:szCs w:val="24"/>
              </w:rPr>
            </w:pPr>
            <w:r w:rsidRPr="00984117">
              <w:rPr>
                <w:rFonts w:ascii="Times New Roman" w:hAnsi="Times New Roman" w:cs="Times New Roman"/>
                <w:sz w:val="24"/>
                <w:szCs w:val="24"/>
              </w:rPr>
              <w:t>объект</w:t>
            </w:r>
            <w:r>
              <w:rPr>
                <w:rFonts w:ascii="Times New Roman" w:hAnsi="Times New Roman" w:cs="Times New Roman"/>
                <w:sz w:val="24"/>
                <w:szCs w:val="24"/>
              </w:rPr>
              <w:t>ы</w:t>
            </w:r>
            <w:r w:rsidRPr="00984117">
              <w:rPr>
                <w:rFonts w:ascii="Times New Roman" w:hAnsi="Times New Roman" w:cs="Times New Roman"/>
                <w:sz w:val="24"/>
                <w:szCs w:val="24"/>
              </w:rPr>
              <w:t xml:space="preserve"> капитального строительства, предназначенны</w:t>
            </w:r>
            <w:r>
              <w:rPr>
                <w:rFonts w:ascii="Times New Roman" w:hAnsi="Times New Roman" w:cs="Times New Roman"/>
                <w:sz w:val="24"/>
                <w:szCs w:val="24"/>
              </w:rPr>
              <w:t>е</w:t>
            </w:r>
            <w:r w:rsidRPr="00984117">
              <w:rPr>
                <w:rFonts w:ascii="Times New Roman" w:hAnsi="Times New Roman" w:cs="Times New Roman"/>
                <w:sz w:val="24"/>
                <w:szCs w:val="24"/>
              </w:rPr>
              <w:t xml:space="preserve"> для оказания населению или организациям бытовых услуг</w:t>
            </w:r>
          </w:p>
        </w:tc>
      </w:tr>
      <w:tr w:rsidR="00147EBC" w:rsidRPr="001C4AB2" w14:paraId="27787D8E" w14:textId="77777777" w:rsidTr="000A7C03">
        <w:tc>
          <w:tcPr>
            <w:tcW w:w="7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E234900" w14:textId="77777777" w:rsidR="00147EBC" w:rsidRPr="001C4AB2" w:rsidRDefault="00D5732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4.7</w:t>
            </w:r>
          </w:p>
        </w:tc>
        <w:tc>
          <w:tcPr>
            <w:tcW w:w="238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AB454A6" w14:textId="77777777" w:rsidR="00147EBC" w:rsidRPr="001C4AB2" w:rsidRDefault="00774746"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Гостиничное обслуживание</w:t>
            </w:r>
          </w:p>
        </w:tc>
        <w:tc>
          <w:tcPr>
            <w:tcW w:w="680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320415E" w14:textId="77777777" w:rsidR="00147EBC" w:rsidRPr="001C4AB2" w:rsidRDefault="000A7C03"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гостиницы, мини-отели</w:t>
            </w:r>
          </w:p>
        </w:tc>
      </w:tr>
      <w:tr w:rsidR="00890B12" w:rsidRPr="001C4AB2" w14:paraId="5B2BE63C" w14:textId="77777777" w:rsidTr="000A7C03">
        <w:tc>
          <w:tcPr>
            <w:tcW w:w="7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4757239" w14:textId="77777777" w:rsidR="00890B12" w:rsidRPr="001C4AB2" w:rsidRDefault="00D5732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12.0</w:t>
            </w:r>
          </w:p>
        </w:tc>
        <w:tc>
          <w:tcPr>
            <w:tcW w:w="238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8ABD30B" w14:textId="77777777" w:rsidR="00890B12" w:rsidRPr="001C4AB2" w:rsidRDefault="00890B12"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Земельные участки (терри</w:t>
            </w:r>
            <w:r w:rsidR="00774746" w:rsidRPr="001C4AB2">
              <w:rPr>
                <w:rFonts w:ascii="Times New Roman" w:hAnsi="Times New Roman" w:cs="Times New Roman"/>
                <w:sz w:val="24"/>
                <w:szCs w:val="24"/>
              </w:rPr>
              <w:t>тории) общего пользования</w:t>
            </w:r>
          </w:p>
        </w:tc>
        <w:tc>
          <w:tcPr>
            <w:tcW w:w="680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2CC1AC6" w14:textId="7E2A44FE" w:rsidR="00890B12" w:rsidRPr="001C4AB2" w:rsidRDefault="00DA3A73" w:rsidP="001C4AB2">
            <w:pPr>
              <w:pStyle w:val="a6"/>
              <w:spacing w:after="0" w:line="240" w:lineRule="auto"/>
              <w:ind w:left="23"/>
              <w:contextualSpacing w:val="0"/>
              <w:rPr>
                <w:rFonts w:ascii="Times New Roman" w:hAnsi="Times New Roman" w:cs="Times New Roman"/>
                <w:strike/>
                <w:sz w:val="24"/>
                <w:szCs w:val="24"/>
              </w:rPr>
            </w:pPr>
            <w:r w:rsidRPr="001C4AB2">
              <w:rPr>
                <w:rFonts w:ascii="Times New Roman" w:hAnsi="Times New Roman" w:cs="Times New Roman"/>
                <w:strike/>
                <w:sz w:val="24"/>
                <w:szCs w:val="24"/>
              </w:rPr>
              <w:t>-</w:t>
            </w:r>
          </w:p>
        </w:tc>
      </w:tr>
      <w:tr w:rsidR="00890B12" w:rsidRPr="001C4AB2" w14:paraId="49E4BD22" w14:textId="77777777" w:rsidTr="000A7C03">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E2C7080" w14:textId="77777777" w:rsidR="00890B12" w:rsidRPr="001C4AB2" w:rsidRDefault="00890B12" w:rsidP="001C4AB2">
            <w:pPr>
              <w:pStyle w:val="a6"/>
              <w:keepNext/>
              <w:numPr>
                <w:ilvl w:val="0"/>
                <w:numId w:val="47"/>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Условно разрешенные виды использования</w:t>
            </w:r>
          </w:p>
        </w:tc>
      </w:tr>
      <w:tr w:rsidR="00890B12" w:rsidRPr="001C4AB2" w14:paraId="392D3B90" w14:textId="77777777" w:rsidTr="000A7C03">
        <w:tc>
          <w:tcPr>
            <w:tcW w:w="7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738AB00" w14:textId="77777777" w:rsidR="00890B12" w:rsidRPr="001C4AB2" w:rsidRDefault="00D5732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3.5.1</w:t>
            </w:r>
          </w:p>
        </w:tc>
        <w:tc>
          <w:tcPr>
            <w:tcW w:w="238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404FD30" w14:textId="77777777" w:rsidR="00890B12" w:rsidRPr="001C4AB2" w:rsidRDefault="00890B12"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Дошкольное, начальное и с</w:t>
            </w:r>
            <w:r w:rsidR="00774746" w:rsidRPr="001C4AB2">
              <w:rPr>
                <w:rFonts w:ascii="Times New Roman" w:hAnsi="Times New Roman" w:cs="Times New Roman"/>
                <w:sz w:val="24"/>
                <w:szCs w:val="24"/>
              </w:rPr>
              <w:t>реднее общее образование</w:t>
            </w:r>
          </w:p>
        </w:tc>
        <w:tc>
          <w:tcPr>
            <w:tcW w:w="680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E71DA47" w14:textId="77777777" w:rsidR="000A7C03" w:rsidRPr="001C4AB2" w:rsidRDefault="000A7C03"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предназначенные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p w14:paraId="00CFA658" w14:textId="77777777" w:rsidR="00890B12" w:rsidRPr="001C4AB2" w:rsidRDefault="000A7C03"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предназначенные для занятия обучающихся физической культурой и спортом</w:t>
            </w:r>
          </w:p>
        </w:tc>
      </w:tr>
      <w:tr w:rsidR="000A7C03" w:rsidRPr="001C4AB2" w14:paraId="7B4566DA" w14:textId="77777777" w:rsidTr="000A7C03">
        <w:tc>
          <w:tcPr>
            <w:tcW w:w="7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752C2A2" w14:textId="77777777" w:rsidR="000A7C03" w:rsidRPr="001C4AB2" w:rsidRDefault="000A7C03"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4.3</w:t>
            </w:r>
          </w:p>
        </w:tc>
        <w:tc>
          <w:tcPr>
            <w:tcW w:w="238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D016C15" w14:textId="77777777" w:rsidR="000A7C03" w:rsidRPr="001C4AB2" w:rsidRDefault="000A7C03"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Рынки</w:t>
            </w:r>
          </w:p>
        </w:tc>
        <w:tc>
          <w:tcPr>
            <w:tcW w:w="680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A9C5A6A" w14:textId="77777777" w:rsidR="000A7C03" w:rsidRPr="001C4AB2" w:rsidRDefault="000A7C03"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рынки продовольственных и промышленных товаров, за исключением оптовых;</w:t>
            </w:r>
          </w:p>
        </w:tc>
      </w:tr>
      <w:tr w:rsidR="00890B12" w:rsidRPr="001C4AB2" w14:paraId="48C1E73D" w14:textId="77777777" w:rsidTr="000A7C03">
        <w:trPr>
          <w:trHeight w:val="455"/>
        </w:trPr>
        <w:tc>
          <w:tcPr>
            <w:tcW w:w="7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087AAF0" w14:textId="77777777" w:rsidR="00890B12" w:rsidRPr="001C4AB2" w:rsidRDefault="00D5732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4.4</w:t>
            </w:r>
          </w:p>
        </w:tc>
        <w:tc>
          <w:tcPr>
            <w:tcW w:w="238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FB588D6" w14:textId="77777777" w:rsidR="00890B12" w:rsidRPr="001C4AB2" w:rsidRDefault="00890B12"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Магазины</w:t>
            </w:r>
          </w:p>
        </w:tc>
        <w:tc>
          <w:tcPr>
            <w:tcW w:w="680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24F56CD" w14:textId="3A0D97D6" w:rsidR="00890B12" w:rsidRPr="001C4AB2" w:rsidRDefault="00890B12"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магази</w:t>
            </w:r>
            <w:r w:rsidR="00DA3A73" w:rsidRPr="001C4AB2">
              <w:rPr>
                <w:rFonts w:ascii="Times New Roman" w:hAnsi="Times New Roman" w:cs="Times New Roman"/>
                <w:sz w:val="24"/>
                <w:szCs w:val="24"/>
              </w:rPr>
              <w:t>ны товаров первой необходимости</w:t>
            </w:r>
          </w:p>
        </w:tc>
      </w:tr>
      <w:tr w:rsidR="00890B12" w:rsidRPr="001C4AB2" w14:paraId="7E60886F" w14:textId="77777777" w:rsidTr="000A7C03">
        <w:tc>
          <w:tcPr>
            <w:tcW w:w="7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1D0F729" w14:textId="77777777" w:rsidR="00890B12" w:rsidRPr="001C4AB2" w:rsidRDefault="00D5732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4.5</w:t>
            </w:r>
          </w:p>
        </w:tc>
        <w:tc>
          <w:tcPr>
            <w:tcW w:w="238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8A6BE3A" w14:textId="77777777" w:rsidR="00890B12" w:rsidRPr="001C4AB2" w:rsidRDefault="00890B12"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Банковская и страховая деятельность</w:t>
            </w:r>
          </w:p>
        </w:tc>
        <w:tc>
          <w:tcPr>
            <w:tcW w:w="680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FDCAB36" w14:textId="77777777" w:rsidR="00890B12" w:rsidRPr="001C4AB2" w:rsidRDefault="007A26D3"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отделения банков, страховых и кредитных организаций;</w:t>
            </w:r>
          </w:p>
          <w:p w14:paraId="1FA0FEED" w14:textId="77777777" w:rsidR="007A26D3" w:rsidRPr="001C4AB2" w:rsidRDefault="007A26D3"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нотариальные конторы;</w:t>
            </w:r>
          </w:p>
        </w:tc>
      </w:tr>
      <w:tr w:rsidR="007A26D3" w:rsidRPr="001C4AB2" w14:paraId="12E15F1C" w14:textId="77777777" w:rsidTr="000A7C03">
        <w:tc>
          <w:tcPr>
            <w:tcW w:w="7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85F0F52" w14:textId="77777777" w:rsidR="007A26D3" w:rsidRPr="001C4AB2" w:rsidRDefault="00D5732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4.6</w:t>
            </w:r>
          </w:p>
        </w:tc>
        <w:tc>
          <w:tcPr>
            <w:tcW w:w="238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1DBA683" w14:textId="77777777" w:rsidR="007A26D3" w:rsidRPr="001C4AB2" w:rsidRDefault="007A26D3"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Общественное питание</w:t>
            </w:r>
          </w:p>
        </w:tc>
        <w:tc>
          <w:tcPr>
            <w:tcW w:w="680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28FD4BE" w14:textId="77777777" w:rsidR="007A26D3" w:rsidRPr="001C4AB2" w:rsidRDefault="007A26D3"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общественного питания</w:t>
            </w:r>
            <w:r w:rsidR="000A7C03" w:rsidRPr="001C4AB2">
              <w:rPr>
                <w:rFonts w:ascii="Times New Roman" w:hAnsi="Times New Roman" w:cs="Times New Roman"/>
                <w:sz w:val="24"/>
                <w:szCs w:val="24"/>
              </w:rPr>
              <w:t>:</w:t>
            </w:r>
            <w:r w:rsidRPr="001C4AB2">
              <w:rPr>
                <w:rFonts w:ascii="Times New Roman" w:hAnsi="Times New Roman" w:cs="Times New Roman"/>
                <w:sz w:val="24"/>
                <w:szCs w:val="24"/>
              </w:rPr>
              <w:t xml:space="preserve"> столовые, ка</w:t>
            </w:r>
            <w:r w:rsidR="000A7C03" w:rsidRPr="001C4AB2">
              <w:rPr>
                <w:rFonts w:ascii="Times New Roman" w:hAnsi="Times New Roman" w:cs="Times New Roman"/>
                <w:sz w:val="24"/>
                <w:szCs w:val="24"/>
              </w:rPr>
              <w:t>фе, закусочные, бары, рестораны</w:t>
            </w:r>
            <w:r w:rsidRPr="001C4AB2">
              <w:rPr>
                <w:rFonts w:ascii="Times New Roman" w:hAnsi="Times New Roman" w:cs="Times New Roman"/>
                <w:sz w:val="24"/>
                <w:szCs w:val="24"/>
              </w:rPr>
              <w:t>;</w:t>
            </w:r>
          </w:p>
        </w:tc>
      </w:tr>
      <w:tr w:rsidR="007A26D3" w:rsidRPr="001C4AB2" w14:paraId="080A493E" w14:textId="77777777" w:rsidTr="000A7C03">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B0A5FCE" w14:textId="77777777" w:rsidR="007A26D3" w:rsidRPr="001C4AB2" w:rsidRDefault="007A26D3" w:rsidP="001C4AB2">
            <w:pPr>
              <w:pStyle w:val="a6"/>
              <w:keepNext/>
              <w:numPr>
                <w:ilvl w:val="0"/>
                <w:numId w:val="47"/>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Вспомогательные виды разрешенного использования</w:t>
            </w:r>
          </w:p>
        </w:tc>
      </w:tr>
      <w:tr w:rsidR="007A26D3" w:rsidRPr="001C4AB2" w14:paraId="7F8B8E3A" w14:textId="77777777" w:rsidTr="000A7C03">
        <w:tc>
          <w:tcPr>
            <w:tcW w:w="7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DA8761D" w14:textId="77777777" w:rsidR="007A26D3" w:rsidRPr="001C4AB2" w:rsidRDefault="00D5732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2.7</w:t>
            </w:r>
          </w:p>
        </w:tc>
        <w:tc>
          <w:tcPr>
            <w:tcW w:w="238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2C7FEEB" w14:textId="77777777" w:rsidR="007A26D3" w:rsidRPr="001C4AB2" w:rsidRDefault="007A26D3" w:rsidP="001C4AB2">
            <w:pPr>
              <w:autoSpaceDE w:val="0"/>
              <w:autoSpaceDN w:val="0"/>
              <w:adjustRightInd w:val="0"/>
              <w:spacing w:after="0" w:line="240" w:lineRule="auto"/>
              <w:rPr>
                <w:rFonts w:ascii="Times New Roman" w:hAnsi="Times New Roman" w:cs="Times New Roman"/>
              </w:rPr>
            </w:pPr>
            <w:r w:rsidRPr="001C4AB2">
              <w:rPr>
                <w:rFonts w:ascii="Times New Roman" w:hAnsi="Times New Roman" w:cs="Times New Roman"/>
                <w:sz w:val="24"/>
                <w:szCs w:val="24"/>
              </w:rPr>
              <w:t>Об</w:t>
            </w:r>
            <w:r w:rsidR="00774746" w:rsidRPr="001C4AB2">
              <w:rPr>
                <w:rFonts w:ascii="Times New Roman" w:hAnsi="Times New Roman" w:cs="Times New Roman"/>
                <w:sz w:val="24"/>
                <w:szCs w:val="24"/>
              </w:rPr>
              <w:t>служивание жилой застройки</w:t>
            </w:r>
          </w:p>
        </w:tc>
        <w:tc>
          <w:tcPr>
            <w:tcW w:w="680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D8B42AF" w14:textId="77777777" w:rsidR="007A26D3" w:rsidRPr="001C4AB2" w:rsidRDefault="007A26D3"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жилищно-эксплуатационные и аварийно-диспетчерские службы;</w:t>
            </w:r>
          </w:p>
          <w:p w14:paraId="0289E7BA" w14:textId="77777777" w:rsidR="007A26D3" w:rsidRPr="001C4AB2" w:rsidRDefault="000A7C03"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хозяйственные постройки</w:t>
            </w:r>
          </w:p>
        </w:tc>
      </w:tr>
    </w:tbl>
    <w:p w14:paraId="27DC481A" w14:textId="77777777" w:rsidR="00391404" w:rsidRPr="001C4AB2" w:rsidRDefault="00391404" w:rsidP="00391404">
      <w:pPr>
        <w:pStyle w:val="a6"/>
        <w:spacing w:after="0" w:line="240" w:lineRule="auto"/>
        <w:ind w:left="709"/>
        <w:contextualSpacing w:val="0"/>
        <w:jc w:val="both"/>
        <w:rPr>
          <w:rFonts w:ascii="Times New Roman" w:hAnsi="Times New Roman" w:cs="Times New Roman"/>
          <w:sz w:val="24"/>
          <w:szCs w:val="24"/>
        </w:rPr>
      </w:pPr>
    </w:p>
    <w:p w14:paraId="48C6CFC2" w14:textId="77777777" w:rsidR="003577D9" w:rsidRPr="001C4AB2" w:rsidRDefault="003577D9" w:rsidP="008F0650">
      <w:pPr>
        <w:pStyle w:val="a6"/>
        <w:numPr>
          <w:ilvl w:val="0"/>
          <w:numId w:val="78"/>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E1D15CE" w14:textId="77777777" w:rsidR="003577D9" w:rsidRPr="001C4AB2" w:rsidRDefault="00AC2D4A" w:rsidP="00AC2D4A">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00" w:name="_Toc109678138"/>
      <w:bookmarkStart w:id="101" w:name="_Hlk51931495"/>
      <w:r w:rsidRPr="001C4AB2">
        <w:rPr>
          <w:rFonts w:ascii="Times New Roman" w:hAnsi="Times New Roman" w:cs="Times New Roman"/>
          <w:b/>
          <w:sz w:val="24"/>
          <w:szCs w:val="24"/>
        </w:rPr>
        <w:t xml:space="preserve">Многофункциональная общественно-деловая зона </w:t>
      </w:r>
      <w:r w:rsidR="003577D9" w:rsidRPr="001C4AB2">
        <w:rPr>
          <w:rFonts w:ascii="Times New Roman" w:hAnsi="Times New Roman" w:cs="Times New Roman"/>
          <w:b/>
          <w:sz w:val="24"/>
          <w:szCs w:val="24"/>
        </w:rPr>
        <w:t>(</w:t>
      </w:r>
      <w:r w:rsidR="00C77534" w:rsidRPr="001C4AB2">
        <w:rPr>
          <w:rFonts w:ascii="Times New Roman" w:hAnsi="Times New Roman" w:cs="Times New Roman"/>
          <w:b/>
          <w:sz w:val="24"/>
          <w:szCs w:val="24"/>
        </w:rPr>
        <w:t>О</w:t>
      </w:r>
      <w:r w:rsidR="003577D9" w:rsidRPr="001C4AB2">
        <w:rPr>
          <w:rFonts w:ascii="Times New Roman" w:hAnsi="Times New Roman" w:cs="Times New Roman"/>
          <w:b/>
          <w:sz w:val="24"/>
          <w:szCs w:val="24"/>
        </w:rPr>
        <w:t>1)</w:t>
      </w:r>
      <w:bookmarkEnd w:id="100"/>
    </w:p>
    <w:bookmarkEnd w:id="101"/>
    <w:p w14:paraId="0CDA2887" w14:textId="77777777" w:rsidR="003577D9" w:rsidRPr="001C4AB2" w:rsidRDefault="003577D9" w:rsidP="008F0650">
      <w:pPr>
        <w:pStyle w:val="a6"/>
        <w:numPr>
          <w:ilvl w:val="0"/>
          <w:numId w:val="48"/>
        </w:numPr>
        <w:spacing w:after="120" w:line="240" w:lineRule="auto"/>
        <w:jc w:val="both"/>
        <w:rPr>
          <w:rFonts w:ascii="Times New Roman" w:hAnsi="Times New Roman" w:cs="Times New Roman"/>
          <w:sz w:val="24"/>
          <w:szCs w:val="24"/>
        </w:rPr>
      </w:pPr>
      <w:r w:rsidRPr="001C4AB2">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840"/>
        <w:gridCol w:w="2429"/>
        <w:gridCol w:w="6654"/>
      </w:tblGrid>
      <w:tr w:rsidR="003577D9" w:rsidRPr="001C4AB2" w14:paraId="77E69389" w14:textId="77777777" w:rsidTr="004463A8">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851685C"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p w14:paraId="561D566E"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п/п</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E899EF7"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 xml:space="preserve">Наименование вида разрешенного использования </w:t>
            </w:r>
            <w:r w:rsidRPr="001C4AB2">
              <w:rPr>
                <w:rFonts w:ascii="Times New Roman" w:hAnsi="Times New Roman" w:cs="Times New Roman"/>
                <w:sz w:val="24"/>
                <w:szCs w:val="24"/>
              </w:rPr>
              <w:lastRenderedPageBreak/>
              <w:t xml:space="preserve">земельного участка (с указанием кода </w:t>
            </w:r>
            <w:hyperlink r:id="rId12" w:history="1">
              <w:r w:rsidRPr="001C4AB2">
                <w:rPr>
                  <w:rFonts w:ascii="Times New Roman" w:hAnsi="Times New Roman" w:cs="Times New Roman"/>
                  <w:sz w:val="24"/>
                  <w:szCs w:val="24"/>
                </w:rPr>
                <w:t>классификатора</w:t>
              </w:r>
            </w:hyperlink>
            <w:r w:rsidRPr="001C4AB2">
              <w:rPr>
                <w:rFonts w:ascii="Times New Roman" w:hAnsi="Times New Roman" w:cs="Times New Roman"/>
                <w:sz w:val="24"/>
                <w:szCs w:val="24"/>
              </w:rPr>
              <w:t>)</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14:paraId="40A43DE0"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lastRenderedPageBreak/>
              <w:t>Наименование вида разрешенного использования объекта капитального строительства</w:t>
            </w:r>
          </w:p>
        </w:tc>
      </w:tr>
      <w:tr w:rsidR="003577D9" w:rsidRPr="001C4AB2" w14:paraId="7CDACE1D" w14:textId="77777777" w:rsidTr="004463A8">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3B6F4D0" w14:textId="77777777" w:rsidR="003577D9" w:rsidRPr="001C4AB2" w:rsidRDefault="003577D9" w:rsidP="001C4AB2">
            <w:pPr>
              <w:pStyle w:val="a6"/>
              <w:keepNext/>
              <w:numPr>
                <w:ilvl w:val="0"/>
                <w:numId w:val="49"/>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lastRenderedPageBreak/>
              <w:t>Основные виды разрешенного использования</w:t>
            </w:r>
          </w:p>
        </w:tc>
      </w:tr>
      <w:tr w:rsidR="004463A8" w:rsidRPr="001C4AB2" w14:paraId="23B16348" w14:textId="77777777" w:rsidTr="00DA3A73">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12226B8" w14:textId="77777777" w:rsidR="004463A8" w:rsidRPr="001C4AB2" w:rsidRDefault="004463A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3.3</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634482B" w14:textId="77777777" w:rsidR="004463A8" w:rsidRPr="001C4AB2" w:rsidRDefault="004463A8"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Бытовое обслуживание</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EC1860A"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транспортные агентства по продаже авиа- и железнодорожных билетов и предоставлению прочих сервисных услуг;</w:t>
            </w:r>
          </w:p>
          <w:p w14:paraId="41402777"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центры по предоставлению полиграфических услуг;</w:t>
            </w:r>
          </w:p>
          <w:p w14:paraId="5536E768"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фотосалоны;</w:t>
            </w:r>
          </w:p>
          <w:p w14:paraId="36585F31"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молочные кухни;</w:t>
            </w:r>
          </w:p>
          <w:p w14:paraId="7748AF8B"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бани, сауны;</w:t>
            </w:r>
          </w:p>
          <w:p w14:paraId="3A83520B"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приемные пункты прачечных и химчисток, прачечные самообслуживания;</w:t>
            </w:r>
          </w:p>
          <w:p w14:paraId="5AEF5539"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пошивочные ателье, мастерские по ремонту обуви, часов, ремонтные мастерские бытовой техники;</w:t>
            </w:r>
          </w:p>
          <w:p w14:paraId="2AA554C2"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парикмахерские, косметические салоны и другие объекты обслуживания.</w:t>
            </w:r>
          </w:p>
        </w:tc>
      </w:tr>
      <w:tr w:rsidR="00861B87" w:rsidRPr="001C4AB2" w14:paraId="25FFDA6F" w14:textId="77777777" w:rsidTr="004463A8">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73A7B99" w14:textId="77777777" w:rsidR="00861B87" w:rsidRPr="001C4AB2" w:rsidRDefault="00D5732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3.4.1</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9A4907F" w14:textId="77777777" w:rsidR="00861B87" w:rsidRPr="001C4AB2" w:rsidRDefault="00861B87"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Амбулаторно-поли</w:t>
            </w:r>
            <w:r w:rsidR="00774746" w:rsidRPr="001C4AB2">
              <w:rPr>
                <w:rFonts w:ascii="Times New Roman" w:hAnsi="Times New Roman" w:cs="Times New Roman"/>
                <w:sz w:val="24"/>
                <w:szCs w:val="24"/>
              </w:rPr>
              <w:t>клиническое обслуживание</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94831E7" w14:textId="77777777" w:rsidR="007A26D3" w:rsidRPr="001C4AB2" w:rsidRDefault="007A26D3"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 xml:space="preserve">амбулаторно-поликлинические учреждения общей площадью не более 150 кв. м; </w:t>
            </w:r>
          </w:p>
          <w:p w14:paraId="71AF359E" w14:textId="77777777" w:rsidR="007A26D3" w:rsidRPr="001C4AB2" w:rsidRDefault="007A26D3"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аптеки торговой площадью до 20 кв. метров;</w:t>
            </w:r>
          </w:p>
          <w:p w14:paraId="69A8F245" w14:textId="77777777" w:rsidR="007A26D3" w:rsidRPr="001C4AB2" w:rsidRDefault="007A26D3"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кабинеты практикующих врачей, центры народной медицины и др. медицины;</w:t>
            </w:r>
          </w:p>
          <w:p w14:paraId="11633549" w14:textId="77777777" w:rsidR="00861B87" w:rsidRPr="001C4AB2" w:rsidRDefault="007A26D3"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пункты оказания первой медицинской помощи общей площадью не более 100 кв. метров;</w:t>
            </w:r>
          </w:p>
        </w:tc>
      </w:tr>
      <w:tr w:rsidR="004463A8" w:rsidRPr="001C4AB2" w14:paraId="7C2A3CDA" w14:textId="77777777" w:rsidTr="00DA3A73">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36B8E8B" w14:textId="01A27701" w:rsidR="004463A8" w:rsidRPr="001C4AB2" w:rsidRDefault="007319A0" w:rsidP="001C4AB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5.1.2</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0484982" w14:textId="5EC2B703" w:rsidR="004463A8" w:rsidRPr="001C4AB2" w:rsidRDefault="00755FEB" w:rsidP="001C4AB2">
            <w:pPr>
              <w:autoSpaceDE w:val="0"/>
              <w:autoSpaceDN w:val="0"/>
              <w:adjustRightInd w:val="0"/>
              <w:spacing w:after="0" w:line="240" w:lineRule="auto"/>
              <w:rPr>
                <w:rFonts w:ascii="Times New Roman" w:hAnsi="Times New Roman" w:cs="Times New Roman"/>
                <w:sz w:val="24"/>
                <w:szCs w:val="24"/>
              </w:rPr>
            </w:pPr>
            <w:r w:rsidRPr="00755FEB">
              <w:rPr>
                <w:rFonts w:ascii="Times New Roman" w:hAnsi="Times New Roman" w:cs="Times New Roman"/>
                <w:sz w:val="24"/>
                <w:szCs w:val="24"/>
              </w:rPr>
              <w:t>Обеспечение занятий спортом в помещениях</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038BFFD"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спортивно-оздоровительного назначения (спортивные залы, бассейны);</w:t>
            </w:r>
          </w:p>
        </w:tc>
      </w:tr>
      <w:tr w:rsidR="004463A8" w:rsidRPr="001C4AB2" w14:paraId="3AC0A840" w14:textId="77777777" w:rsidTr="004463A8">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B6D5F44" w14:textId="77777777" w:rsidR="004463A8" w:rsidRPr="001C4AB2" w:rsidRDefault="004463A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3.5.1</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DECBF72" w14:textId="77777777" w:rsidR="004463A8" w:rsidRPr="001C4AB2" w:rsidRDefault="004463A8"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Дошкольное, начальное и среднее общее образование</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E79491C"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предназначенные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p w14:paraId="3DF6A910"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предназначенные для занятия обучающихся физической культурой и спортом</w:t>
            </w:r>
          </w:p>
        </w:tc>
      </w:tr>
      <w:tr w:rsidR="004463A8" w:rsidRPr="001C4AB2" w14:paraId="1E4D931F" w14:textId="77777777" w:rsidTr="004463A8">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C036623" w14:textId="77777777" w:rsidR="004463A8" w:rsidRPr="001C4AB2" w:rsidRDefault="004463A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3.6</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971F9BE" w14:textId="77777777" w:rsidR="004463A8" w:rsidRPr="001C4AB2" w:rsidRDefault="004463A8"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Культурное развитие</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486F499"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культурно-развлекательного назначения (кинотеатры, музеи, выставочные центры, культурно</w:t>
            </w:r>
            <w:r w:rsidRPr="001C4AB2">
              <w:rPr>
                <w:rFonts w:ascii="Arial" w:hAnsi="Arial" w:cs="Arial"/>
                <w:sz w:val="24"/>
                <w:szCs w:val="24"/>
              </w:rPr>
              <w:t>-</w:t>
            </w:r>
            <w:r w:rsidRPr="001C4AB2">
              <w:rPr>
                <w:rFonts w:ascii="Times New Roman" w:hAnsi="Times New Roman" w:cs="Times New Roman"/>
                <w:sz w:val="24"/>
                <w:szCs w:val="24"/>
              </w:rPr>
              <w:t>досуговые центры, клубы, дома культуры, танцзалы, дискотеки);</w:t>
            </w:r>
          </w:p>
          <w:p w14:paraId="68624DBF"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библиотеки, архивы, информационные центры, справочные бюро, компьютерные центры, интернет-кафе;</w:t>
            </w:r>
          </w:p>
        </w:tc>
      </w:tr>
      <w:tr w:rsidR="004463A8" w:rsidRPr="001C4AB2" w14:paraId="3895390A" w14:textId="77777777" w:rsidTr="004463A8">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111D3F8" w14:textId="77777777" w:rsidR="004463A8" w:rsidRPr="001C4AB2" w:rsidRDefault="004463A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3.8</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3FDA46A" w14:textId="77777777" w:rsidR="004463A8" w:rsidRPr="001C4AB2" w:rsidRDefault="004463A8"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Общественное управление</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4994FBF"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административные здания объектов охраны правопорядка (отделения и пункты полиции);</w:t>
            </w:r>
          </w:p>
        </w:tc>
      </w:tr>
      <w:tr w:rsidR="004463A8" w:rsidRPr="001C4AB2" w14:paraId="7EECDE70" w14:textId="77777777" w:rsidTr="004463A8">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FBA08C7" w14:textId="77777777" w:rsidR="004463A8" w:rsidRPr="001C4AB2" w:rsidRDefault="004463A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4.1</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EEF9376" w14:textId="77777777" w:rsidR="004463A8" w:rsidRPr="001C4AB2" w:rsidRDefault="004463A8"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Деловое управление</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7F8CF30"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административно-производственные здания;</w:t>
            </w:r>
          </w:p>
          <w:p w14:paraId="5F313C8D"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диспетчерские пункты;</w:t>
            </w:r>
          </w:p>
        </w:tc>
      </w:tr>
      <w:tr w:rsidR="004463A8" w:rsidRPr="001C4AB2" w14:paraId="5E4D91AB" w14:textId="77777777" w:rsidTr="004463A8">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01E5A22" w14:textId="18933F58" w:rsidR="004463A8" w:rsidRPr="001C4AB2" w:rsidRDefault="004463A8" w:rsidP="00755FEB">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w:t>
            </w:r>
            <w:r w:rsidR="00755FEB">
              <w:rPr>
                <w:rFonts w:ascii="Times New Roman" w:hAnsi="Times New Roman" w:cs="Times New Roman"/>
                <w:sz w:val="24"/>
                <w:szCs w:val="24"/>
              </w:rPr>
              <w:t>4</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774B67A" w14:textId="77777777" w:rsidR="004463A8" w:rsidRPr="001C4AB2" w:rsidRDefault="004463A8"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Магазины</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3891DEB"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магазины, торговые комплексы;</w:t>
            </w:r>
          </w:p>
        </w:tc>
      </w:tr>
      <w:tr w:rsidR="004463A8" w:rsidRPr="001C4AB2" w14:paraId="719D95BC" w14:textId="77777777" w:rsidTr="004463A8">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0DA2A08" w14:textId="77777777" w:rsidR="004463A8" w:rsidRPr="001C4AB2" w:rsidRDefault="004463A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lastRenderedPageBreak/>
              <w:t>4.5</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C8B57BD" w14:textId="77777777" w:rsidR="004463A8" w:rsidRPr="001C4AB2" w:rsidRDefault="004463A8"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Банковская и страховая деятельность</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8B1B789"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отделения банков, страховых и кредитных организаций;</w:t>
            </w:r>
          </w:p>
          <w:p w14:paraId="54DB06B8"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нотариальные конторы;</w:t>
            </w:r>
          </w:p>
        </w:tc>
      </w:tr>
      <w:tr w:rsidR="004463A8" w:rsidRPr="001C4AB2" w14:paraId="2B247A37" w14:textId="77777777" w:rsidTr="004463A8">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58645C8" w14:textId="77777777" w:rsidR="004463A8" w:rsidRPr="001C4AB2" w:rsidRDefault="004463A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4.6</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B2FE67E" w14:textId="77777777" w:rsidR="004463A8" w:rsidRPr="001C4AB2" w:rsidRDefault="004463A8"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Общественное питание</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7AA4BA4"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общественного питания (столовые, кафе, закусочные, бары, рестораны);</w:t>
            </w:r>
          </w:p>
        </w:tc>
      </w:tr>
      <w:tr w:rsidR="004463A8" w:rsidRPr="001C4AB2" w14:paraId="0C9075D4" w14:textId="77777777" w:rsidTr="004463A8">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1716D31" w14:textId="77777777" w:rsidR="004463A8" w:rsidRPr="001C4AB2" w:rsidRDefault="004463A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4.8</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776C924" w14:textId="77777777" w:rsidR="004463A8" w:rsidRPr="001C4AB2" w:rsidRDefault="004463A8"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Развлечения</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30F49D6"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ночные клубы, караоке-клубы;</w:t>
            </w:r>
          </w:p>
        </w:tc>
      </w:tr>
      <w:tr w:rsidR="004463A8" w:rsidRPr="001C4AB2" w14:paraId="24A70F2D" w14:textId="77777777" w:rsidTr="004463A8">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D050CC0" w14:textId="77777777" w:rsidR="004463A8" w:rsidRPr="001C4AB2" w:rsidRDefault="004463A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8.3</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5C6E735" w14:textId="77777777" w:rsidR="004463A8" w:rsidRPr="001C4AB2" w:rsidRDefault="004463A8"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Обеспечение внутреннего правопорядка</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AA0C4B5"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административные здания объектов охраны правопорядка (отделения и пункты полиции);</w:t>
            </w:r>
          </w:p>
        </w:tc>
      </w:tr>
      <w:tr w:rsidR="004463A8" w:rsidRPr="001C4AB2" w14:paraId="0C131FFC" w14:textId="77777777" w:rsidTr="004463A8">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7FDE666" w14:textId="77777777" w:rsidR="004463A8" w:rsidRPr="001C4AB2" w:rsidRDefault="004463A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12.0</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27CA19C" w14:textId="77777777" w:rsidR="004463A8" w:rsidRPr="001C4AB2" w:rsidRDefault="004463A8"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Земельные участки (территории) общего пользования</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250AD3F" w14:textId="1C62D0CB" w:rsidR="004463A8" w:rsidRPr="001C4AB2" w:rsidRDefault="00DA3A73" w:rsidP="001C4AB2">
            <w:pPr>
              <w:pStyle w:val="a6"/>
              <w:spacing w:after="0" w:line="240" w:lineRule="auto"/>
              <w:ind w:left="23"/>
              <w:contextualSpacing w:val="0"/>
              <w:rPr>
                <w:rFonts w:ascii="Times New Roman" w:hAnsi="Times New Roman" w:cs="Times New Roman"/>
                <w:strike/>
                <w:sz w:val="24"/>
                <w:szCs w:val="24"/>
              </w:rPr>
            </w:pPr>
            <w:r w:rsidRPr="001C4AB2">
              <w:rPr>
                <w:rFonts w:ascii="Times New Roman" w:hAnsi="Times New Roman" w:cs="Times New Roman"/>
                <w:strike/>
                <w:sz w:val="24"/>
                <w:szCs w:val="24"/>
              </w:rPr>
              <w:t>-</w:t>
            </w:r>
          </w:p>
        </w:tc>
      </w:tr>
      <w:tr w:rsidR="004463A8" w:rsidRPr="001C4AB2" w14:paraId="32413D62" w14:textId="77777777" w:rsidTr="004463A8">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4BEAEB5" w14:textId="77777777" w:rsidR="004463A8" w:rsidRPr="001C4AB2" w:rsidRDefault="004463A8" w:rsidP="001C4AB2">
            <w:pPr>
              <w:pStyle w:val="a6"/>
              <w:keepNext/>
              <w:numPr>
                <w:ilvl w:val="0"/>
                <w:numId w:val="49"/>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Условно разрешенные виды использования</w:t>
            </w:r>
          </w:p>
        </w:tc>
      </w:tr>
      <w:tr w:rsidR="004463A8" w:rsidRPr="001C4AB2" w14:paraId="5BC12A61" w14:textId="77777777" w:rsidTr="00DA3A73">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BDC9419" w14:textId="77777777" w:rsidR="004463A8" w:rsidRPr="001C4AB2" w:rsidRDefault="004463A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2.1.1</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82A3F1A" w14:textId="77777777" w:rsidR="004463A8" w:rsidRPr="001C4AB2" w:rsidRDefault="004463A8"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Малоэтажная многоквартирная жилая застройка</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7C38EE0"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дома квартирного типа до 3 этажей с участками;</w:t>
            </w:r>
          </w:p>
          <w:p w14:paraId="244D1DB0" w14:textId="12DAF6B2"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 xml:space="preserve">многоквартирные дома не выше </w:t>
            </w:r>
            <w:r w:rsidR="00FB307E" w:rsidRPr="001C4AB2">
              <w:rPr>
                <w:rFonts w:ascii="Times New Roman" w:hAnsi="Times New Roman" w:cs="Times New Roman"/>
                <w:sz w:val="24"/>
                <w:szCs w:val="24"/>
              </w:rPr>
              <w:t>4</w:t>
            </w:r>
            <w:r w:rsidRPr="001C4AB2">
              <w:rPr>
                <w:rFonts w:ascii="Times New Roman" w:hAnsi="Times New Roman" w:cs="Times New Roman"/>
                <w:sz w:val="24"/>
                <w:szCs w:val="24"/>
              </w:rPr>
              <w:t xml:space="preserve"> этажей;</w:t>
            </w:r>
          </w:p>
          <w:p w14:paraId="3D78BB95"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общежития.</w:t>
            </w:r>
          </w:p>
        </w:tc>
      </w:tr>
      <w:tr w:rsidR="004463A8" w:rsidRPr="001C4AB2" w14:paraId="391B5438" w14:textId="77777777" w:rsidTr="00DA3A73">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C83B09E" w14:textId="77777777" w:rsidR="004463A8" w:rsidRPr="001C4AB2" w:rsidRDefault="004463A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4.3</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31B6E06" w14:textId="77777777" w:rsidR="004463A8" w:rsidRPr="001C4AB2" w:rsidRDefault="004463A8"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Рынки</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E58A0BD"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рынки продовольственных и промышленных товаров, за исключением оптовых.</w:t>
            </w:r>
          </w:p>
        </w:tc>
      </w:tr>
      <w:tr w:rsidR="004463A8" w:rsidRPr="001C4AB2" w14:paraId="5AD6F926" w14:textId="77777777" w:rsidTr="004463A8">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87AC5DA" w14:textId="77777777" w:rsidR="004463A8" w:rsidRPr="001C4AB2" w:rsidRDefault="004463A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6.8</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9053069" w14:textId="77777777" w:rsidR="004463A8" w:rsidRPr="001C4AB2" w:rsidRDefault="004463A8"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Связь</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71EFB6B"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антенны сотовой, радиорелейной и спутниковой связи;</w:t>
            </w:r>
          </w:p>
          <w:p w14:paraId="2AA01875" w14:textId="77777777" w:rsidR="004463A8" w:rsidRPr="001C4AB2" w:rsidRDefault="004463A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радио-телевизионные станции;</w:t>
            </w:r>
          </w:p>
        </w:tc>
      </w:tr>
      <w:tr w:rsidR="004463A8" w:rsidRPr="001C4AB2" w14:paraId="02F9F668" w14:textId="77777777" w:rsidTr="004463A8">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4210CF0" w14:textId="77777777" w:rsidR="004463A8" w:rsidRPr="001C4AB2" w:rsidRDefault="004463A8" w:rsidP="001C4AB2">
            <w:pPr>
              <w:pStyle w:val="a6"/>
              <w:keepNext/>
              <w:numPr>
                <w:ilvl w:val="0"/>
                <w:numId w:val="49"/>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Вспомогательные виды разрешенного использования</w:t>
            </w:r>
          </w:p>
        </w:tc>
      </w:tr>
      <w:tr w:rsidR="001C4AB2" w:rsidRPr="001C4AB2" w14:paraId="29E71B95" w14:textId="77777777" w:rsidTr="004463A8">
        <w:tc>
          <w:tcPr>
            <w:tcW w:w="8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A6EB57E" w14:textId="6D2EFBE8" w:rsidR="004463A8" w:rsidRPr="001C4AB2" w:rsidRDefault="001C4AB2" w:rsidP="001C4AB2">
            <w:pPr>
              <w:autoSpaceDE w:val="0"/>
              <w:autoSpaceDN w:val="0"/>
              <w:adjustRightInd w:val="0"/>
              <w:spacing w:after="0" w:line="240" w:lineRule="auto"/>
              <w:jc w:val="center"/>
              <w:rPr>
                <w:rFonts w:ascii="Times New Roman" w:hAnsi="Times New Roman" w:cs="Times New Roman"/>
                <w:strike/>
                <w:sz w:val="24"/>
                <w:szCs w:val="24"/>
              </w:rPr>
            </w:pPr>
            <w:r w:rsidRPr="001C4AB2">
              <w:rPr>
                <w:rFonts w:ascii="Times New Roman" w:hAnsi="Times New Roman" w:cs="Times New Roman"/>
                <w:strike/>
                <w:sz w:val="24"/>
                <w:szCs w:val="24"/>
              </w:rPr>
              <w:t>-</w:t>
            </w:r>
          </w:p>
        </w:tc>
        <w:tc>
          <w:tcPr>
            <w:tcW w:w="242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4358815" w14:textId="26A38B4F" w:rsidR="004463A8" w:rsidRPr="001C4AB2" w:rsidRDefault="001C4AB2" w:rsidP="001C4AB2">
            <w:pPr>
              <w:autoSpaceDE w:val="0"/>
              <w:autoSpaceDN w:val="0"/>
              <w:adjustRightInd w:val="0"/>
              <w:spacing w:after="0" w:line="240" w:lineRule="auto"/>
              <w:rPr>
                <w:rFonts w:ascii="Times New Roman" w:hAnsi="Times New Roman" w:cs="Times New Roman"/>
                <w:strike/>
                <w:sz w:val="24"/>
                <w:szCs w:val="24"/>
              </w:rPr>
            </w:pPr>
            <w:r w:rsidRPr="001C4AB2">
              <w:rPr>
                <w:rFonts w:ascii="Times New Roman" w:hAnsi="Times New Roman" w:cs="Times New Roman"/>
                <w:strike/>
                <w:sz w:val="24"/>
                <w:szCs w:val="24"/>
              </w:rPr>
              <w:t>-</w:t>
            </w:r>
          </w:p>
        </w:tc>
        <w:tc>
          <w:tcPr>
            <w:tcW w:w="665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D073E1F" w14:textId="7E46F135" w:rsidR="004463A8" w:rsidRPr="001C4AB2" w:rsidRDefault="001C4AB2" w:rsidP="001C4AB2">
            <w:pPr>
              <w:pStyle w:val="a6"/>
              <w:spacing w:after="0" w:line="240" w:lineRule="auto"/>
              <w:ind w:left="23"/>
              <w:contextualSpacing w:val="0"/>
              <w:rPr>
                <w:rFonts w:ascii="Times New Roman" w:hAnsi="Times New Roman" w:cs="Times New Roman"/>
                <w:strike/>
                <w:sz w:val="24"/>
                <w:szCs w:val="24"/>
              </w:rPr>
            </w:pPr>
            <w:r w:rsidRPr="001C4AB2">
              <w:rPr>
                <w:rFonts w:ascii="Times New Roman" w:hAnsi="Times New Roman" w:cs="Times New Roman"/>
                <w:strike/>
                <w:sz w:val="24"/>
                <w:szCs w:val="24"/>
              </w:rPr>
              <w:t>-</w:t>
            </w:r>
          </w:p>
        </w:tc>
      </w:tr>
    </w:tbl>
    <w:p w14:paraId="2219E152" w14:textId="77777777" w:rsidR="00391404" w:rsidRPr="001C4AB2" w:rsidRDefault="00391404" w:rsidP="00391404">
      <w:pPr>
        <w:pStyle w:val="a6"/>
        <w:spacing w:after="0" w:line="240" w:lineRule="auto"/>
        <w:ind w:left="709"/>
        <w:contextualSpacing w:val="0"/>
        <w:jc w:val="both"/>
        <w:rPr>
          <w:rFonts w:ascii="Times New Roman" w:hAnsi="Times New Roman" w:cs="Times New Roman"/>
          <w:sz w:val="24"/>
          <w:szCs w:val="24"/>
        </w:rPr>
      </w:pPr>
    </w:p>
    <w:p w14:paraId="55E5D77C" w14:textId="77777777" w:rsidR="003577D9" w:rsidRPr="001C4AB2" w:rsidRDefault="003577D9" w:rsidP="008F0650">
      <w:pPr>
        <w:pStyle w:val="a6"/>
        <w:numPr>
          <w:ilvl w:val="0"/>
          <w:numId w:val="48"/>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D88A1EF" w14:textId="77777777" w:rsidR="003577D9" w:rsidRPr="001C4AB2" w:rsidRDefault="00AC2D4A"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02" w:name="_Toc109678139"/>
      <w:r w:rsidRPr="001C4AB2">
        <w:rPr>
          <w:rFonts w:ascii="Times New Roman" w:hAnsi="Times New Roman" w:cs="Times New Roman"/>
          <w:b/>
          <w:sz w:val="24"/>
          <w:szCs w:val="24"/>
        </w:rPr>
        <w:t xml:space="preserve">Зона специализированной общественной застройки </w:t>
      </w:r>
      <w:r w:rsidR="008D2821" w:rsidRPr="001C4AB2">
        <w:rPr>
          <w:rFonts w:ascii="Times New Roman" w:hAnsi="Times New Roman" w:cs="Times New Roman"/>
          <w:b/>
          <w:sz w:val="24"/>
          <w:szCs w:val="24"/>
        </w:rPr>
        <w:t>(</w:t>
      </w:r>
      <w:r w:rsidR="00793535" w:rsidRPr="001C4AB2">
        <w:rPr>
          <w:rFonts w:ascii="Times New Roman" w:hAnsi="Times New Roman" w:cs="Times New Roman"/>
          <w:b/>
          <w:sz w:val="24"/>
          <w:szCs w:val="24"/>
        </w:rPr>
        <w:t>О2</w:t>
      </w:r>
      <w:r w:rsidR="003577D9" w:rsidRPr="001C4AB2">
        <w:rPr>
          <w:rFonts w:ascii="Times New Roman" w:hAnsi="Times New Roman" w:cs="Times New Roman"/>
          <w:b/>
          <w:sz w:val="24"/>
          <w:szCs w:val="24"/>
        </w:rPr>
        <w:t>)</w:t>
      </w:r>
      <w:bookmarkEnd w:id="102"/>
    </w:p>
    <w:p w14:paraId="2DB951A0" w14:textId="77777777" w:rsidR="003577D9" w:rsidRPr="001C4AB2" w:rsidRDefault="003577D9" w:rsidP="008F0650">
      <w:pPr>
        <w:pStyle w:val="a6"/>
        <w:numPr>
          <w:ilvl w:val="0"/>
          <w:numId w:val="50"/>
        </w:numPr>
        <w:spacing w:after="120" w:line="240" w:lineRule="auto"/>
        <w:jc w:val="both"/>
        <w:rPr>
          <w:rFonts w:ascii="Times New Roman" w:hAnsi="Times New Roman" w:cs="Times New Roman"/>
          <w:sz w:val="24"/>
          <w:szCs w:val="24"/>
        </w:rPr>
      </w:pPr>
      <w:r w:rsidRPr="001C4AB2">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858"/>
        <w:gridCol w:w="2481"/>
        <w:gridCol w:w="6584"/>
      </w:tblGrid>
      <w:tr w:rsidR="003577D9" w:rsidRPr="001C4AB2" w14:paraId="30C5B85D" w14:textId="77777777" w:rsidTr="00C13B54">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97D2E15"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p w14:paraId="125DB5FF"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п/п</w:t>
            </w:r>
          </w:p>
        </w:tc>
        <w:tc>
          <w:tcPr>
            <w:tcW w:w="248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01BAD5D"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 w:history="1">
              <w:r w:rsidRPr="001C4AB2">
                <w:rPr>
                  <w:rFonts w:ascii="Times New Roman" w:hAnsi="Times New Roman" w:cs="Times New Roman"/>
                  <w:sz w:val="24"/>
                  <w:szCs w:val="24"/>
                </w:rPr>
                <w:t>классификатора</w:t>
              </w:r>
            </w:hyperlink>
            <w:r w:rsidRPr="001C4AB2">
              <w:rPr>
                <w:rFonts w:ascii="Times New Roman" w:hAnsi="Times New Roman" w:cs="Times New Roman"/>
                <w:sz w:val="24"/>
                <w:szCs w:val="24"/>
              </w:rPr>
              <w:t>)</w:t>
            </w:r>
          </w:p>
        </w:tc>
        <w:tc>
          <w:tcPr>
            <w:tcW w:w="65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14:paraId="30D68554"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3577D9" w:rsidRPr="001C4AB2" w14:paraId="79BCE971" w14:textId="77777777" w:rsidTr="00C13B54">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C3EA140" w14:textId="77777777" w:rsidR="003577D9" w:rsidRPr="001C4AB2" w:rsidRDefault="003577D9" w:rsidP="001C4AB2">
            <w:pPr>
              <w:pStyle w:val="a6"/>
              <w:keepNext/>
              <w:numPr>
                <w:ilvl w:val="0"/>
                <w:numId w:val="51"/>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Основные виды разрешенного использования</w:t>
            </w:r>
          </w:p>
        </w:tc>
      </w:tr>
      <w:tr w:rsidR="007A0A86" w:rsidRPr="001C4AB2" w14:paraId="62C9C798" w14:textId="77777777" w:rsidTr="00C13B54">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F54820B" w14:textId="77777777" w:rsidR="007A0A86" w:rsidRPr="001C4AB2" w:rsidRDefault="007A0A8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3.2</w:t>
            </w:r>
          </w:p>
        </w:tc>
        <w:tc>
          <w:tcPr>
            <w:tcW w:w="248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80DD2B6" w14:textId="77777777" w:rsidR="007A0A86" w:rsidRPr="001C4AB2" w:rsidRDefault="007A0A86"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Социальное обслуживание</w:t>
            </w:r>
          </w:p>
        </w:tc>
        <w:tc>
          <w:tcPr>
            <w:tcW w:w="65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5596D7A" w14:textId="77777777" w:rsidR="007A0A86" w:rsidRPr="001C4AB2" w:rsidRDefault="007A0A8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eastAsia="Times New Roman" w:hAnsi="Times New Roman" w:cs="Times New Roman"/>
                <w:sz w:val="24"/>
                <w:lang w:eastAsia="ru-RU"/>
              </w:rPr>
              <w:t>размещение объектов капитального строительства, предназначенных для оказания гражданам социальной помощи (дома ребенка, детские дома, детский реабилитационный центр)</w:t>
            </w:r>
          </w:p>
        </w:tc>
      </w:tr>
      <w:tr w:rsidR="007A0A86" w:rsidRPr="001C4AB2" w14:paraId="0D892760" w14:textId="77777777" w:rsidTr="00C13B54">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1FB1018" w14:textId="77777777" w:rsidR="007A0A86" w:rsidRPr="001C4AB2" w:rsidRDefault="007A0A8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3.4.1</w:t>
            </w:r>
          </w:p>
        </w:tc>
        <w:tc>
          <w:tcPr>
            <w:tcW w:w="248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7A56EEA" w14:textId="77777777" w:rsidR="007A0A86" w:rsidRPr="001C4AB2" w:rsidRDefault="007A0A86"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Амбулаторно-поликлиническое обслуживание</w:t>
            </w:r>
          </w:p>
        </w:tc>
        <w:tc>
          <w:tcPr>
            <w:tcW w:w="65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09CED23" w14:textId="77777777" w:rsidR="007A0A86" w:rsidRPr="001C4AB2" w:rsidRDefault="007A0A8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 xml:space="preserve">амбулаторно-поликлинические учреждения общей площадью не более 150 кв. м; </w:t>
            </w:r>
          </w:p>
          <w:p w14:paraId="0F42214C" w14:textId="77777777" w:rsidR="007A0A86" w:rsidRPr="001C4AB2" w:rsidRDefault="007A0A8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аптеки торговой площадью до 20 кв. метров;</w:t>
            </w:r>
          </w:p>
          <w:p w14:paraId="77042252" w14:textId="77777777" w:rsidR="007A0A86" w:rsidRPr="001C4AB2" w:rsidRDefault="007A0A8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кабинеты практикующих врачей, центры народной медицины и др. медицины;</w:t>
            </w:r>
          </w:p>
          <w:p w14:paraId="74A58917" w14:textId="77777777" w:rsidR="007A0A86" w:rsidRPr="001C4AB2" w:rsidRDefault="007A0A8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lastRenderedPageBreak/>
              <w:t>пункты оказания первой медицинской помощи общей площадью не более 100 кв. метров;</w:t>
            </w:r>
          </w:p>
        </w:tc>
      </w:tr>
      <w:tr w:rsidR="007A0A86" w:rsidRPr="001C4AB2" w14:paraId="29D61098" w14:textId="77777777" w:rsidTr="00C13B54">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1B856A1" w14:textId="77777777" w:rsidR="007A0A86" w:rsidRPr="001C4AB2" w:rsidRDefault="007A0A8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lastRenderedPageBreak/>
              <w:t>3.4.2</w:t>
            </w:r>
          </w:p>
        </w:tc>
        <w:tc>
          <w:tcPr>
            <w:tcW w:w="248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7E046A3" w14:textId="77777777" w:rsidR="007A0A86" w:rsidRPr="001C4AB2" w:rsidRDefault="007A0A86" w:rsidP="001C4AB2">
            <w:pPr>
              <w:autoSpaceDE w:val="0"/>
              <w:autoSpaceDN w:val="0"/>
              <w:adjustRightInd w:val="0"/>
              <w:spacing w:after="0" w:line="240" w:lineRule="auto"/>
              <w:rPr>
                <w:rFonts w:ascii="Times New Roman" w:hAnsi="Times New Roman" w:cs="Times New Roman"/>
                <w:sz w:val="24"/>
                <w:szCs w:val="24"/>
              </w:rPr>
            </w:pPr>
            <w:r w:rsidRPr="001C4AB2">
              <w:rPr>
                <w:rFonts w:ascii="Times New Roman" w:hAnsi="Times New Roman" w:cs="Times New Roman"/>
                <w:sz w:val="24"/>
                <w:szCs w:val="24"/>
              </w:rPr>
              <w:t>Стационарное медицинское обслуживание</w:t>
            </w:r>
          </w:p>
        </w:tc>
        <w:tc>
          <w:tcPr>
            <w:tcW w:w="65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202C77C" w14:textId="77777777" w:rsidR="007A0A86" w:rsidRPr="001C4AB2" w:rsidRDefault="007A0A8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больницы, родильные дома, госпитали общего типа;</w:t>
            </w:r>
          </w:p>
          <w:p w14:paraId="6FABCC04" w14:textId="77777777" w:rsidR="007A0A86" w:rsidRPr="001C4AB2" w:rsidRDefault="007A0A8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станции скорой медицинской помощи;</w:t>
            </w:r>
          </w:p>
          <w:p w14:paraId="2CBEABEB" w14:textId="77777777" w:rsidR="007A0A86" w:rsidRPr="001C4AB2" w:rsidRDefault="007A0A8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специализированные дома-интернаты для больных, нуждающихся в постоянном медицинском наблюдении;</w:t>
            </w:r>
          </w:p>
        </w:tc>
      </w:tr>
      <w:tr w:rsidR="00755FEB" w:rsidRPr="001C4AB2" w14:paraId="156157A2" w14:textId="77777777" w:rsidTr="00300E42">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522A8D3" w14:textId="77777777" w:rsidR="00755FEB" w:rsidRPr="001C4AB2" w:rsidRDefault="00755FEB" w:rsidP="00300E4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3.5.1</w:t>
            </w:r>
          </w:p>
        </w:tc>
        <w:tc>
          <w:tcPr>
            <w:tcW w:w="248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DB3A189" w14:textId="77777777" w:rsidR="00755FEB" w:rsidRPr="001C4AB2" w:rsidRDefault="00755FEB" w:rsidP="00300E42">
            <w:pPr>
              <w:pStyle w:val="ConsPlusNormal"/>
              <w:rPr>
                <w:rFonts w:ascii="Times New Roman" w:hAnsi="Times New Roman" w:cs="Times New Roman"/>
                <w:sz w:val="24"/>
                <w:szCs w:val="24"/>
              </w:rPr>
            </w:pPr>
            <w:r w:rsidRPr="001C4AB2">
              <w:rPr>
                <w:rFonts w:ascii="Times New Roman" w:hAnsi="Times New Roman" w:cs="Times New Roman"/>
                <w:sz w:val="24"/>
                <w:szCs w:val="24"/>
              </w:rPr>
              <w:t>Дошкольное, начальное и среднее общее образование</w:t>
            </w:r>
          </w:p>
        </w:tc>
        <w:tc>
          <w:tcPr>
            <w:tcW w:w="65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F48DA69" w14:textId="77777777" w:rsidR="00755FEB" w:rsidRPr="001C4AB2" w:rsidRDefault="00755FEB" w:rsidP="00300E4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детские дошкольные учреждения;</w:t>
            </w:r>
          </w:p>
          <w:p w14:paraId="28EFDF96" w14:textId="77777777" w:rsidR="00755FEB" w:rsidRPr="001C4AB2" w:rsidRDefault="00755FEB" w:rsidP="00300E4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школы (начальные и средние).</w:t>
            </w:r>
          </w:p>
        </w:tc>
      </w:tr>
      <w:tr w:rsidR="007A0A86" w:rsidRPr="001C4AB2" w14:paraId="3A345F11" w14:textId="77777777" w:rsidTr="00C13B54">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4474FDE" w14:textId="77777777" w:rsidR="007A0A86" w:rsidRPr="001C4AB2" w:rsidRDefault="007A0A8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3.5.2</w:t>
            </w:r>
          </w:p>
        </w:tc>
        <w:tc>
          <w:tcPr>
            <w:tcW w:w="248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ECFB76A" w14:textId="77777777" w:rsidR="007A0A86" w:rsidRPr="001C4AB2" w:rsidRDefault="007A0A86" w:rsidP="001C4AB2">
            <w:pPr>
              <w:pStyle w:val="ConsPlusNormal"/>
              <w:jc w:val="both"/>
              <w:rPr>
                <w:rFonts w:ascii="Times New Roman" w:hAnsi="Times New Roman" w:cs="Times New Roman"/>
                <w:sz w:val="24"/>
                <w:szCs w:val="24"/>
              </w:rPr>
            </w:pPr>
            <w:r w:rsidRPr="001C4AB2">
              <w:rPr>
                <w:rFonts w:ascii="Times New Roman" w:hAnsi="Times New Roman" w:cs="Times New Roman"/>
                <w:sz w:val="24"/>
                <w:szCs w:val="24"/>
              </w:rPr>
              <w:t>Среднее и высшее профессиональное образование</w:t>
            </w:r>
          </w:p>
        </w:tc>
        <w:tc>
          <w:tcPr>
            <w:tcW w:w="65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1BC2716" w14:textId="77777777" w:rsidR="007A0A86" w:rsidRPr="001C4AB2" w:rsidRDefault="007A0A8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здания высших учебных заведений и заведений среднего профессионального образования;</w:t>
            </w:r>
          </w:p>
        </w:tc>
      </w:tr>
      <w:tr w:rsidR="007A0A86" w:rsidRPr="001C4AB2" w14:paraId="37DC80E1" w14:textId="77777777" w:rsidTr="00C13B54">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D386E2D" w14:textId="77777777" w:rsidR="007A0A86" w:rsidRPr="001C4AB2" w:rsidRDefault="007A0A8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3.6</w:t>
            </w:r>
          </w:p>
        </w:tc>
        <w:tc>
          <w:tcPr>
            <w:tcW w:w="248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8E781C1" w14:textId="77777777" w:rsidR="007A0A86" w:rsidRPr="001C4AB2" w:rsidRDefault="007A0A86"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Культурное развитие</w:t>
            </w:r>
          </w:p>
        </w:tc>
        <w:tc>
          <w:tcPr>
            <w:tcW w:w="65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4696E94" w14:textId="77777777" w:rsidR="007A0A86" w:rsidRPr="001C4AB2" w:rsidRDefault="007A0A8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культурного назначения (музеи, выставочные центры, культурно</w:t>
            </w:r>
            <w:r w:rsidRPr="001C4AB2">
              <w:rPr>
                <w:rFonts w:ascii="Arial" w:hAnsi="Arial" w:cs="Arial"/>
                <w:sz w:val="24"/>
                <w:szCs w:val="24"/>
              </w:rPr>
              <w:t>-</w:t>
            </w:r>
            <w:r w:rsidRPr="001C4AB2">
              <w:rPr>
                <w:rFonts w:ascii="Times New Roman" w:hAnsi="Times New Roman" w:cs="Times New Roman"/>
                <w:sz w:val="24"/>
                <w:szCs w:val="24"/>
              </w:rPr>
              <w:t>досуговые центры, клубы, дома культуры);</w:t>
            </w:r>
          </w:p>
          <w:p w14:paraId="4BC3F6B6" w14:textId="77777777" w:rsidR="007A0A86" w:rsidRPr="001C4AB2" w:rsidRDefault="007A0A8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библиотеки, архивы, информационные центры;</w:t>
            </w:r>
          </w:p>
        </w:tc>
      </w:tr>
      <w:tr w:rsidR="007A0A86" w:rsidRPr="001C4AB2" w14:paraId="25A5861C" w14:textId="77777777" w:rsidTr="00C13B54">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1490CA2" w14:textId="77777777" w:rsidR="007A0A86" w:rsidRPr="001C4AB2" w:rsidRDefault="007A0A8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3.7</w:t>
            </w:r>
          </w:p>
        </w:tc>
        <w:tc>
          <w:tcPr>
            <w:tcW w:w="248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A7674FA" w14:textId="77777777" w:rsidR="007A0A86" w:rsidRPr="001C4AB2" w:rsidRDefault="007A0A86"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Религиозное использование</w:t>
            </w:r>
          </w:p>
        </w:tc>
        <w:tc>
          <w:tcPr>
            <w:tcW w:w="65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D72514A" w14:textId="77777777" w:rsidR="007A0A86" w:rsidRPr="001C4AB2" w:rsidRDefault="007A0A8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культовые объекты;</w:t>
            </w:r>
          </w:p>
        </w:tc>
      </w:tr>
      <w:tr w:rsidR="003D29C8" w:rsidRPr="001C4AB2" w14:paraId="4BE95607" w14:textId="77777777" w:rsidTr="003D29C8">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A16AE52" w14:textId="4C78CF6A" w:rsidR="003D29C8" w:rsidRPr="001C4AB2" w:rsidRDefault="003D29C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5.1</w:t>
            </w:r>
            <w:r w:rsidR="00755FEB">
              <w:rPr>
                <w:rFonts w:ascii="Times New Roman" w:hAnsi="Times New Roman" w:cs="Times New Roman"/>
                <w:sz w:val="24"/>
                <w:szCs w:val="24"/>
              </w:rPr>
              <w:t>.2</w:t>
            </w:r>
          </w:p>
        </w:tc>
        <w:tc>
          <w:tcPr>
            <w:tcW w:w="248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32A6AF0" w14:textId="702272E7" w:rsidR="003D29C8" w:rsidRPr="001C4AB2" w:rsidRDefault="00755FEB" w:rsidP="001C4AB2">
            <w:pPr>
              <w:pStyle w:val="ConsPlusNormal"/>
              <w:rPr>
                <w:rFonts w:ascii="Times New Roman" w:hAnsi="Times New Roman" w:cs="Times New Roman"/>
                <w:sz w:val="24"/>
                <w:szCs w:val="24"/>
              </w:rPr>
            </w:pPr>
            <w:r w:rsidRPr="00755FEB">
              <w:rPr>
                <w:rFonts w:ascii="Times New Roman" w:hAnsi="Times New Roman" w:cs="Times New Roman"/>
                <w:sz w:val="24"/>
                <w:szCs w:val="24"/>
              </w:rPr>
              <w:t>Обеспечение занятий спортом в помещениях</w:t>
            </w:r>
          </w:p>
        </w:tc>
        <w:tc>
          <w:tcPr>
            <w:tcW w:w="65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D554948" w14:textId="77777777" w:rsidR="003D29C8" w:rsidRPr="001C4AB2" w:rsidRDefault="003D29C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спортивно-оздоровительного назначения (спортивные залы, бассейны, стадионы);</w:t>
            </w:r>
          </w:p>
        </w:tc>
      </w:tr>
      <w:tr w:rsidR="007A0A86" w:rsidRPr="001C4AB2" w14:paraId="72B73FD9" w14:textId="77777777" w:rsidTr="00C13B54">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1962295" w14:textId="77777777" w:rsidR="007A0A86" w:rsidRPr="001C4AB2" w:rsidRDefault="007A0A8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9.2.1</w:t>
            </w:r>
          </w:p>
        </w:tc>
        <w:tc>
          <w:tcPr>
            <w:tcW w:w="248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7B99862" w14:textId="77777777" w:rsidR="007A0A86" w:rsidRPr="001C4AB2" w:rsidRDefault="007A0A86" w:rsidP="001C4AB2">
            <w:pPr>
              <w:pStyle w:val="ConsPlusNormal"/>
              <w:jc w:val="both"/>
              <w:rPr>
                <w:rFonts w:ascii="Times New Roman" w:hAnsi="Times New Roman" w:cs="Times New Roman"/>
                <w:sz w:val="24"/>
                <w:szCs w:val="24"/>
              </w:rPr>
            </w:pPr>
            <w:r w:rsidRPr="001C4AB2">
              <w:rPr>
                <w:rFonts w:ascii="Times New Roman" w:hAnsi="Times New Roman" w:cs="Times New Roman"/>
                <w:sz w:val="24"/>
                <w:szCs w:val="24"/>
              </w:rPr>
              <w:t>Санаторная деятельность</w:t>
            </w:r>
          </w:p>
        </w:tc>
        <w:tc>
          <w:tcPr>
            <w:tcW w:w="65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6178A71" w14:textId="77777777" w:rsidR="007A0A86" w:rsidRPr="001C4AB2" w:rsidRDefault="007A0A8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профилактории, санатории;</w:t>
            </w:r>
          </w:p>
          <w:p w14:paraId="0026FCA7" w14:textId="77777777" w:rsidR="007A0A86" w:rsidRPr="001C4AB2" w:rsidRDefault="007A0A8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реабилитационные восстановительные центры;</w:t>
            </w:r>
          </w:p>
        </w:tc>
      </w:tr>
      <w:tr w:rsidR="007A0A86" w:rsidRPr="001C4AB2" w14:paraId="1604407F" w14:textId="77777777" w:rsidTr="00C13B54">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B1955FA" w14:textId="77777777" w:rsidR="007A0A86" w:rsidRPr="001C4AB2" w:rsidRDefault="007A0A86" w:rsidP="001C4AB2">
            <w:pPr>
              <w:pStyle w:val="a6"/>
              <w:keepNext/>
              <w:numPr>
                <w:ilvl w:val="0"/>
                <w:numId w:val="51"/>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Условно разрешенные виды использования не предусмотрены</w:t>
            </w:r>
          </w:p>
        </w:tc>
      </w:tr>
      <w:tr w:rsidR="003D29C8" w:rsidRPr="001C4AB2" w14:paraId="4F0EBBEF" w14:textId="77777777" w:rsidTr="00DA3A73">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C2B1889" w14:textId="77777777" w:rsidR="003D29C8" w:rsidRPr="001C4AB2" w:rsidRDefault="003D29C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3.2</w:t>
            </w:r>
          </w:p>
        </w:tc>
        <w:tc>
          <w:tcPr>
            <w:tcW w:w="248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C5915C9" w14:textId="77777777" w:rsidR="003D29C8" w:rsidRPr="001C4AB2" w:rsidRDefault="003D29C8" w:rsidP="001C4AB2">
            <w:pPr>
              <w:pStyle w:val="ConsPlusNormal"/>
              <w:jc w:val="both"/>
              <w:rPr>
                <w:rFonts w:ascii="Times New Roman" w:hAnsi="Times New Roman" w:cs="Times New Roman"/>
                <w:sz w:val="24"/>
                <w:szCs w:val="24"/>
              </w:rPr>
            </w:pPr>
            <w:r w:rsidRPr="001C4AB2">
              <w:rPr>
                <w:rFonts w:ascii="Times New Roman" w:hAnsi="Times New Roman" w:cs="Times New Roman"/>
                <w:sz w:val="24"/>
                <w:szCs w:val="24"/>
              </w:rPr>
              <w:t>Социальное обслуживание</w:t>
            </w:r>
          </w:p>
        </w:tc>
        <w:tc>
          <w:tcPr>
            <w:tcW w:w="65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0A5ADF0" w14:textId="77777777" w:rsidR="003D29C8" w:rsidRPr="001C4AB2" w:rsidRDefault="003D29C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залы, клубы многоцелевого и специализированного назначения с ограничением по времени работы;</w:t>
            </w:r>
          </w:p>
        </w:tc>
      </w:tr>
      <w:tr w:rsidR="003D29C8" w:rsidRPr="001C4AB2" w14:paraId="2E3F179B" w14:textId="77777777" w:rsidTr="00DA3A73">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34CA14F" w14:textId="77777777" w:rsidR="003D29C8" w:rsidRPr="001C4AB2" w:rsidRDefault="003D29C8"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3.6</w:t>
            </w:r>
          </w:p>
        </w:tc>
        <w:tc>
          <w:tcPr>
            <w:tcW w:w="248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DD5133D" w14:textId="77777777" w:rsidR="003D29C8" w:rsidRPr="001C4AB2" w:rsidRDefault="003D29C8" w:rsidP="001C4AB2">
            <w:pPr>
              <w:pStyle w:val="ConsPlusNormal"/>
              <w:jc w:val="both"/>
              <w:rPr>
                <w:rFonts w:ascii="Times New Roman" w:hAnsi="Times New Roman" w:cs="Times New Roman"/>
                <w:sz w:val="24"/>
                <w:szCs w:val="24"/>
              </w:rPr>
            </w:pPr>
            <w:r w:rsidRPr="001C4AB2">
              <w:rPr>
                <w:rFonts w:ascii="Times New Roman" w:hAnsi="Times New Roman" w:cs="Times New Roman"/>
                <w:sz w:val="24"/>
                <w:szCs w:val="24"/>
              </w:rPr>
              <w:t>Культурное развитие</w:t>
            </w:r>
          </w:p>
        </w:tc>
        <w:tc>
          <w:tcPr>
            <w:tcW w:w="65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24FE633" w14:textId="77777777" w:rsidR="003D29C8" w:rsidRPr="001C4AB2" w:rsidRDefault="003D29C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библиотеки, архивы, информационные центры, справочные бюро, компьютерные центры, интернет-кафе;</w:t>
            </w:r>
          </w:p>
        </w:tc>
      </w:tr>
      <w:tr w:rsidR="003D29C8" w:rsidRPr="001C4AB2" w14:paraId="2CC56ACA" w14:textId="77777777" w:rsidTr="00DA3A73">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579706C" w14:textId="2BD52E43" w:rsidR="003D29C8" w:rsidRPr="001C4AB2" w:rsidRDefault="003D29C8" w:rsidP="00755FEB">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w:t>
            </w:r>
            <w:r w:rsidR="00755FEB">
              <w:rPr>
                <w:rFonts w:ascii="Times New Roman" w:hAnsi="Times New Roman" w:cs="Times New Roman"/>
                <w:sz w:val="24"/>
                <w:szCs w:val="24"/>
              </w:rPr>
              <w:t>6</w:t>
            </w:r>
          </w:p>
        </w:tc>
        <w:tc>
          <w:tcPr>
            <w:tcW w:w="248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EDAB447" w14:textId="77777777" w:rsidR="003D29C8" w:rsidRPr="001C4AB2" w:rsidRDefault="003D29C8" w:rsidP="001C4AB2">
            <w:pPr>
              <w:pStyle w:val="ConsPlusNormal"/>
              <w:jc w:val="both"/>
              <w:rPr>
                <w:rFonts w:ascii="Times New Roman" w:hAnsi="Times New Roman" w:cs="Times New Roman"/>
                <w:sz w:val="24"/>
                <w:szCs w:val="24"/>
              </w:rPr>
            </w:pPr>
            <w:r w:rsidRPr="001C4AB2">
              <w:rPr>
                <w:rFonts w:ascii="Times New Roman" w:hAnsi="Times New Roman" w:cs="Times New Roman"/>
                <w:sz w:val="24"/>
                <w:szCs w:val="24"/>
              </w:rPr>
              <w:t>Общественное питание</w:t>
            </w:r>
          </w:p>
        </w:tc>
        <w:tc>
          <w:tcPr>
            <w:tcW w:w="65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742E7DB" w14:textId="77777777" w:rsidR="003D29C8" w:rsidRPr="001C4AB2" w:rsidRDefault="003D29C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столовые, кафе, закусочные.</w:t>
            </w:r>
          </w:p>
        </w:tc>
      </w:tr>
      <w:tr w:rsidR="007A0A86" w:rsidRPr="001C4AB2" w14:paraId="5D063498" w14:textId="77777777" w:rsidTr="00C13B54">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C9EA3FF" w14:textId="77777777" w:rsidR="007A0A86" w:rsidRPr="001C4AB2" w:rsidRDefault="007A0A86" w:rsidP="001C4AB2">
            <w:pPr>
              <w:pStyle w:val="a6"/>
              <w:keepNext/>
              <w:numPr>
                <w:ilvl w:val="0"/>
                <w:numId w:val="51"/>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Вспомогательные виды разрешенного использования</w:t>
            </w:r>
          </w:p>
        </w:tc>
      </w:tr>
      <w:tr w:rsidR="007A0A86" w:rsidRPr="001C4AB2" w14:paraId="2F22BE50" w14:textId="77777777" w:rsidTr="00C13B54">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21C8595" w14:textId="77777777" w:rsidR="007A0A86" w:rsidRPr="001C4AB2" w:rsidRDefault="007A0A8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4.9</w:t>
            </w:r>
          </w:p>
        </w:tc>
        <w:tc>
          <w:tcPr>
            <w:tcW w:w="248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B3D8138" w14:textId="5B085B14" w:rsidR="007A0A86" w:rsidRPr="001C4AB2" w:rsidRDefault="00755FEB" w:rsidP="001C4AB2">
            <w:pPr>
              <w:pStyle w:val="ConsPlusNormal"/>
              <w:jc w:val="both"/>
              <w:rPr>
                <w:rFonts w:ascii="Times New Roman" w:hAnsi="Times New Roman" w:cs="Times New Roman"/>
                <w:sz w:val="24"/>
                <w:szCs w:val="24"/>
              </w:rPr>
            </w:pPr>
            <w:r w:rsidRPr="00755FEB">
              <w:rPr>
                <w:rFonts w:ascii="Times New Roman" w:hAnsi="Times New Roman" w:cs="Times New Roman"/>
                <w:sz w:val="24"/>
                <w:szCs w:val="24"/>
              </w:rPr>
              <w:t>Служебные гаражи</w:t>
            </w:r>
          </w:p>
        </w:tc>
        <w:tc>
          <w:tcPr>
            <w:tcW w:w="65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192FDE2" w14:textId="7615CEDD" w:rsidR="007A0A86" w:rsidRPr="001C4AB2" w:rsidRDefault="00755FEB"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постоян</w:t>
            </w:r>
            <w:r>
              <w:rPr>
                <w:rFonts w:ascii="Times New Roman" w:hAnsi="Times New Roman" w:cs="Times New Roman"/>
                <w:sz w:val="24"/>
                <w:szCs w:val="24"/>
              </w:rPr>
              <w:t>ные и временные гаражи, стоянки</w:t>
            </w:r>
            <w:r w:rsidR="007A0A86" w:rsidRPr="001C4AB2">
              <w:rPr>
                <w:rFonts w:ascii="Times New Roman" w:hAnsi="Times New Roman" w:cs="Times New Roman"/>
                <w:sz w:val="24"/>
                <w:szCs w:val="24"/>
              </w:rPr>
              <w:t>.</w:t>
            </w:r>
          </w:p>
        </w:tc>
      </w:tr>
    </w:tbl>
    <w:p w14:paraId="62EBDC9A" w14:textId="77777777" w:rsidR="00391404" w:rsidRPr="001C4AB2" w:rsidRDefault="00391404" w:rsidP="00391404">
      <w:pPr>
        <w:pStyle w:val="a6"/>
        <w:spacing w:after="0" w:line="240" w:lineRule="auto"/>
        <w:ind w:left="709"/>
        <w:contextualSpacing w:val="0"/>
        <w:jc w:val="both"/>
        <w:rPr>
          <w:rFonts w:ascii="Times New Roman" w:hAnsi="Times New Roman" w:cs="Times New Roman"/>
          <w:sz w:val="24"/>
          <w:szCs w:val="24"/>
        </w:rPr>
      </w:pPr>
    </w:p>
    <w:p w14:paraId="0D7ADC1C" w14:textId="77777777" w:rsidR="003577D9" w:rsidRPr="001C4AB2" w:rsidRDefault="003577D9" w:rsidP="008F0650">
      <w:pPr>
        <w:pStyle w:val="a6"/>
        <w:numPr>
          <w:ilvl w:val="0"/>
          <w:numId w:val="5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D5AE1AF" w14:textId="77777777" w:rsidR="003577D9" w:rsidRPr="001C4AB2" w:rsidRDefault="00AC2D4A"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03" w:name="_Toc109678140"/>
      <w:r w:rsidRPr="001C4AB2">
        <w:rPr>
          <w:rFonts w:ascii="Times New Roman" w:hAnsi="Times New Roman" w:cs="Times New Roman"/>
          <w:b/>
          <w:sz w:val="24"/>
          <w:szCs w:val="24"/>
        </w:rPr>
        <w:t xml:space="preserve">Зона кладбищ и крематориев </w:t>
      </w:r>
      <w:r w:rsidR="003577D9" w:rsidRPr="001C4AB2">
        <w:rPr>
          <w:rFonts w:ascii="Times New Roman" w:hAnsi="Times New Roman" w:cs="Times New Roman"/>
          <w:b/>
          <w:sz w:val="24"/>
          <w:szCs w:val="24"/>
        </w:rPr>
        <w:t>(</w:t>
      </w:r>
      <w:r w:rsidR="008D2821" w:rsidRPr="001C4AB2">
        <w:rPr>
          <w:rFonts w:ascii="Times New Roman" w:hAnsi="Times New Roman" w:cs="Times New Roman"/>
          <w:b/>
          <w:sz w:val="24"/>
          <w:szCs w:val="24"/>
        </w:rPr>
        <w:t>С</w:t>
      </w:r>
      <w:r w:rsidR="00793535" w:rsidRPr="001C4AB2">
        <w:rPr>
          <w:rFonts w:ascii="Times New Roman" w:hAnsi="Times New Roman" w:cs="Times New Roman"/>
          <w:b/>
          <w:sz w:val="24"/>
          <w:szCs w:val="24"/>
        </w:rPr>
        <w:t>п1</w:t>
      </w:r>
      <w:r w:rsidR="003577D9" w:rsidRPr="001C4AB2">
        <w:rPr>
          <w:rFonts w:ascii="Times New Roman" w:hAnsi="Times New Roman" w:cs="Times New Roman"/>
          <w:b/>
          <w:sz w:val="24"/>
          <w:szCs w:val="24"/>
        </w:rPr>
        <w:t>)</w:t>
      </w:r>
      <w:bookmarkEnd w:id="103"/>
    </w:p>
    <w:p w14:paraId="6290C34D" w14:textId="77777777" w:rsidR="003577D9" w:rsidRPr="001C4AB2" w:rsidRDefault="003577D9" w:rsidP="008F0650">
      <w:pPr>
        <w:pStyle w:val="a6"/>
        <w:numPr>
          <w:ilvl w:val="0"/>
          <w:numId w:val="53"/>
        </w:numPr>
        <w:spacing w:after="120" w:line="240" w:lineRule="auto"/>
        <w:jc w:val="both"/>
        <w:rPr>
          <w:rFonts w:ascii="Times New Roman" w:hAnsi="Times New Roman" w:cs="Times New Roman"/>
          <w:sz w:val="24"/>
          <w:szCs w:val="24"/>
        </w:rPr>
      </w:pPr>
      <w:r w:rsidRPr="001C4AB2">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744"/>
        <w:gridCol w:w="2440"/>
        <w:gridCol w:w="6739"/>
      </w:tblGrid>
      <w:tr w:rsidR="003577D9" w:rsidRPr="001C4AB2" w14:paraId="0A9F0284" w14:textId="77777777" w:rsidTr="005C6F2D">
        <w:tc>
          <w:tcPr>
            <w:tcW w:w="74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6A13ACF"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p w14:paraId="525A0F3C"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п/п</w:t>
            </w:r>
          </w:p>
        </w:tc>
        <w:tc>
          <w:tcPr>
            <w:tcW w:w="24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4074A2F"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4" w:history="1">
              <w:r w:rsidRPr="001C4AB2">
                <w:rPr>
                  <w:rFonts w:ascii="Times New Roman" w:hAnsi="Times New Roman" w:cs="Times New Roman"/>
                  <w:sz w:val="24"/>
                  <w:szCs w:val="24"/>
                </w:rPr>
                <w:t>классификатора</w:t>
              </w:r>
            </w:hyperlink>
            <w:r w:rsidRPr="001C4AB2">
              <w:rPr>
                <w:rFonts w:ascii="Times New Roman" w:hAnsi="Times New Roman" w:cs="Times New Roman"/>
                <w:sz w:val="24"/>
                <w:szCs w:val="24"/>
              </w:rPr>
              <w:t>)</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14:paraId="06B5E1AB"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3577D9" w:rsidRPr="001C4AB2" w14:paraId="7F6AC68E" w14:textId="77777777" w:rsidTr="005C6F2D">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1302792" w14:textId="77777777" w:rsidR="003577D9" w:rsidRPr="001C4AB2" w:rsidRDefault="003577D9" w:rsidP="001C4AB2">
            <w:pPr>
              <w:pStyle w:val="a6"/>
              <w:keepNext/>
              <w:numPr>
                <w:ilvl w:val="0"/>
                <w:numId w:val="52"/>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lastRenderedPageBreak/>
              <w:t>Основные виды разрешенного использования</w:t>
            </w:r>
          </w:p>
        </w:tc>
      </w:tr>
      <w:tr w:rsidR="003A1D25" w:rsidRPr="001C4AB2" w14:paraId="281147A4" w14:textId="77777777" w:rsidTr="005C6F2D">
        <w:tc>
          <w:tcPr>
            <w:tcW w:w="74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E503078" w14:textId="77777777" w:rsidR="003A1D25" w:rsidRPr="001C4AB2" w:rsidRDefault="003A1D25"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12.1</w:t>
            </w:r>
          </w:p>
        </w:tc>
        <w:tc>
          <w:tcPr>
            <w:tcW w:w="24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560413D" w14:textId="77777777" w:rsidR="003A1D25" w:rsidRPr="001C4AB2" w:rsidRDefault="003A1D25"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Ритуальная деятельность</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8B38C3C" w14:textId="77777777" w:rsidR="003A1D25" w:rsidRPr="001C4AB2" w:rsidRDefault="003A1D25"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действующие кладбища;</w:t>
            </w:r>
          </w:p>
          <w:p w14:paraId="1B17DA27" w14:textId="77777777" w:rsidR="003A1D25" w:rsidRPr="001C4AB2" w:rsidRDefault="003A1D25"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кладбища, закрытые на период консервации;</w:t>
            </w:r>
          </w:p>
          <w:p w14:paraId="7D18C37C" w14:textId="77777777" w:rsidR="003A1D25" w:rsidRPr="001C4AB2" w:rsidRDefault="003A1D25"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крематории;</w:t>
            </w:r>
          </w:p>
          <w:p w14:paraId="3A106A87" w14:textId="77777777" w:rsidR="003A1D25" w:rsidRPr="001C4AB2" w:rsidRDefault="003A1D25"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связанные с отправлением культа;</w:t>
            </w:r>
          </w:p>
          <w:p w14:paraId="22D387E6" w14:textId="77777777" w:rsidR="003A1D25" w:rsidRPr="001C4AB2" w:rsidRDefault="003A1D25"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аллеи, скверы.</w:t>
            </w:r>
          </w:p>
        </w:tc>
      </w:tr>
      <w:tr w:rsidR="003A1D25" w:rsidRPr="001C4AB2" w14:paraId="32D71576" w14:textId="77777777" w:rsidTr="005C6F2D">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9F62430" w14:textId="77777777" w:rsidR="003A1D25" w:rsidRPr="001C4AB2" w:rsidRDefault="003A1D25" w:rsidP="001C4AB2">
            <w:pPr>
              <w:pStyle w:val="a6"/>
              <w:keepNext/>
              <w:numPr>
                <w:ilvl w:val="0"/>
                <w:numId w:val="52"/>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Условно разрешенные виды использования не установлены</w:t>
            </w:r>
          </w:p>
        </w:tc>
      </w:tr>
      <w:tr w:rsidR="005C6F2D" w:rsidRPr="001C4AB2" w14:paraId="7F9C41B5" w14:textId="77777777" w:rsidTr="00DA3A73">
        <w:tc>
          <w:tcPr>
            <w:tcW w:w="74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05F2969" w14:textId="77777777" w:rsidR="005C6F2D" w:rsidRPr="001C4AB2" w:rsidRDefault="005C6F2D"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tc>
        <w:tc>
          <w:tcPr>
            <w:tcW w:w="24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DC456F1" w14:textId="77777777" w:rsidR="005C6F2D" w:rsidRPr="001C4AB2" w:rsidRDefault="005C6F2D"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048456D" w14:textId="77777777" w:rsidR="005C6F2D" w:rsidRPr="001C4AB2" w:rsidRDefault="005C6F2D" w:rsidP="001C4AB2">
            <w:pPr>
              <w:pStyle w:val="a6"/>
              <w:numPr>
                <w:ilvl w:val="0"/>
                <w:numId w:val="4"/>
              </w:numPr>
              <w:spacing w:after="0" w:line="240" w:lineRule="auto"/>
              <w:ind w:firstLine="23"/>
              <w:contextualSpacing w:val="0"/>
              <w:rPr>
                <w:rFonts w:ascii="Times New Roman" w:hAnsi="Times New Roman" w:cs="Times New Roman"/>
                <w:sz w:val="24"/>
                <w:szCs w:val="24"/>
              </w:rPr>
            </w:pPr>
          </w:p>
        </w:tc>
      </w:tr>
      <w:tr w:rsidR="003A1D25" w:rsidRPr="001C4AB2" w14:paraId="7952DD06" w14:textId="77777777" w:rsidTr="005C6F2D">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891B82A" w14:textId="77777777" w:rsidR="003A1D25" w:rsidRPr="001C4AB2" w:rsidRDefault="003A1D25" w:rsidP="001C4AB2">
            <w:pPr>
              <w:pStyle w:val="a6"/>
              <w:keepNext/>
              <w:numPr>
                <w:ilvl w:val="0"/>
                <w:numId w:val="52"/>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Вспомогательные виды разрешенного использования</w:t>
            </w:r>
          </w:p>
        </w:tc>
      </w:tr>
      <w:tr w:rsidR="003A1D25" w:rsidRPr="001C4AB2" w14:paraId="6AF3CF7D" w14:textId="77777777" w:rsidTr="005C6F2D">
        <w:tc>
          <w:tcPr>
            <w:tcW w:w="74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AF6311A" w14:textId="77777777" w:rsidR="003A1D25" w:rsidRPr="001C4AB2" w:rsidRDefault="003A1D25"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4.9</w:t>
            </w:r>
          </w:p>
        </w:tc>
        <w:tc>
          <w:tcPr>
            <w:tcW w:w="24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1C6B173" w14:textId="5180FC2D" w:rsidR="003A1D25" w:rsidRPr="001C4AB2" w:rsidRDefault="00755FEB" w:rsidP="001C4AB2">
            <w:pPr>
              <w:pStyle w:val="ConsPlusNormal"/>
              <w:rPr>
                <w:rFonts w:ascii="Times New Roman" w:hAnsi="Times New Roman" w:cs="Times New Roman"/>
                <w:sz w:val="24"/>
                <w:szCs w:val="24"/>
              </w:rPr>
            </w:pPr>
            <w:r w:rsidRPr="00755FEB">
              <w:rPr>
                <w:rFonts w:ascii="Times New Roman" w:hAnsi="Times New Roman" w:cs="Times New Roman"/>
                <w:sz w:val="24"/>
                <w:szCs w:val="24"/>
              </w:rPr>
              <w:t>Служебные гаражи</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031A0D4" w14:textId="02C80DAE" w:rsidR="003A1D25" w:rsidRPr="00755FEB" w:rsidRDefault="003A1D25" w:rsidP="00755FEB">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постоян</w:t>
            </w:r>
            <w:r w:rsidR="00755FEB">
              <w:rPr>
                <w:rFonts w:ascii="Times New Roman" w:hAnsi="Times New Roman" w:cs="Times New Roman"/>
                <w:sz w:val="24"/>
                <w:szCs w:val="24"/>
              </w:rPr>
              <w:t>ные и временные гаражи, стоянки</w:t>
            </w:r>
            <w:r w:rsidRPr="00755FEB">
              <w:rPr>
                <w:rFonts w:ascii="Times New Roman" w:hAnsi="Times New Roman" w:cs="Times New Roman"/>
                <w:sz w:val="24"/>
                <w:szCs w:val="24"/>
              </w:rPr>
              <w:t>.</w:t>
            </w:r>
          </w:p>
        </w:tc>
      </w:tr>
    </w:tbl>
    <w:p w14:paraId="266BCC86" w14:textId="77777777" w:rsidR="007A0A86" w:rsidRPr="001C4AB2" w:rsidRDefault="007A0A86" w:rsidP="007A0A86">
      <w:pPr>
        <w:pStyle w:val="a6"/>
        <w:spacing w:after="0" w:line="240" w:lineRule="auto"/>
        <w:ind w:left="709"/>
        <w:contextualSpacing w:val="0"/>
        <w:jc w:val="both"/>
        <w:rPr>
          <w:rFonts w:ascii="Times New Roman" w:hAnsi="Times New Roman" w:cs="Times New Roman"/>
          <w:sz w:val="24"/>
          <w:szCs w:val="24"/>
        </w:rPr>
      </w:pPr>
    </w:p>
    <w:p w14:paraId="1091E98E" w14:textId="77777777" w:rsidR="003577D9" w:rsidRPr="001C4AB2" w:rsidRDefault="003577D9" w:rsidP="008F0650">
      <w:pPr>
        <w:pStyle w:val="a6"/>
        <w:numPr>
          <w:ilvl w:val="0"/>
          <w:numId w:val="53"/>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8B99AE4" w14:textId="77777777" w:rsidR="004D30E6" w:rsidRPr="001C4AB2" w:rsidRDefault="00AC2D4A" w:rsidP="00EA2F7C">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04" w:name="_Toc109678141"/>
      <w:r w:rsidRPr="001C4AB2">
        <w:rPr>
          <w:rFonts w:ascii="Times New Roman" w:hAnsi="Times New Roman" w:cs="Times New Roman"/>
          <w:b/>
          <w:sz w:val="24"/>
          <w:szCs w:val="24"/>
        </w:rPr>
        <w:t xml:space="preserve">Зона режимных территорий </w:t>
      </w:r>
      <w:r w:rsidR="004D30E6" w:rsidRPr="001C4AB2">
        <w:rPr>
          <w:rFonts w:ascii="Times New Roman" w:hAnsi="Times New Roman" w:cs="Times New Roman"/>
          <w:b/>
          <w:sz w:val="24"/>
          <w:szCs w:val="24"/>
        </w:rPr>
        <w:t>(Сп2)</w:t>
      </w:r>
      <w:bookmarkEnd w:id="104"/>
    </w:p>
    <w:p w14:paraId="13780069" w14:textId="77777777" w:rsidR="004D30E6" w:rsidRPr="001C4AB2" w:rsidRDefault="004D30E6" w:rsidP="008F0650">
      <w:pPr>
        <w:pStyle w:val="a6"/>
        <w:numPr>
          <w:ilvl w:val="0"/>
          <w:numId w:val="75"/>
        </w:numPr>
        <w:spacing w:after="120" w:line="240" w:lineRule="auto"/>
        <w:jc w:val="both"/>
        <w:rPr>
          <w:rFonts w:ascii="Times New Roman" w:hAnsi="Times New Roman" w:cs="Times New Roman"/>
          <w:sz w:val="24"/>
          <w:szCs w:val="24"/>
        </w:rPr>
      </w:pPr>
      <w:r w:rsidRPr="001C4AB2">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744"/>
        <w:gridCol w:w="2440"/>
        <w:gridCol w:w="6739"/>
      </w:tblGrid>
      <w:tr w:rsidR="004D30E6" w:rsidRPr="001C4AB2" w14:paraId="41FF4931" w14:textId="77777777" w:rsidTr="007A0A86">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DB47EFA" w14:textId="77777777" w:rsidR="004D30E6" w:rsidRPr="001C4AB2" w:rsidRDefault="004D30E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p w14:paraId="10783DED" w14:textId="77777777" w:rsidR="004D30E6" w:rsidRPr="001C4AB2" w:rsidRDefault="004D30E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п/п</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FEC5F5F" w14:textId="77777777" w:rsidR="004D30E6" w:rsidRPr="001C4AB2" w:rsidRDefault="004D30E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 w:history="1">
              <w:r w:rsidRPr="001C4AB2">
                <w:rPr>
                  <w:rFonts w:ascii="Times New Roman" w:hAnsi="Times New Roman" w:cs="Times New Roman"/>
                  <w:sz w:val="24"/>
                  <w:szCs w:val="24"/>
                </w:rPr>
                <w:t>классификатора</w:t>
              </w:r>
            </w:hyperlink>
            <w:r w:rsidRPr="001C4AB2">
              <w:rPr>
                <w:rFonts w:ascii="Times New Roman" w:hAnsi="Times New Roman" w:cs="Times New Roman"/>
                <w:sz w:val="24"/>
                <w:szCs w:val="24"/>
              </w:rPr>
              <w:t>)</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14:paraId="5A13BB24" w14:textId="77777777" w:rsidR="004D30E6" w:rsidRPr="001C4AB2" w:rsidRDefault="004D30E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4D30E6" w:rsidRPr="001C4AB2" w14:paraId="3189A997" w14:textId="77777777" w:rsidTr="007A0A86">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9A7B2F7" w14:textId="77777777" w:rsidR="004D30E6" w:rsidRPr="001C4AB2" w:rsidRDefault="004D30E6" w:rsidP="001C4AB2">
            <w:pPr>
              <w:pStyle w:val="a6"/>
              <w:keepNext/>
              <w:numPr>
                <w:ilvl w:val="0"/>
                <w:numId w:val="76"/>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Основные виды разрешенного использования</w:t>
            </w:r>
          </w:p>
        </w:tc>
      </w:tr>
      <w:tr w:rsidR="004D30E6" w:rsidRPr="001C4AB2" w14:paraId="6F7D6C61" w14:textId="77777777" w:rsidTr="007A0A86">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93BC313" w14:textId="77777777" w:rsidR="004D30E6" w:rsidRPr="001C4AB2" w:rsidRDefault="004D30E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8.0</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4B772BD" w14:textId="77777777" w:rsidR="004D30E6" w:rsidRPr="001C4AB2" w:rsidRDefault="004D30E6"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Обеспечение обороны и безопасности</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CB99767" w14:textId="77777777" w:rsidR="004D30E6" w:rsidRPr="001C4AB2" w:rsidRDefault="004D30E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воинские части;</w:t>
            </w:r>
          </w:p>
          <w:p w14:paraId="16F1FC9F" w14:textId="77777777" w:rsidR="004D30E6" w:rsidRPr="001C4AB2" w:rsidRDefault="004D30E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пограничные пункты и посты</w:t>
            </w:r>
            <w:r w:rsidR="00B9552F" w:rsidRPr="001C4AB2">
              <w:rPr>
                <w:rFonts w:ascii="Times New Roman" w:hAnsi="Times New Roman" w:cs="Times New Roman"/>
                <w:sz w:val="24"/>
                <w:szCs w:val="24"/>
              </w:rPr>
              <w:t>, пограничные заставы</w:t>
            </w:r>
            <w:r w:rsidRPr="001C4AB2">
              <w:rPr>
                <w:rFonts w:ascii="Times New Roman" w:hAnsi="Times New Roman" w:cs="Times New Roman"/>
                <w:sz w:val="24"/>
                <w:szCs w:val="24"/>
              </w:rPr>
              <w:t>;</w:t>
            </w:r>
          </w:p>
          <w:p w14:paraId="5C752E0F" w14:textId="77777777" w:rsidR="00B9552F" w:rsidRPr="001C4AB2" w:rsidRDefault="00B9552F"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наблюдательные пункты;</w:t>
            </w:r>
          </w:p>
          <w:p w14:paraId="1674EE89" w14:textId="77777777" w:rsidR="00B9552F" w:rsidRPr="001C4AB2" w:rsidRDefault="00B9552F"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тренировочные полосы;</w:t>
            </w:r>
          </w:p>
          <w:p w14:paraId="1EEFC5A1" w14:textId="77777777" w:rsidR="004D30E6" w:rsidRPr="001C4AB2" w:rsidRDefault="004D30E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исправительные колонии;</w:t>
            </w:r>
          </w:p>
        </w:tc>
      </w:tr>
      <w:tr w:rsidR="004D30E6" w:rsidRPr="001C4AB2" w14:paraId="3F57210F" w14:textId="77777777" w:rsidTr="007A0A86">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9B3BC9A" w14:textId="77777777" w:rsidR="004D30E6" w:rsidRPr="001C4AB2" w:rsidRDefault="004D30E6" w:rsidP="001C4AB2">
            <w:pPr>
              <w:pStyle w:val="a6"/>
              <w:keepNext/>
              <w:numPr>
                <w:ilvl w:val="0"/>
                <w:numId w:val="76"/>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Условно разрешенные виды использования</w:t>
            </w:r>
          </w:p>
        </w:tc>
      </w:tr>
      <w:tr w:rsidR="004D30E6" w:rsidRPr="001C4AB2" w14:paraId="0B57D0F7" w14:textId="77777777" w:rsidTr="007A0A86">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C9C105F" w14:textId="77777777" w:rsidR="004D30E6" w:rsidRPr="001C4AB2" w:rsidRDefault="004D30E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4.9</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A2CD0C5" w14:textId="2F75AE11" w:rsidR="004D30E6" w:rsidRPr="001C4AB2" w:rsidRDefault="00755FEB" w:rsidP="001C4AB2">
            <w:pPr>
              <w:pStyle w:val="ConsPlusNormal"/>
              <w:rPr>
                <w:rFonts w:ascii="Times New Roman" w:hAnsi="Times New Roman" w:cs="Times New Roman"/>
                <w:sz w:val="24"/>
                <w:szCs w:val="24"/>
              </w:rPr>
            </w:pPr>
            <w:r w:rsidRPr="00755FEB">
              <w:rPr>
                <w:rFonts w:ascii="Times New Roman" w:hAnsi="Times New Roman" w:cs="Times New Roman"/>
                <w:sz w:val="24"/>
                <w:szCs w:val="24"/>
              </w:rPr>
              <w:t>Служебные гаражи</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914BB07" w14:textId="1C525A49" w:rsidR="004D30E6" w:rsidRPr="001C4AB2" w:rsidRDefault="00755FEB"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постоян</w:t>
            </w:r>
            <w:r>
              <w:rPr>
                <w:rFonts w:ascii="Times New Roman" w:hAnsi="Times New Roman" w:cs="Times New Roman"/>
                <w:sz w:val="24"/>
                <w:szCs w:val="24"/>
              </w:rPr>
              <w:t>ные и временные гаражи, стоянки</w:t>
            </w:r>
            <w:r w:rsidR="004D30E6" w:rsidRPr="001C4AB2">
              <w:rPr>
                <w:rFonts w:ascii="Times New Roman" w:hAnsi="Times New Roman" w:cs="Times New Roman"/>
                <w:sz w:val="24"/>
                <w:szCs w:val="24"/>
              </w:rPr>
              <w:t>;</w:t>
            </w:r>
          </w:p>
        </w:tc>
      </w:tr>
      <w:tr w:rsidR="004D30E6" w:rsidRPr="001C4AB2" w14:paraId="4A380945" w14:textId="77777777" w:rsidTr="007A0A86">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2F849E7" w14:textId="77777777" w:rsidR="004D30E6" w:rsidRPr="001C4AB2" w:rsidRDefault="004D30E6" w:rsidP="001C4AB2">
            <w:pPr>
              <w:pStyle w:val="a6"/>
              <w:keepNext/>
              <w:numPr>
                <w:ilvl w:val="0"/>
                <w:numId w:val="76"/>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Вспомогательные виды разрешенного использования не предусмотрено</w:t>
            </w:r>
          </w:p>
        </w:tc>
      </w:tr>
      <w:tr w:rsidR="004D30E6" w:rsidRPr="001C4AB2" w14:paraId="1BFBB0FD" w14:textId="77777777" w:rsidTr="007A0A86">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2C87A8D" w14:textId="77777777" w:rsidR="004D30E6" w:rsidRPr="001C4AB2" w:rsidRDefault="004D30E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3.1</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0124EEF" w14:textId="77777777" w:rsidR="004D30E6" w:rsidRPr="001C4AB2" w:rsidRDefault="004D30E6"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Коммунальное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96B0D41" w14:textId="77777777" w:rsidR="004D30E6" w:rsidRPr="001C4AB2" w:rsidRDefault="004D30E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хозяйственные корпуса для обслуживающего персонала;</w:t>
            </w:r>
          </w:p>
          <w:p w14:paraId="3AE835B4" w14:textId="77777777" w:rsidR="004D30E6" w:rsidRPr="001C4AB2" w:rsidRDefault="004D30E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парковки для обслуживания объектов инженерной инфраструктуры;</w:t>
            </w:r>
          </w:p>
          <w:p w14:paraId="796111FB" w14:textId="77777777" w:rsidR="004D30E6" w:rsidRPr="001C4AB2" w:rsidRDefault="004D30E6"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необходимые для эксплуатации, содержания, строительства, реконструкции, ремонта, развития наземных и подземных зданий, строений, сооружений, устройств, сетей и других объектов инженерной инфраструктуры.</w:t>
            </w:r>
          </w:p>
        </w:tc>
      </w:tr>
    </w:tbl>
    <w:p w14:paraId="21C1957B" w14:textId="77777777" w:rsidR="004D30E6" w:rsidRPr="001C4AB2" w:rsidRDefault="004D30E6" w:rsidP="004D30E6">
      <w:pPr>
        <w:pStyle w:val="a6"/>
        <w:spacing w:after="0" w:line="240" w:lineRule="auto"/>
        <w:ind w:left="709"/>
        <w:contextualSpacing w:val="0"/>
        <w:jc w:val="both"/>
        <w:rPr>
          <w:rFonts w:ascii="Times New Roman" w:hAnsi="Times New Roman" w:cs="Times New Roman"/>
          <w:sz w:val="24"/>
          <w:szCs w:val="24"/>
        </w:rPr>
      </w:pPr>
    </w:p>
    <w:p w14:paraId="1A9052AC" w14:textId="77777777" w:rsidR="004D30E6" w:rsidRPr="001C4AB2" w:rsidRDefault="004D30E6" w:rsidP="008F0650">
      <w:pPr>
        <w:pStyle w:val="a6"/>
        <w:numPr>
          <w:ilvl w:val="0"/>
          <w:numId w:val="75"/>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DC052CC" w14:textId="77777777" w:rsidR="00AC2D4A" w:rsidRPr="001C4AB2" w:rsidRDefault="00AC2D4A" w:rsidP="00AC2D4A">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05" w:name="_Toc109678142"/>
      <w:r w:rsidRPr="001C4AB2">
        <w:rPr>
          <w:rFonts w:ascii="Times New Roman" w:hAnsi="Times New Roman" w:cs="Times New Roman"/>
          <w:b/>
          <w:sz w:val="24"/>
          <w:szCs w:val="24"/>
        </w:rPr>
        <w:lastRenderedPageBreak/>
        <w:t>Зона объектов обработки, утилизации, обезвреживания, размещения твердых коммунальных отходов (Сп3)</w:t>
      </w:r>
      <w:bookmarkEnd w:id="105"/>
    </w:p>
    <w:p w14:paraId="46352C6F" w14:textId="77777777" w:rsidR="00AC2D4A" w:rsidRPr="001C4AB2" w:rsidRDefault="00AC2D4A" w:rsidP="008F0650">
      <w:pPr>
        <w:pStyle w:val="a6"/>
        <w:numPr>
          <w:ilvl w:val="0"/>
          <w:numId w:val="81"/>
        </w:numPr>
        <w:spacing w:after="120" w:line="240" w:lineRule="auto"/>
        <w:ind w:left="0" w:firstLine="709"/>
        <w:jc w:val="both"/>
        <w:rPr>
          <w:rFonts w:ascii="Times New Roman" w:hAnsi="Times New Roman" w:cs="Times New Roman"/>
          <w:sz w:val="24"/>
          <w:szCs w:val="24"/>
        </w:rPr>
      </w:pPr>
      <w:r w:rsidRPr="001C4AB2">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744"/>
        <w:gridCol w:w="2440"/>
        <w:gridCol w:w="6739"/>
      </w:tblGrid>
      <w:tr w:rsidR="007A0A86" w:rsidRPr="001C4AB2" w14:paraId="65656609" w14:textId="77777777" w:rsidTr="005C6F2D">
        <w:tc>
          <w:tcPr>
            <w:tcW w:w="74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0F66D61" w14:textId="77777777" w:rsidR="00AC2D4A" w:rsidRPr="001C4AB2" w:rsidRDefault="00AC2D4A"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p w14:paraId="08CEC78E" w14:textId="77777777" w:rsidR="00AC2D4A" w:rsidRPr="001C4AB2" w:rsidRDefault="00AC2D4A"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п/п</w:t>
            </w:r>
          </w:p>
        </w:tc>
        <w:tc>
          <w:tcPr>
            <w:tcW w:w="24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FCA5798" w14:textId="77777777" w:rsidR="00AC2D4A" w:rsidRPr="001C4AB2" w:rsidRDefault="00AC2D4A"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6" w:history="1">
              <w:r w:rsidRPr="001C4AB2">
                <w:rPr>
                  <w:rFonts w:ascii="Times New Roman" w:hAnsi="Times New Roman" w:cs="Times New Roman"/>
                  <w:sz w:val="24"/>
                  <w:szCs w:val="24"/>
                </w:rPr>
                <w:t>классификатора</w:t>
              </w:r>
            </w:hyperlink>
            <w:r w:rsidRPr="001C4AB2">
              <w:rPr>
                <w:rFonts w:ascii="Times New Roman" w:hAnsi="Times New Roman" w:cs="Times New Roman"/>
                <w:sz w:val="24"/>
                <w:szCs w:val="24"/>
              </w:rPr>
              <w:t>)</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14:paraId="108F52BA" w14:textId="77777777" w:rsidR="00AC2D4A" w:rsidRPr="001C4AB2" w:rsidRDefault="00AC2D4A"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7A0A86" w:rsidRPr="001C4AB2" w14:paraId="21121A2D" w14:textId="77777777" w:rsidTr="005C6F2D">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E085782" w14:textId="77777777" w:rsidR="00AC2D4A" w:rsidRPr="001C4AB2" w:rsidRDefault="007A0A86" w:rsidP="001C4AB2">
            <w:pPr>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1. </w:t>
            </w:r>
            <w:r w:rsidR="00AC2D4A" w:rsidRPr="001C4AB2">
              <w:rPr>
                <w:rFonts w:ascii="Times New Roman" w:hAnsi="Times New Roman" w:cs="Times New Roman"/>
                <w:sz w:val="24"/>
                <w:szCs w:val="24"/>
              </w:rPr>
              <w:t>Основные виды разрешенного использования</w:t>
            </w:r>
          </w:p>
        </w:tc>
      </w:tr>
      <w:tr w:rsidR="0068770A" w:rsidRPr="001C4AB2" w14:paraId="4E6A09EE" w14:textId="77777777" w:rsidTr="005C6F2D">
        <w:tc>
          <w:tcPr>
            <w:tcW w:w="74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8A00B3D" w14:textId="1BD36C48" w:rsidR="0068770A" w:rsidRPr="001C4AB2" w:rsidRDefault="0068770A" w:rsidP="0068770A">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6.7</w:t>
            </w:r>
          </w:p>
        </w:tc>
        <w:tc>
          <w:tcPr>
            <w:tcW w:w="24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EDC21CA" w14:textId="18EDD67B" w:rsidR="0068770A" w:rsidRPr="001C4AB2" w:rsidRDefault="0068770A" w:rsidP="0068770A">
            <w:pPr>
              <w:spacing w:after="0" w:line="240" w:lineRule="auto"/>
              <w:rPr>
                <w:rFonts w:ascii="Times New Roman" w:hAnsi="Times New Roman" w:cs="Times New Roman"/>
                <w:sz w:val="24"/>
                <w:szCs w:val="24"/>
              </w:rPr>
            </w:pPr>
            <w:r w:rsidRPr="001C4AB2">
              <w:rPr>
                <w:rFonts w:ascii="Times New Roman" w:hAnsi="Times New Roman" w:cs="Times New Roman"/>
                <w:sz w:val="24"/>
                <w:szCs w:val="24"/>
              </w:rPr>
              <w:t>Энергетика</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E091B52" w14:textId="7749FBBB" w:rsidR="0068770A" w:rsidRPr="001C4AB2" w:rsidRDefault="0068770A" w:rsidP="0068770A">
            <w:pPr>
              <w:spacing w:after="0" w:line="240" w:lineRule="auto"/>
              <w:rPr>
                <w:rFonts w:ascii="Times New Roman" w:hAnsi="Times New Roman" w:cs="Times New Roman"/>
                <w:sz w:val="24"/>
                <w:szCs w:val="24"/>
              </w:rPr>
            </w:pPr>
            <w:r w:rsidRPr="001C4AB2">
              <w:rPr>
                <w:rFonts w:ascii="Times New Roman" w:hAnsi="Times New Roman" w:cs="Times New Roman"/>
                <w:sz w:val="24"/>
                <w:szCs w:val="24"/>
              </w:rPr>
              <w:t xml:space="preserve">Размещение </w:t>
            </w:r>
            <w:proofErr w:type="spellStart"/>
            <w:r w:rsidRPr="001C4AB2">
              <w:rPr>
                <w:rFonts w:ascii="Times New Roman" w:hAnsi="Times New Roman" w:cs="Times New Roman"/>
                <w:sz w:val="24"/>
                <w:szCs w:val="24"/>
              </w:rPr>
              <w:t>золоотвалов</w:t>
            </w:r>
            <w:proofErr w:type="spellEnd"/>
          </w:p>
        </w:tc>
      </w:tr>
      <w:tr w:rsidR="0068770A" w:rsidRPr="001C4AB2" w14:paraId="71C96DF4" w14:textId="77777777" w:rsidTr="005C6F2D">
        <w:tc>
          <w:tcPr>
            <w:tcW w:w="74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A6A639E" w14:textId="589A05A9" w:rsidR="0068770A" w:rsidRPr="001C4AB2" w:rsidRDefault="0068770A" w:rsidP="0068770A">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12.2</w:t>
            </w:r>
          </w:p>
        </w:tc>
        <w:tc>
          <w:tcPr>
            <w:tcW w:w="2440" w:type="dxa"/>
            <w:tcBorders>
              <w:top w:val="single" w:sz="4" w:space="0" w:color="auto"/>
              <w:bottom w:val="single" w:sz="4" w:space="0" w:color="auto"/>
              <w:right w:val="single" w:sz="4" w:space="0" w:color="auto"/>
            </w:tcBorders>
            <w:tcMar>
              <w:top w:w="28" w:type="dxa"/>
              <w:left w:w="113" w:type="dxa"/>
              <w:bottom w:w="28" w:type="dxa"/>
              <w:right w:w="113" w:type="dxa"/>
            </w:tcMar>
          </w:tcPr>
          <w:p w14:paraId="1E7C7CBE" w14:textId="27D81563" w:rsidR="0068770A" w:rsidRPr="001C4AB2" w:rsidRDefault="0068770A" w:rsidP="0068770A">
            <w:pPr>
              <w:spacing w:after="0" w:line="240" w:lineRule="auto"/>
              <w:rPr>
                <w:rFonts w:ascii="Times New Roman" w:hAnsi="Times New Roman" w:cs="Times New Roman"/>
                <w:sz w:val="24"/>
                <w:szCs w:val="24"/>
              </w:rPr>
            </w:pPr>
            <w:r w:rsidRPr="001C4AB2">
              <w:rPr>
                <w:rFonts w:ascii="Times New Roman" w:hAnsi="Times New Roman" w:cs="Times New Roman"/>
                <w:sz w:val="24"/>
                <w:szCs w:val="24"/>
              </w:rPr>
              <w:t>Специальная деятельность</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7B94D82" w14:textId="77777777" w:rsidR="0068770A" w:rsidRPr="001C4AB2" w:rsidRDefault="0068770A" w:rsidP="0068770A">
            <w:pPr>
              <w:spacing w:after="0" w:line="240" w:lineRule="auto"/>
              <w:rPr>
                <w:rFonts w:ascii="Times New Roman" w:hAnsi="Times New Roman" w:cs="Times New Roman"/>
                <w:sz w:val="24"/>
                <w:szCs w:val="24"/>
              </w:rPr>
            </w:pPr>
            <w:r w:rsidRPr="001C4AB2">
              <w:rPr>
                <w:rFonts w:ascii="Times New Roman" w:hAnsi="Times New Roman" w:cs="Times New Roman"/>
                <w:sz w:val="24"/>
                <w:szCs w:val="24"/>
              </w:rPr>
              <w:t>полигоны по захоронению и сортировке бытового мусора и отходов;</w:t>
            </w:r>
          </w:p>
          <w:p w14:paraId="28CA3E6C" w14:textId="0ADF4634" w:rsidR="0068770A" w:rsidRPr="001C4AB2" w:rsidRDefault="0068770A" w:rsidP="0068770A">
            <w:pPr>
              <w:spacing w:after="0" w:line="240" w:lineRule="auto"/>
              <w:rPr>
                <w:rFonts w:ascii="Times New Roman" w:hAnsi="Times New Roman" w:cs="Times New Roman"/>
                <w:sz w:val="24"/>
                <w:szCs w:val="24"/>
              </w:rPr>
            </w:pPr>
            <w:r w:rsidRPr="001C4AB2">
              <w:rPr>
                <w:rFonts w:ascii="Times New Roman" w:hAnsi="Times New Roman" w:cs="Times New Roman"/>
                <w:sz w:val="24"/>
                <w:szCs w:val="24"/>
              </w:rPr>
              <w:t>захоронение отходов потребления и промышленного производства.</w:t>
            </w:r>
          </w:p>
        </w:tc>
      </w:tr>
      <w:tr w:rsidR="0068770A" w:rsidRPr="001C4AB2" w14:paraId="3451161F" w14:textId="77777777" w:rsidTr="005C6F2D">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78C16BC" w14:textId="77777777" w:rsidR="0068770A" w:rsidRPr="001C4AB2" w:rsidRDefault="0068770A" w:rsidP="0068770A">
            <w:pPr>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2. Условно разрешенные виды использования не установлены</w:t>
            </w:r>
          </w:p>
        </w:tc>
      </w:tr>
      <w:tr w:rsidR="0068770A" w:rsidRPr="001C4AB2" w14:paraId="03CCACD6" w14:textId="77777777" w:rsidTr="00DA3A73">
        <w:tc>
          <w:tcPr>
            <w:tcW w:w="74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5CA655A" w14:textId="77777777" w:rsidR="0068770A" w:rsidRPr="001C4AB2" w:rsidRDefault="0068770A" w:rsidP="0068770A">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tc>
        <w:tc>
          <w:tcPr>
            <w:tcW w:w="24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09EE91D" w14:textId="77777777" w:rsidR="0068770A" w:rsidRPr="001C4AB2" w:rsidRDefault="0068770A" w:rsidP="0068770A">
            <w:pPr>
              <w:pStyle w:val="ConsPlusNormal"/>
              <w:rPr>
                <w:rFonts w:ascii="Times New Roman" w:hAnsi="Times New Roman" w:cs="Times New Roman"/>
                <w:sz w:val="24"/>
                <w:szCs w:val="24"/>
              </w:rPr>
            </w:pPr>
            <w:r w:rsidRPr="001C4AB2">
              <w:rPr>
                <w:rFonts w:ascii="Times New Roman" w:hAnsi="Times New Roman" w:cs="Times New Roman"/>
                <w:sz w:val="24"/>
                <w:szCs w:val="24"/>
              </w:rPr>
              <w:t>-</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B61D8F3" w14:textId="77777777" w:rsidR="0068770A" w:rsidRPr="001C4AB2" w:rsidRDefault="0068770A" w:rsidP="0068770A">
            <w:pPr>
              <w:pStyle w:val="a6"/>
              <w:numPr>
                <w:ilvl w:val="0"/>
                <w:numId w:val="4"/>
              </w:numPr>
              <w:spacing w:after="0" w:line="240" w:lineRule="auto"/>
              <w:ind w:firstLine="23"/>
              <w:contextualSpacing w:val="0"/>
              <w:rPr>
                <w:rFonts w:ascii="Times New Roman" w:hAnsi="Times New Roman" w:cs="Times New Roman"/>
                <w:sz w:val="24"/>
                <w:szCs w:val="24"/>
              </w:rPr>
            </w:pPr>
          </w:p>
        </w:tc>
      </w:tr>
      <w:tr w:rsidR="0068770A" w:rsidRPr="001C4AB2" w14:paraId="08BC04BD" w14:textId="77777777" w:rsidTr="005C6F2D">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E0F36F4" w14:textId="77777777" w:rsidR="0068770A" w:rsidRPr="001C4AB2" w:rsidRDefault="0068770A" w:rsidP="0068770A">
            <w:pPr>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 Вспомогательные виды разрешенного использования</w:t>
            </w:r>
          </w:p>
        </w:tc>
      </w:tr>
      <w:tr w:rsidR="0068770A" w:rsidRPr="001C4AB2" w14:paraId="644B118D" w14:textId="77777777" w:rsidTr="005C6F2D">
        <w:tc>
          <w:tcPr>
            <w:tcW w:w="74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00E6ED3" w14:textId="77777777" w:rsidR="0068770A" w:rsidRPr="001C4AB2" w:rsidRDefault="0068770A" w:rsidP="0068770A">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4.9</w:t>
            </w:r>
          </w:p>
        </w:tc>
        <w:tc>
          <w:tcPr>
            <w:tcW w:w="24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4BE55EA" w14:textId="3E7DC0D2" w:rsidR="0068770A" w:rsidRPr="001C4AB2" w:rsidRDefault="0068770A" w:rsidP="0068770A">
            <w:pPr>
              <w:pStyle w:val="ConsPlusNormal"/>
              <w:rPr>
                <w:rFonts w:ascii="Times New Roman" w:hAnsi="Times New Roman" w:cs="Times New Roman"/>
                <w:sz w:val="24"/>
                <w:szCs w:val="24"/>
              </w:rPr>
            </w:pPr>
            <w:r w:rsidRPr="00755FEB">
              <w:rPr>
                <w:rFonts w:ascii="Times New Roman" w:hAnsi="Times New Roman" w:cs="Times New Roman"/>
                <w:sz w:val="24"/>
                <w:szCs w:val="24"/>
              </w:rPr>
              <w:t>Служебные гаражи</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2B6A7AA" w14:textId="76739A97" w:rsidR="0068770A" w:rsidRPr="001C4AB2" w:rsidRDefault="0068770A" w:rsidP="0068770A">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постоян</w:t>
            </w:r>
            <w:r>
              <w:rPr>
                <w:rFonts w:ascii="Times New Roman" w:hAnsi="Times New Roman" w:cs="Times New Roman"/>
                <w:sz w:val="24"/>
                <w:szCs w:val="24"/>
              </w:rPr>
              <w:t>ные и временные гаражи, стоянки</w:t>
            </w:r>
            <w:r w:rsidRPr="001C4AB2">
              <w:rPr>
                <w:rFonts w:ascii="Times New Roman" w:hAnsi="Times New Roman" w:cs="Times New Roman"/>
                <w:sz w:val="24"/>
                <w:szCs w:val="24"/>
              </w:rPr>
              <w:t>.</w:t>
            </w:r>
          </w:p>
        </w:tc>
      </w:tr>
    </w:tbl>
    <w:p w14:paraId="2EED4489" w14:textId="77777777" w:rsidR="00AC2D4A" w:rsidRPr="001C4AB2" w:rsidRDefault="00AC2D4A" w:rsidP="008F0650">
      <w:pPr>
        <w:pStyle w:val="a6"/>
        <w:numPr>
          <w:ilvl w:val="0"/>
          <w:numId w:val="81"/>
        </w:numPr>
        <w:spacing w:before="120" w:after="0" w:line="240" w:lineRule="auto"/>
        <w:ind w:left="0" w:firstLine="709"/>
        <w:contextualSpacing w:val="0"/>
        <w:jc w:val="both"/>
        <w:rPr>
          <w:rFonts w:ascii="Times New Roman" w:hAnsi="Times New Roman" w:cs="Times New Roman"/>
          <w:sz w:val="24"/>
          <w:szCs w:val="24"/>
        </w:rPr>
      </w:pPr>
      <w:r w:rsidRPr="001C4AB2">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F6B0E57" w14:textId="77777777" w:rsidR="003577D9" w:rsidRPr="001C4AB2" w:rsidRDefault="00FE412F" w:rsidP="00DA3A73">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06" w:name="_Toc109678143"/>
      <w:r w:rsidRPr="001C4AB2">
        <w:rPr>
          <w:rFonts w:ascii="Times New Roman" w:hAnsi="Times New Roman" w:cs="Times New Roman"/>
          <w:b/>
          <w:sz w:val="24"/>
          <w:szCs w:val="24"/>
        </w:rPr>
        <w:t>Производственная зона</w:t>
      </w:r>
      <w:r w:rsidR="0072025F" w:rsidRPr="001C4AB2">
        <w:rPr>
          <w:rFonts w:ascii="Times New Roman" w:hAnsi="Times New Roman" w:cs="Times New Roman"/>
          <w:b/>
          <w:sz w:val="24"/>
          <w:szCs w:val="24"/>
        </w:rPr>
        <w:t xml:space="preserve"> </w:t>
      </w:r>
      <w:r w:rsidR="003577D9" w:rsidRPr="001C4AB2">
        <w:rPr>
          <w:rFonts w:ascii="Times New Roman" w:hAnsi="Times New Roman" w:cs="Times New Roman"/>
          <w:b/>
          <w:sz w:val="24"/>
          <w:szCs w:val="24"/>
        </w:rPr>
        <w:t>(</w:t>
      </w:r>
      <w:r w:rsidR="0072025F" w:rsidRPr="001C4AB2">
        <w:rPr>
          <w:rFonts w:ascii="Times New Roman" w:hAnsi="Times New Roman" w:cs="Times New Roman"/>
          <w:b/>
          <w:sz w:val="24"/>
          <w:szCs w:val="24"/>
        </w:rPr>
        <w:t>П</w:t>
      </w:r>
      <w:r w:rsidRPr="001C4AB2">
        <w:rPr>
          <w:rFonts w:ascii="Times New Roman" w:hAnsi="Times New Roman" w:cs="Times New Roman"/>
          <w:b/>
          <w:sz w:val="24"/>
          <w:szCs w:val="24"/>
        </w:rPr>
        <w:t>1</w:t>
      </w:r>
      <w:r w:rsidR="003577D9" w:rsidRPr="001C4AB2">
        <w:rPr>
          <w:rFonts w:ascii="Times New Roman" w:hAnsi="Times New Roman" w:cs="Times New Roman"/>
          <w:b/>
          <w:sz w:val="24"/>
          <w:szCs w:val="24"/>
        </w:rPr>
        <w:t>)</w:t>
      </w:r>
      <w:bookmarkEnd w:id="106"/>
    </w:p>
    <w:p w14:paraId="2911FFE4" w14:textId="77777777" w:rsidR="003577D9" w:rsidRPr="001C4AB2" w:rsidRDefault="003577D9" w:rsidP="008F0650">
      <w:pPr>
        <w:pStyle w:val="a6"/>
        <w:numPr>
          <w:ilvl w:val="0"/>
          <w:numId w:val="54"/>
        </w:numPr>
        <w:spacing w:after="120" w:line="240" w:lineRule="auto"/>
        <w:jc w:val="both"/>
        <w:rPr>
          <w:rFonts w:ascii="Times New Roman" w:hAnsi="Times New Roman" w:cs="Times New Roman"/>
          <w:sz w:val="24"/>
          <w:szCs w:val="24"/>
        </w:rPr>
      </w:pPr>
      <w:r w:rsidRPr="001C4AB2">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858"/>
        <w:gridCol w:w="2326"/>
        <w:gridCol w:w="6739"/>
      </w:tblGrid>
      <w:tr w:rsidR="003577D9" w:rsidRPr="001C4AB2" w14:paraId="6606157F" w14:textId="77777777" w:rsidTr="00AD3D03">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29290F7"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p w14:paraId="3BD023FB"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п/п</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B011C44"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7" w:history="1">
              <w:r w:rsidRPr="001C4AB2">
                <w:rPr>
                  <w:rFonts w:ascii="Times New Roman" w:hAnsi="Times New Roman" w:cs="Times New Roman"/>
                  <w:sz w:val="24"/>
                  <w:szCs w:val="24"/>
                </w:rPr>
                <w:t>классификатора</w:t>
              </w:r>
            </w:hyperlink>
            <w:r w:rsidRPr="001C4AB2">
              <w:rPr>
                <w:rFonts w:ascii="Times New Roman" w:hAnsi="Times New Roman" w:cs="Times New Roman"/>
                <w:sz w:val="24"/>
                <w:szCs w:val="24"/>
              </w:rPr>
              <w:t>)</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14:paraId="34A62C81"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3577D9" w:rsidRPr="001C4AB2" w14:paraId="76A7E924" w14:textId="77777777" w:rsidTr="00AD3D03">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27391AA" w14:textId="77777777" w:rsidR="003577D9" w:rsidRPr="001C4AB2" w:rsidRDefault="003577D9" w:rsidP="001C4AB2">
            <w:pPr>
              <w:pStyle w:val="a6"/>
              <w:keepNext/>
              <w:numPr>
                <w:ilvl w:val="0"/>
                <w:numId w:val="55"/>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Основные виды разрешенного использования</w:t>
            </w:r>
          </w:p>
        </w:tc>
      </w:tr>
      <w:tr w:rsidR="00AD3D03" w:rsidRPr="001C4AB2" w14:paraId="22F97201" w14:textId="77777777" w:rsidTr="00AD3D03">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2A807BC" w14:textId="77777777" w:rsidR="00AD3D03" w:rsidRPr="001C4AB2" w:rsidRDefault="00AD3D03"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3.1.1</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33D824D" w14:textId="77777777" w:rsidR="00AD3D03" w:rsidRPr="001C4AB2" w:rsidRDefault="00AD3D03" w:rsidP="001C4AB2">
            <w:pPr>
              <w:spacing w:after="0" w:line="240" w:lineRule="auto"/>
              <w:rPr>
                <w:rFonts w:ascii="Times New Roman" w:hAnsi="Times New Roman" w:cs="Times New Roman"/>
              </w:rPr>
            </w:pPr>
            <w:r w:rsidRPr="001C4AB2">
              <w:rPr>
                <w:rFonts w:ascii="Times New Roman" w:hAnsi="Times New Roman" w:cs="Times New Roman"/>
              </w:rPr>
              <w:t>Предоставление коммунальных услуг</w:t>
            </w:r>
          </w:p>
        </w:tc>
        <w:tc>
          <w:tcPr>
            <w:tcW w:w="6739"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09BC96FF" w14:textId="77777777" w:rsidR="00AD3D03" w:rsidRPr="001C4AB2" w:rsidRDefault="00AD3D03" w:rsidP="001C4AB2">
            <w:pPr>
              <w:spacing w:after="0" w:line="240" w:lineRule="auto"/>
              <w:rPr>
                <w:rFonts w:ascii="Times New Roman" w:hAnsi="Times New Roman" w:cs="Times New Roman"/>
              </w:rPr>
            </w:pPr>
            <w:r w:rsidRPr="001C4AB2">
              <w:rPr>
                <w:rFonts w:ascii="Times New Roman" w:hAnsi="Times New Roman" w:cs="Times New Roman"/>
              </w:rPr>
              <w:t>- 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3450A" w:rsidRPr="001C4AB2" w14:paraId="3BE50615" w14:textId="77777777" w:rsidTr="00AD3D03">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6976123" w14:textId="77777777" w:rsidR="0013450A" w:rsidRPr="001C4AB2" w:rsidRDefault="007B0C8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4.0</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8764E37" w14:textId="77777777" w:rsidR="0013450A" w:rsidRPr="001C4AB2" w:rsidRDefault="00774746"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Предпринимательство</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DA346EF" w14:textId="77777777" w:rsidR="0013450A" w:rsidRPr="001C4AB2" w:rsidRDefault="00563DC8"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офисы, конторы различных организаций, фирм, компаний;</w:t>
            </w:r>
          </w:p>
        </w:tc>
      </w:tr>
      <w:tr w:rsidR="00F63F8C" w:rsidRPr="001C4AB2" w14:paraId="21B933FA" w14:textId="77777777" w:rsidTr="00AD3D03">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C272380" w14:textId="77777777" w:rsidR="00F63F8C" w:rsidRPr="001C4AB2" w:rsidRDefault="007B0C8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6.0</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489D777" w14:textId="77777777" w:rsidR="00F63F8C" w:rsidRPr="001C4AB2" w:rsidRDefault="00F63F8C"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Про</w:t>
            </w:r>
            <w:r w:rsidR="00774746" w:rsidRPr="001C4AB2">
              <w:rPr>
                <w:rFonts w:ascii="Times New Roman" w:hAnsi="Times New Roman" w:cs="Times New Roman"/>
                <w:sz w:val="24"/>
                <w:szCs w:val="24"/>
              </w:rPr>
              <w:t>изводственная деятельность</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71BD4A3" w14:textId="77777777" w:rsidR="00F63F8C" w:rsidRPr="001C4AB2" w:rsidRDefault="00D34AAF"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 xml:space="preserve">промышленные предприятия </w:t>
            </w:r>
            <w:r w:rsidR="00AD3D03" w:rsidRPr="001C4AB2">
              <w:rPr>
                <w:rFonts w:ascii="Times New Roman" w:hAnsi="Times New Roman" w:cs="Times New Roman"/>
                <w:sz w:val="24"/>
                <w:szCs w:val="24"/>
                <w:lang w:val="en-US"/>
              </w:rPr>
              <w:t>I</w:t>
            </w:r>
            <w:r w:rsidR="00AD3D03" w:rsidRPr="001C4AB2">
              <w:rPr>
                <w:rFonts w:ascii="Times New Roman" w:hAnsi="Times New Roman" w:cs="Times New Roman"/>
                <w:sz w:val="24"/>
                <w:szCs w:val="24"/>
              </w:rPr>
              <w:t>–</w:t>
            </w:r>
            <w:r w:rsidR="00AD3D03" w:rsidRPr="001C4AB2">
              <w:rPr>
                <w:rFonts w:ascii="Times New Roman" w:hAnsi="Times New Roman" w:cs="Times New Roman"/>
                <w:sz w:val="24"/>
                <w:szCs w:val="24"/>
                <w:lang w:val="en-US"/>
              </w:rPr>
              <w:t>V</w:t>
            </w:r>
            <w:r w:rsidR="00AD3D03" w:rsidRPr="001C4AB2">
              <w:rPr>
                <w:rFonts w:ascii="Times New Roman" w:hAnsi="Times New Roman" w:cs="Times New Roman"/>
                <w:sz w:val="24"/>
                <w:szCs w:val="24"/>
              </w:rPr>
              <w:t xml:space="preserve"> классов вредности </w:t>
            </w:r>
            <w:r w:rsidRPr="001C4AB2">
              <w:rPr>
                <w:rFonts w:ascii="Times New Roman" w:hAnsi="Times New Roman" w:cs="Times New Roman"/>
                <w:sz w:val="24"/>
                <w:szCs w:val="24"/>
              </w:rPr>
              <w:t>и коммунально-складские объекты;</w:t>
            </w:r>
          </w:p>
        </w:tc>
      </w:tr>
      <w:tr w:rsidR="00F551E1" w:rsidRPr="001C4AB2" w14:paraId="750A1979" w14:textId="77777777" w:rsidTr="00AD3D03">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90BD197" w14:textId="77777777" w:rsidR="00F551E1" w:rsidRPr="001C4AB2" w:rsidRDefault="00F551E1"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6.4</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5746A8B" w14:textId="77777777" w:rsidR="00F551E1" w:rsidRPr="001C4AB2" w:rsidRDefault="00F551E1"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 xml:space="preserve">Пищевая </w:t>
            </w:r>
            <w:r w:rsidRPr="001C4AB2">
              <w:rPr>
                <w:rFonts w:ascii="Times New Roman" w:hAnsi="Times New Roman" w:cs="Times New Roman"/>
                <w:sz w:val="24"/>
                <w:szCs w:val="24"/>
              </w:rPr>
              <w:lastRenderedPageBreak/>
              <w:t>промышленность</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E28246C" w14:textId="77777777" w:rsidR="00F551E1" w:rsidRPr="001C4AB2" w:rsidRDefault="00F551E1"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lastRenderedPageBreak/>
              <w:t>предприятия пищевой промышленности;</w:t>
            </w:r>
          </w:p>
        </w:tc>
      </w:tr>
      <w:tr w:rsidR="00F551E1" w:rsidRPr="001C4AB2" w14:paraId="518D2247" w14:textId="77777777" w:rsidTr="00AD3D03">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F8039C9" w14:textId="77777777" w:rsidR="00F551E1" w:rsidRPr="001C4AB2" w:rsidRDefault="00F551E1"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lastRenderedPageBreak/>
              <w:t>6.6</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5358D31" w14:textId="77777777" w:rsidR="00F551E1" w:rsidRPr="001C4AB2" w:rsidRDefault="00F551E1"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Строительная промышленность</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2765AFB" w14:textId="77777777" w:rsidR="00F551E1" w:rsidRPr="001C4AB2" w:rsidRDefault="00F551E1"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предприятия строительной промышленности;</w:t>
            </w:r>
          </w:p>
        </w:tc>
      </w:tr>
      <w:tr w:rsidR="00960C53" w:rsidRPr="001C4AB2" w14:paraId="09ABF66E" w14:textId="77777777" w:rsidTr="00AD3D03">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E68E87E" w14:textId="77777777" w:rsidR="00960C53" w:rsidRPr="001C4AB2" w:rsidRDefault="00960C53" w:rsidP="001C4AB2">
            <w:pPr>
              <w:pStyle w:val="a6"/>
              <w:keepNext/>
              <w:numPr>
                <w:ilvl w:val="0"/>
                <w:numId w:val="55"/>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Условно разрешенные виды использования не установлены</w:t>
            </w:r>
          </w:p>
        </w:tc>
      </w:tr>
      <w:tr w:rsidR="00E87505" w:rsidRPr="001C4AB2" w14:paraId="26C35BEF" w14:textId="77777777" w:rsidTr="00AD3D03">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5198678" w14:textId="0572216A" w:rsidR="00E87505" w:rsidRPr="00E87505" w:rsidRDefault="00E87505" w:rsidP="00E87505">
            <w:pPr>
              <w:autoSpaceDE w:val="0"/>
              <w:autoSpaceDN w:val="0"/>
              <w:adjustRightInd w:val="0"/>
              <w:spacing w:after="0" w:line="240" w:lineRule="auto"/>
              <w:jc w:val="center"/>
              <w:rPr>
                <w:rFonts w:ascii="Times New Roman" w:hAnsi="Times New Roman" w:cs="Times New Roman"/>
                <w:sz w:val="24"/>
                <w:szCs w:val="24"/>
              </w:rPr>
            </w:pPr>
            <w:r w:rsidRPr="00E87505">
              <w:rPr>
                <w:rFonts w:ascii="Times New Roman" w:hAnsi="Times New Roman" w:cs="Times New Roman"/>
                <w:sz w:val="24"/>
                <w:szCs w:val="24"/>
              </w:rPr>
              <w:t>3.2.4</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F487F63" w14:textId="06789396" w:rsidR="00E87505" w:rsidRPr="00E87505" w:rsidRDefault="00E87505" w:rsidP="00E87505">
            <w:pPr>
              <w:pStyle w:val="ConsPlusNormal"/>
              <w:rPr>
                <w:rFonts w:ascii="Times New Roman" w:hAnsi="Times New Roman" w:cs="Times New Roman"/>
                <w:szCs w:val="22"/>
              </w:rPr>
            </w:pPr>
            <w:r w:rsidRPr="00E87505">
              <w:rPr>
                <w:rFonts w:ascii="Times New Roman" w:hAnsi="Times New Roman" w:cs="Times New Roman"/>
                <w:sz w:val="24"/>
                <w:szCs w:val="24"/>
              </w:rPr>
              <w:t xml:space="preserve">Общежития </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B4BD1FA" w14:textId="6F595E6D" w:rsidR="00E87505" w:rsidRPr="00E87505" w:rsidRDefault="00E87505" w:rsidP="00E87505">
            <w:pPr>
              <w:pStyle w:val="a6"/>
              <w:numPr>
                <w:ilvl w:val="0"/>
                <w:numId w:val="4"/>
              </w:numPr>
              <w:spacing w:after="0" w:line="240" w:lineRule="auto"/>
              <w:ind w:firstLine="23"/>
              <w:contextualSpacing w:val="0"/>
              <w:rPr>
                <w:rFonts w:ascii="Times New Roman" w:hAnsi="Times New Roman" w:cs="Times New Roman"/>
                <w:sz w:val="24"/>
                <w:szCs w:val="24"/>
              </w:rPr>
            </w:pPr>
            <w:r w:rsidRPr="00E87505">
              <w:rPr>
                <w:rFonts w:ascii="Times New Roman" w:hAnsi="Times New Roman" w:cs="Times New Roman"/>
                <w:sz w:val="24"/>
                <w:szCs w:val="24"/>
              </w:rPr>
              <w:t>здани</w:t>
            </w:r>
            <w:r>
              <w:rPr>
                <w:rFonts w:ascii="Times New Roman" w:hAnsi="Times New Roman" w:cs="Times New Roman"/>
                <w:sz w:val="24"/>
                <w:szCs w:val="24"/>
              </w:rPr>
              <w:t>я</w:t>
            </w:r>
            <w:r w:rsidRPr="00E87505">
              <w:rPr>
                <w:rFonts w:ascii="Times New Roman" w:hAnsi="Times New Roman" w:cs="Times New Roman"/>
                <w:sz w:val="24"/>
                <w:szCs w:val="24"/>
              </w:rPr>
              <w:t>, предназначенны</w:t>
            </w:r>
            <w:r>
              <w:rPr>
                <w:rFonts w:ascii="Times New Roman" w:hAnsi="Times New Roman" w:cs="Times New Roman"/>
                <w:sz w:val="24"/>
                <w:szCs w:val="24"/>
              </w:rPr>
              <w:t>е</w:t>
            </w:r>
            <w:r w:rsidRPr="00E87505">
              <w:rPr>
                <w:rFonts w:ascii="Times New Roman" w:hAnsi="Times New Roman" w:cs="Times New Roman"/>
                <w:sz w:val="24"/>
                <w:szCs w:val="24"/>
              </w:rPr>
              <w:t xml:space="preserve"> для размещения общежитий, предназначенных для проживания граждан на время их работы, за исключением </w:t>
            </w:r>
            <w:r>
              <w:rPr>
                <w:rFonts w:ascii="Times New Roman" w:hAnsi="Times New Roman" w:cs="Times New Roman"/>
                <w:sz w:val="24"/>
                <w:szCs w:val="24"/>
              </w:rPr>
              <w:t>гостиничного обслуживания</w:t>
            </w:r>
          </w:p>
        </w:tc>
      </w:tr>
      <w:tr w:rsidR="00E87505" w:rsidRPr="001C4AB2" w14:paraId="02B66C29" w14:textId="77777777" w:rsidTr="00AD3D03">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4370224" w14:textId="62925EED" w:rsidR="00E87505" w:rsidRPr="001C4AB2" w:rsidRDefault="00E87505" w:rsidP="00E87505">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4.4</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D59E5E2" w14:textId="24509FD0" w:rsidR="00E87505" w:rsidRPr="001C4AB2" w:rsidRDefault="00E87505" w:rsidP="00E87505">
            <w:pPr>
              <w:pStyle w:val="ConsPlusNormal"/>
              <w:rPr>
                <w:rFonts w:ascii="Times New Roman" w:hAnsi="Times New Roman" w:cs="Times New Roman"/>
                <w:sz w:val="24"/>
                <w:szCs w:val="24"/>
              </w:rPr>
            </w:pPr>
            <w:r w:rsidRPr="001C4AB2">
              <w:rPr>
                <w:rFonts w:ascii="Times New Roman" w:hAnsi="Times New Roman" w:cs="Times New Roman"/>
                <w:sz w:val="24"/>
                <w:szCs w:val="24"/>
              </w:rPr>
              <w:t>Магазины</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CD501E5" w14:textId="440FAFC0" w:rsidR="00E87505" w:rsidRPr="001C4AB2" w:rsidRDefault="00E87505" w:rsidP="00E87505">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магазины, торговые комплексы;</w:t>
            </w:r>
          </w:p>
        </w:tc>
      </w:tr>
      <w:tr w:rsidR="00E87505" w:rsidRPr="001C4AB2" w14:paraId="3EDEB744" w14:textId="77777777" w:rsidTr="00AD3D03">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FAA99E5" w14:textId="77777777" w:rsidR="00E87505" w:rsidRPr="001C4AB2" w:rsidRDefault="00E87505" w:rsidP="00E87505">
            <w:pPr>
              <w:pStyle w:val="a6"/>
              <w:keepNext/>
              <w:numPr>
                <w:ilvl w:val="0"/>
                <w:numId w:val="55"/>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Вспомогательные виды разрешенного использования</w:t>
            </w:r>
          </w:p>
        </w:tc>
      </w:tr>
      <w:tr w:rsidR="00E87505" w:rsidRPr="001C4AB2" w14:paraId="50EFEA8F" w14:textId="77777777" w:rsidTr="00AD3D03">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12973B7" w14:textId="77777777" w:rsidR="00E87505" w:rsidRPr="001C4AB2" w:rsidRDefault="00E87505" w:rsidP="00E87505">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4.9</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E48D5F3" w14:textId="3415C9B8" w:rsidR="00E87505" w:rsidRPr="001C4AB2" w:rsidRDefault="0068770A" w:rsidP="00E87505">
            <w:pPr>
              <w:pStyle w:val="ConsPlusNormal"/>
              <w:rPr>
                <w:rFonts w:ascii="Times New Roman" w:hAnsi="Times New Roman" w:cs="Times New Roman"/>
                <w:sz w:val="24"/>
                <w:szCs w:val="24"/>
              </w:rPr>
            </w:pPr>
            <w:r w:rsidRPr="00755FEB">
              <w:rPr>
                <w:rFonts w:ascii="Times New Roman" w:hAnsi="Times New Roman" w:cs="Times New Roman"/>
                <w:sz w:val="24"/>
                <w:szCs w:val="24"/>
              </w:rPr>
              <w:t>Служебные гаражи</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B449409" w14:textId="77777777" w:rsidR="00E87505" w:rsidRPr="001C4AB2" w:rsidRDefault="00E87505" w:rsidP="00E87505">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гаражи боксового типа, многоэтажные, подземные и наземные гаражи;</w:t>
            </w:r>
          </w:p>
        </w:tc>
      </w:tr>
      <w:tr w:rsidR="00E87505" w:rsidRPr="001C4AB2" w14:paraId="3A463E26" w14:textId="77777777" w:rsidTr="00AD3D03">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F064478" w14:textId="77777777" w:rsidR="00E87505" w:rsidRPr="001C4AB2" w:rsidRDefault="00E87505" w:rsidP="00E87505">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4.9.1</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E7D853C" w14:textId="77777777" w:rsidR="00E87505" w:rsidRPr="001C4AB2" w:rsidRDefault="00E87505" w:rsidP="00E87505">
            <w:pPr>
              <w:pStyle w:val="ConsPlusNormal"/>
              <w:suppressAutoHyphens/>
              <w:rPr>
                <w:rFonts w:ascii="Times New Roman" w:hAnsi="Times New Roman" w:cs="Times New Roman"/>
                <w:sz w:val="24"/>
                <w:szCs w:val="24"/>
              </w:rPr>
            </w:pPr>
            <w:r w:rsidRPr="001C4AB2">
              <w:rPr>
                <w:rFonts w:ascii="Times New Roman" w:hAnsi="Times New Roman" w:cs="Times New Roman"/>
                <w:sz w:val="24"/>
                <w:szCs w:val="24"/>
              </w:rPr>
              <w:t>Объекты придорожного сервиса</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06D403D" w14:textId="77777777" w:rsidR="00E87505" w:rsidRPr="001C4AB2" w:rsidRDefault="00E87505" w:rsidP="00E87505">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автозаправочные станции, автомойки, станции технического обслуживания;</w:t>
            </w:r>
          </w:p>
        </w:tc>
      </w:tr>
      <w:tr w:rsidR="00E87505" w:rsidRPr="001C4AB2" w14:paraId="43E09B70" w14:textId="77777777" w:rsidTr="00DA3A73">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3CB176A" w14:textId="77777777" w:rsidR="00E87505" w:rsidRPr="001C4AB2" w:rsidRDefault="00E87505" w:rsidP="00E87505">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6.9</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14E0EA9" w14:textId="3ED9D3E9" w:rsidR="00E87505" w:rsidRPr="001C4AB2" w:rsidRDefault="0068770A" w:rsidP="00E87505">
            <w:pPr>
              <w:pStyle w:val="ConsPlusNormal"/>
              <w:rPr>
                <w:rFonts w:ascii="Times New Roman" w:hAnsi="Times New Roman" w:cs="Times New Roman"/>
                <w:sz w:val="24"/>
                <w:szCs w:val="24"/>
              </w:rPr>
            </w:pPr>
            <w:r>
              <w:rPr>
                <w:rFonts w:ascii="Times New Roman" w:hAnsi="Times New Roman" w:cs="Times New Roman"/>
                <w:sz w:val="24"/>
                <w:szCs w:val="24"/>
              </w:rPr>
              <w:t>Склад</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A951201" w14:textId="7E54F7B7" w:rsidR="00E87505" w:rsidRPr="001C4AB2" w:rsidRDefault="00E87505" w:rsidP="00E87505">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складског</w:t>
            </w:r>
            <w:r w:rsidR="0068770A">
              <w:rPr>
                <w:rFonts w:ascii="Times New Roman" w:hAnsi="Times New Roman" w:cs="Times New Roman"/>
                <w:sz w:val="24"/>
                <w:szCs w:val="24"/>
              </w:rPr>
              <w:t>о назначения различного профиля.</w:t>
            </w:r>
          </w:p>
        </w:tc>
      </w:tr>
    </w:tbl>
    <w:p w14:paraId="1AB7E0E5" w14:textId="77777777" w:rsidR="00391404" w:rsidRPr="001C4AB2" w:rsidRDefault="00391404" w:rsidP="00391404">
      <w:pPr>
        <w:pStyle w:val="a6"/>
        <w:spacing w:after="0" w:line="240" w:lineRule="auto"/>
        <w:ind w:left="709"/>
        <w:contextualSpacing w:val="0"/>
        <w:jc w:val="both"/>
        <w:rPr>
          <w:rFonts w:ascii="Times New Roman" w:hAnsi="Times New Roman" w:cs="Times New Roman"/>
          <w:sz w:val="24"/>
          <w:szCs w:val="24"/>
        </w:rPr>
      </w:pPr>
    </w:p>
    <w:p w14:paraId="1B3B766D" w14:textId="77777777" w:rsidR="003577D9" w:rsidRPr="001C4AB2" w:rsidRDefault="003577D9" w:rsidP="008F0650">
      <w:pPr>
        <w:pStyle w:val="a6"/>
        <w:numPr>
          <w:ilvl w:val="0"/>
          <w:numId w:val="54"/>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33B0724" w14:textId="77777777" w:rsidR="003577D9" w:rsidRPr="001C4AB2" w:rsidRDefault="007A0A86" w:rsidP="007A0A86">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07" w:name="_Toc109678144"/>
      <w:r w:rsidRPr="001C4AB2">
        <w:rPr>
          <w:rFonts w:ascii="Times New Roman" w:hAnsi="Times New Roman" w:cs="Times New Roman"/>
          <w:b/>
          <w:sz w:val="24"/>
          <w:szCs w:val="24"/>
        </w:rPr>
        <w:t>Коммунальная</w:t>
      </w:r>
      <w:r w:rsidR="00FE412F" w:rsidRPr="001C4AB2">
        <w:rPr>
          <w:rFonts w:ascii="Times New Roman" w:hAnsi="Times New Roman" w:cs="Times New Roman"/>
          <w:b/>
          <w:sz w:val="24"/>
          <w:szCs w:val="24"/>
        </w:rPr>
        <w:t xml:space="preserve"> зона (П2)</w:t>
      </w:r>
      <w:bookmarkEnd w:id="107"/>
    </w:p>
    <w:p w14:paraId="1A8DDE3A" w14:textId="77777777" w:rsidR="003577D9" w:rsidRPr="001C4AB2" w:rsidRDefault="003577D9" w:rsidP="008F0650">
      <w:pPr>
        <w:pStyle w:val="a6"/>
        <w:numPr>
          <w:ilvl w:val="0"/>
          <w:numId w:val="56"/>
        </w:numPr>
        <w:spacing w:after="120" w:line="240" w:lineRule="auto"/>
        <w:jc w:val="both"/>
        <w:rPr>
          <w:rFonts w:ascii="Times New Roman" w:hAnsi="Times New Roman" w:cs="Times New Roman"/>
          <w:sz w:val="24"/>
          <w:szCs w:val="24"/>
        </w:rPr>
      </w:pPr>
      <w:r w:rsidRPr="001C4AB2">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827"/>
        <w:gridCol w:w="2392"/>
        <w:gridCol w:w="6704"/>
      </w:tblGrid>
      <w:tr w:rsidR="003577D9" w:rsidRPr="001C4AB2" w14:paraId="1FE34B36" w14:textId="77777777" w:rsidTr="00AD3D03">
        <w:tc>
          <w:tcPr>
            <w:tcW w:w="82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F930AFF"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p w14:paraId="5719ADC1"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п/п</w:t>
            </w:r>
          </w:p>
        </w:tc>
        <w:tc>
          <w:tcPr>
            <w:tcW w:w="239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F2BAC25"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8" w:history="1">
              <w:r w:rsidRPr="001C4AB2">
                <w:rPr>
                  <w:rFonts w:ascii="Times New Roman" w:hAnsi="Times New Roman" w:cs="Times New Roman"/>
                  <w:sz w:val="24"/>
                  <w:szCs w:val="24"/>
                </w:rPr>
                <w:t>классификатора</w:t>
              </w:r>
            </w:hyperlink>
            <w:r w:rsidRPr="001C4AB2">
              <w:rPr>
                <w:rFonts w:ascii="Times New Roman" w:hAnsi="Times New Roman" w:cs="Times New Roman"/>
                <w:sz w:val="24"/>
                <w:szCs w:val="24"/>
              </w:rPr>
              <w:t>)</w:t>
            </w:r>
          </w:p>
        </w:tc>
        <w:tc>
          <w:tcPr>
            <w:tcW w:w="670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14:paraId="1977B18E"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3577D9" w:rsidRPr="001C4AB2" w14:paraId="56F950D8" w14:textId="77777777" w:rsidTr="00AD3D03">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DC91A0D" w14:textId="77777777" w:rsidR="003577D9" w:rsidRPr="001C4AB2" w:rsidRDefault="003577D9" w:rsidP="001C4AB2">
            <w:pPr>
              <w:pStyle w:val="a6"/>
              <w:keepNext/>
              <w:numPr>
                <w:ilvl w:val="0"/>
                <w:numId w:val="57"/>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Основные виды разрешенного использования</w:t>
            </w:r>
          </w:p>
        </w:tc>
      </w:tr>
      <w:tr w:rsidR="006F0583" w:rsidRPr="001C4AB2" w14:paraId="5895E87F" w14:textId="77777777" w:rsidTr="00AD3D03">
        <w:tc>
          <w:tcPr>
            <w:tcW w:w="82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59F4C81" w14:textId="77777777" w:rsidR="006F0583" w:rsidRPr="001C4AB2" w:rsidRDefault="007B0C8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2.7.1</w:t>
            </w:r>
          </w:p>
        </w:tc>
        <w:tc>
          <w:tcPr>
            <w:tcW w:w="239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B46C921" w14:textId="77777777" w:rsidR="006F0583" w:rsidRPr="001C4AB2" w:rsidRDefault="00AD3D03"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Хранение автотранспорта</w:t>
            </w:r>
          </w:p>
        </w:tc>
        <w:tc>
          <w:tcPr>
            <w:tcW w:w="670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59ECFC8" w14:textId="5345F4BD" w:rsidR="006F0583" w:rsidRPr="001C4AB2" w:rsidRDefault="00AD3D03"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подземные и наземные гаражи</w:t>
            </w:r>
          </w:p>
        </w:tc>
      </w:tr>
      <w:tr w:rsidR="007B3F3B" w:rsidRPr="001C4AB2" w14:paraId="15032ACA" w14:textId="77777777" w:rsidTr="00AD3D03">
        <w:tc>
          <w:tcPr>
            <w:tcW w:w="82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A053CDC" w14:textId="77777777" w:rsidR="007B3F3B" w:rsidRPr="001C4AB2" w:rsidRDefault="007B0C8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3.1</w:t>
            </w:r>
          </w:p>
        </w:tc>
        <w:tc>
          <w:tcPr>
            <w:tcW w:w="239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5FC8CE8" w14:textId="77777777" w:rsidR="007B3F3B" w:rsidRPr="001C4AB2" w:rsidRDefault="00774746" w:rsidP="001C4AB2">
            <w:pPr>
              <w:autoSpaceDE w:val="0"/>
              <w:autoSpaceDN w:val="0"/>
              <w:adjustRightInd w:val="0"/>
              <w:spacing w:after="0" w:line="240" w:lineRule="auto"/>
              <w:rPr>
                <w:sz w:val="24"/>
                <w:szCs w:val="24"/>
              </w:rPr>
            </w:pPr>
            <w:r w:rsidRPr="001C4AB2">
              <w:rPr>
                <w:rFonts w:ascii="Times New Roman" w:hAnsi="Times New Roman" w:cs="Times New Roman"/>
                <w:sz w:val="24"/>
                <w:szCs w:val="24"/>
              </w:rPr>
              <w:t>Коммунальное обслуживание</w:t>
            </w:r>
          </w:p>
        </w:tc>
        <w:tc>
          <w:tcPr>
            <w:tcW w:w="6704"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44B6509C" w14:textId="77777777" w:rsidR="007B3F3B" w:rsidRPr="001C4AB2" w:rsidRDefault="007B3F3B"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сооружения и коммуникации инженерной инфраструктуры, связанные с объектами, расположенными в зоне объектов коммунально-бытового назначения, либо с обслуживанием таких объектов;</w:t>
            </w:r>
          </w:p>
          <w:p w14:paraId="213F5095" w14:textId="77777777" w:rsidR="007B3F3B" w:rsidRPr="001C4AB2" w:rsidRDefault="007B3F3B"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пожарной охраны;</w:t>
            </w:r>
          </w:p>
        </w:tc>
      </w:tr>
      <w:tr w:rsidR="00AD3D03" w:rsidRPr="001C4AB2" w14:paraId="70114FB3" w14:textId="77777777" w:rsidTr="00AD3D03">
        <w:tc>
          <w:tcPr>
            <w:tcW w:w="82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58D45E0" w14:textId="77777777" w:rsidR="00AD3D03" w:rsidRPr="001C4AB2" w:rsidRDefault="00AD3D03"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6.9</w:t>
            </w:r>
          </w:p>
        </w:tc>
        <w:tc>
          <w:tcPr>
            <w:tcW w:w="239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7BE6896" w14:textId="539B0B9F" w:rsidR="00AD3D03" w:rsidRPr="001C4AB2" w:rsidRDefault="0068770A" w:rsidP="001C4AB2">
            <w:pPr>
              <w:pStyle w:val="ConsPlusNormal"/>
              <w:rPr>
                <w:rFonts w:ascii="Times New Roman" w:hAnsi="Times New Roman" w:cs="Times New Roman"/>
                <w:sz w:val="24"/>
                <w:szCs w:val="24"/>
              </w:rPr>
            </w:pPr>
            <w:r>
              <w:rPr>
                <w:rFonts w:ascii="Times New Roman" w:hAnsi="Times New Roman" w:cs="Times New Roman"/>
                <w:sz w:val="24"/>
                <w:szCs w:val="24"/>
              </w:rPr>
              <w:t>Склад</w:t>
            </w:r>
          </w:p>
        </w:tc>
        <w:tc>
          <w:tcPr>
            <w:tcW w:w="670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EBEFD89" w14:textId="77777777" w:rsidR="00AD3D03" w:rsidRPr="001C4AB2" w:rsidRDefault="00AD3D03"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складские здания.</w:t>
            </w:r>
          </w:p>
        </w:tc>
      </w:tr>
      <w:tr w:rsidR="007B3F3B" w:rsidRPr="001C4AB2" w14:paraId="18956E13" w14:textId="77777777" w:rsidTr="00AD3D03">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32B8B8C" w14:textId="77777777" w:rsidR="007B3F3B" w:rsidRPr="001C4AB2" w:rsidRDefault="007B3F3B" w:rsidP="001C4AB2">
            <w:pPr>
              <w:pStyle w:val="a6"/>
              <w:keepNext/>
              <w:numPr>
                <w:ilvl w:val="0"/>
                <w:numId w:val="57"/>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Условно разрешенные виды использования</w:t>
            </w:r>
          </w:p>
        </w:tc>
      </w:tr>
      <w:tr w:rsidR="007B3F3B" w:rsidRPr="001C4AB2" w14:paraId="7BF2CAB8" w14:textId="77777777" w:rsidTr="00AD3D03">
        <w:tc>
          <w:tcPr>
            <w:tcW w:w="82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7AC9E2D" w14:textId="77777777" w:rsidR="007B3F3B" w:rsidRPr="001C4AB2" w:rsidRDefault="007B0C8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4.4</w:t>
            </w:r>
          </w:p>
        </w:tc>
        <w:tc>
          <w:tcPr>
            <w:tcW w:w="239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43D04ED" w14:textId="77777777" w:rsidR="007B3F3B" w:rsidRPr="001C4AB2" w:rsidRDefault="00774746"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Магазины</w:t>
            </w:r>
          </w:p>
        </w:tc>
        <w:tc>
          <w:tcPr>
            <w:tcW w:w="670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3F2FD78" w14:textId="77777777" w:rsidR="007B3F3B" w:rsidRPr="001C4AB2" w:rsidRDefault="007B3F3B"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магазины, торговые комплексы;</w:t>
            </w:r>
          </w:p>
        </w:tc>
      </w:tr>
      <w:tr w:rsidR="007B3F3B" w:rsidRPr="001C4AB2" w14:paraId="42F0DB3F" w14:textId="77777777" w:rsidTr="00AD3D03">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C57E4CA" w14:textId="77777777" w:rsidR="007B3F3B" w:rsidRPr="001C4AB2" w:rsidRDefault="007B3F3B" w:rsidP="001C4AB2">
            <w:pPr>
              <w:pStyle w:val="a6"/>
              <w:keepNext/>
              <w:numPr>
                <w:ilvl w:val="0"/>
                <w:numId w:val="57"/>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Вспомогательные виды разрешенного использования</w:t>
            </w:r>
          </w:p>
        </w:tc>
      </w:tr>
      <w:tr w:rsidR="007B3F3B" w:rsidRPr="001C4AB2" w14:paraId="4B799927" w14:textId="77777777" w:rsidTr="00AD3D03">
        <w:tc>
          <w:tcPr>
            <w:tcW w:w="82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D17CCC4" w14:textId="77777777" w:rsidR="007B3F3B" w:rsidRPr="001C4AB2" w:rsidRDefault="007B0C8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4.9.1</w:t>
            </w:r>
          </w:p>
        </w:tc>
        <w:tc>
          <w:tcPr>
            <w:tcW w:w="239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5173C9F" w14:textId="77777777" w:rsidR="007B3F3B" w:rsidRPr="001C4AB2" w:rsidRDefault="007B3F3B"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Объе</w:t>
            </w:r>
            <w:r w:rsidR="00774746" w:rsidRPr="001C4AB2">
              <w:rPr>
                <w:rFonts w:ascii="Times New Roman" w:hAnsi="Times New Roman" w:cs="Times New Roman"/>
                <w:sz w:val="24"/>
                <w:szCs w:val="24"/>
              </w:rPr>
              <w:t>кты придорожного сервиса</w:t>
            </w:r>
          </w:p>
        </w:tc>
        <w:tc>
          <w:tcPr>
            <w:tcW w:w="670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77D42D3" w14:textId="77777777" w:rsidR="007B3F3B" w:rsidRPr="001C4AB2" w:rsidRDefault="007B3F3B"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автозаправочные станции, автомойки, станции технического обслуживания;</w:t>
            </w:r>
          </w:p>
        </w:tc>
      </w:tr>
    </w:tbl>
    <w:p w14:paraId="12F55AB7" w14:textId="77777777" w:rsidR="00391404" w:rsidRPr="001C4AB2" w:rsidRDefault="00391404" w:rsidP="00391404">
      <w:pPr>
        <w:pStyle w:val="a6"/>
        <w:spacing w:after="0" w:line="240" w:lineRule="auto"/>
        <w:ind w:left="709"/>
        <w:contextualSpacing w:val="0"/>
        <w:jc w:val="both"/>
        <w:rPr>
          <w:rFonts w:ascii="Times New Roman" w:hAnsi="Times New Roman" w:cs="Times New Roman"/>
          <w:sz w:val="24"/>
          <w:szCs w:val="24"/>
        </w:rPr>
      </w:pPr>
    </w:p>
    <w:p w14:paraId="69A5E762" w14:textId="77777777" w:rsidR="003577D9" w:rsidRPr="001C4AB2" w:rsidRDefault="003577D9" w:rsidP="008F0650">
      <w:pPr>
        <w:pStyle w:val="a6"/>
        <w:numPr>
          <w:ilvl w:val="0"/>
          <w:numId w:val="56"/>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CAA90B1" w14:textId="77777777" w:rsidR="003577D9" w:rsidRPr="001C4AB2" w:rsidRDefault="003577D9" w:rsidP="00DA3A73">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08" w:name="_Toc109678145"/>
      <w:r w:rsidRPr="001C4AB2">
        <w:rPr>
          <w:rFonts w:ascii="Times New Roman" w:hAnsi="Times New Roman" w:cs="Times New Roman"/>
          <w:b/>
          <w:sz w:val="24"/>
          <w:szCs w:val="24"/>
        </w:rPr>
        <w:t xml:space="preserve">Зона </w:t>
      </w:r>
      <w:r w:rsidR="00475E1C" w:rsidRPr="001C4AB2">
        <w:rPr>
          <w:rFonts w:ascii="Times New Roman" w:hAnsi="Times New Roman" w:cs="Times New Roman"/>
          <w:b/>
          <w:sz w:val="24"/>
          <w:szCs w:val="24"/>
        </w:rPr>
        <w:t xml:space="preserve">инженерной инфраструктуры </w:t>
      </w:r>
      <w:r w:rsidRPr="001C4AB2">
        <w:rPr>
          <w:rFonts w:ascii="Times New Roman" w:hAnsi="Times New Roman" w:cs="Times New Roman"/>
          <w:b/>
          <w:sz w:val="24"/>
          <w:szCs w:val="24"/>
        </w:rPr>
        <w:t>(</w:t>
      </w:r>
      <w:r w:rsidR="00475E1C" w:rsidRPr="001C4AB2">
        <w:rPr>
          <w:rFonts w:ascii="Times New Roman" w:hAnsi="Times New Roman" w:cs="Times New Roman"/>
          <w:b/>
          <w:sz w:val="24"/>
          <w:szCs w:val="24"/>
        </w:rPr>
        <w:t>И</w:t>
      </w:r>
      <w:r w:rsidR="00FE412F" w:rsidRPr="001C4AB2">
        <w:rPr>
          <w:rFonts w:ascii="Times New Roman" w:hAnsi="Times New Roman" w:cs="Times New Roman"/>
          <w:b/>
          <w:sz w:val="24"/>
          <w:szCs w:val="24"/>
        </w:rPr>
        <w:t>)</w:t>
      </w:r>
      <w:bookmarkEnd w:id="108"/>
    </w:p>
    <w:p w14:paraId="567D93F7" w14:textId="77777777" w:rsidR="003577D9" w:rsidRPr="001C4AB2" w:rsidRDefault="003577D9" w:rsidP="008F0650">
      <w:pPr>
        <w:pStyle w:val="a6"/>
        <w:numPr>
          <w:ilvl w:val="0"/>
          <w:numId w:val="58"/>
        </w:numPr>
        <w:spacing w:after="120" w:line="240" w:lineRule="auto"/>
        <w:jc w:val="both"/>
        <w:rPr>
          <w:rFonts w:ascii="Times New Roman" w:hAnsi="Times New Roman" w:cs="Times New Roman"/>
          <w:sz w:val="24"/>
          <w:szCs w:val="24"/>
        </w:rPr>
      </w:pPr>
      <w:r w:rsidRPr="001C4AB2">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858"/>
        <w:gridCol w:w="2481"/>
        <w:gridCol w:w="6584"/>
      </w:tblGrid>
      <w:tr w:rsidR="003577D9" w:rsidRPr="001C4AB2" w14:paraId="43583183" w14:textId="77777777" w:rsidTr="0068770A">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AA25761"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p w14:paraId="30FEE640"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п/п</w:t>
            </w:r>
          </w:p>
        </w:tc>
        <w:tc>
          <w:tcPr>
            <w:tcW w:w="248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DD40010"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9" w:history="1">
              <w:r w:rsidRPr="001C4AB2">
                <w:rPr>
                  <w:rFonts w:ascii="Times New Roman" w:hAnsi="Times New Roman" w:cs="Times New Roman"/>
                  <w:sz w:val="24"/>
                  <w:szCs w:val="24"/>
                </w:rPr>
                <w:t>классификатора</w:t>
              </w:r>
            </w:hyperlink>
            <w:r w:rsidRPr="001C4AB2">
              <w:rPr>
                <w:rFonts w:ascii="Times New Roman" w:hAnsi="Times New Roman" w:cs="Times New Roman"/>
                <w:sz w:val="24"/>
                <w:szCs w:val="24"/>
              </w:rPr>
              <w:t>)</w:t>
            </w:r>
          </w:p>
        </w:tc>
        <w:tc>
          <w:tcPr>
            <w:tcW w:w="65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14:paraId="0913455A"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3577D9" w:rsidRPr="001C4AB2" w14:paraId="5294C145" w14:textId="77777777" w:rsidTr="0068770A">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97041B0" w14:textId="77777777" w:rsidR="003577D9" w:rsidRPr="001C4AB2" w:rsidRDefault="003577D9" w:rsidP="001C4AB2">
            <w:pPr>
              <w:pStyle w:val="a6"/>
              <w:keepNext/>
              <w:numPr>
                <w:ilvl w:val="0"/>
                <w:numId w:val="59"/>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Основные виды разрешенного использования</w:t>
            </w:r>
          </w:p>
        </w:tc>
      </w:tr>
      <w:tr w:rsidR="008A06FB" w:rsidRPr="001C4AB2" w14:paraId="5EBE1F19" w14:textId="77777777" w:rsidTr="0068770A">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FC76715" w14:textId="77777777" w:rsidR="008A06FB" w:rsidRPr="001C4AB2" w:rsidRDefault="007B0C8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3.1</w:t>
            </w:r>
          </w:p>
        </w:tc>
        <w:tc>
          <w:tcPr>
            <w:tcW w:w="248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FCA6381" w14:textId="77777777" w:rsidR="008A06FB" w:rsidRPr="001C4AB2" w:rsidRDefault="008A06FB"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Комму</w:t>
            </w:r>
            <w:r w:rsidR="00774746" w:rsidRPr="001C4AB2">
              <w:rPr>
                <w:rFonts w:ascii="Times New Roman" w:hAnsi="Times New Roman" w:cs="Times New Roman"/>
                <w:sz w:val="24"/>
                <w:szCs w:val="24"/>
              </w:rPr>
              <w:t>нальное обслуживание</w:t>
            </w:r>
          </w:p>
        </w:tc>
        <w:tc>
          <w:tcPr>
            <w:tcW w:w="65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257FB4B" w14:textId="77777777" w:rsidR="00A37062" w:rsidRPr="001C4AB2" w:rsidRDefault="00A37062"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хозяйственные корпуса для обслуживающего персонала;</w:t>
            </w:r>
          </w:p>
          <w:p w14:paraId="64504542" w14:textId="77777777" w:rsidR="00A37062" w:rsidRPr="001C4AB2" w:rsidRDefault="00A37062"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пожарные депо;</w:t>
            </w:r>
          </w:p>
          <w:p w14:paraId="767DED15" w14:textId="77777777" w:rsidR="0065000D" w:rsidRPr="001C4AB2" w:rsidRDefault="00A37062"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необходимые для эксплуатации, содержания, строительства, реконструкции, ремонта, развития наземных и подземных зданий, строений, сооружений, устройств, сетей и других объектов инженерной инфраструктуры.</w:t>
            </w:r>
          </w:p>
          <w:p w14:paraId="57FD4559" w14:textId="77777777" w:rsidR="0065000D" w:rsidRPr="001C4AB2" w:rsidRDefault="0065000D"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 xml:space="preserve">основные водопроводные сооружения; </w:t>
            </w:r>
          </w:p>
          <w:p w14:paraId="2A5A57F3" w14:textId="77777777" w:rsidR="0065000D" w:rsidRPr="001C4AB2" w:rsidRDefault="0065000D"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канализационные очистные сооружения;</w:t>
            </w:r>
          </w:p>
          <w:p w14:paraId="66ECDF57" w14:textId="77777777" w:rsidR="0065000D" w:rsidRPr="001C4AB2" w:rsidRDefault="0065000D"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насосные станции;</w:t>
            </w:r>
          </w:p>
          <w:p w14:paraId="2840F32F" w14:textId="77777777" w:rsidR="0065000D" w:rsidRPr="001C4AB2" w:rsidRDefault="0065000D"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водозаборные сооружения;</w:t>
            </w:r>
          </w:p>
        </w:tc>
      </w:tr>
      <w:tr w:rsidR="008A06FB" w:rsidRPr="001C4AB2" w14:paraId="01C917C4" w14:textId="77777777" w:rsidTr="0068770A">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EBBF7CB" w14:textId="77777777" w:rsidR="008A06FB" w:rsidRPr="001C4AB2" w:rsidRDefault="007B0C8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6.7</w:t>
            </w:r>
          </w:p>
        </w:tc>
        <w:tc>
          <w:tcPr>
            <w:tcW w:w="248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C1E0E4C" w14:textId="77777777" w:rsidR="008A06FB" w:rsidRPr="001C4AB2" w:rsidRDefault="00774746"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Энергетика</w:t>
            </w:r>
          </w:p>
        </w:tc>
        <w:tc>
          <w:tcPr>
            <w:tcW w:w="65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8175480" w14:textId="77777777" w:rsidR="00A37062" w:rsidRPr="001C4AB2" w:rsidRDefault="00A37062"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 xml:space="preserve">закрытые электроподстанции мощностью до 220 </w:t>
            </w:r>
            <w:proofErr w:type="spellStart"/>
            <w:r w:rsidRPr="001C4AB2">
              <w:rPr>
                <w:rFonts w:ascii="Times New Roman" w:hAnsi="Times New Roman" w:cs="Times New Roman"/>
                <w:sz w:val="24"/>
                <w:szCs w:val="24"/>
              </w:rPr>
              <w:t>кВ</w:t>
            </w:r>
            <w:proofErr w:type="spellEnd"/>
            <w:r w:rsidRPr="001C4AB2">
              <w:rPr>
                <w:rFonts w:ascii="Times New Roman" w:hAnsi="Times New Roman" w:cs="Times New Roman"/>
                <w:sz w:val="24"/>
                <w:szCs w:val="24"/>
              </w:rPr>
              <w:t>;</w:t>
            </w:r>
          </w:p>
          <w:p w14:paraId="721172A3" w14:textId="77777777" w:rsidR="00A37062" w:rsidRPr="001C4AB2" w:rsidRDefault="00A37062"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котельные (электрокотельная и на твердом топливе);</w:t>
            </w:r>
          </w:p>
          <w:p w14:paraId="2267C3A3" w14:textId="77777777" w:rsidR="008A06FB" w:rsidRPr="001C4AB2" w:rsidRDefault="00A37062"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площадки складирования топлива;</w:t>
            </w:r>
          </w:p>
        </w:tc>
      </w:tr>
      <w:tr w:rsidR="003577D9" w:rsidRPr="001C4AB2" w14:paraId="3B44BD0E" w14:textId="77777777" w:rsidTr="0068770A">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AA15BA0" w14:textId="77777777" w:rsidR="003577D9" w:rsidRPr="001C4AB2" w:rsidRDefault="003577D9" w:rsidP="001C4AB2">
            <w:pPr>
              <w:pStyle w:val="a6"/>
              <w:keepNext/>
              <w:numPr>
                <w:ilvl w:val="0"/>
                <w:numId w:val="59"/>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Условно разрешенные виды использования</w:t>
            </w:r>
          </w:p>
        </w:tc>
      </w:tr>
      <w:tr w:rsidR="0068770A" w:rsidRPr="001C4AB2" w14:paraId="17DD78F7" w14:textId="77777777" w:rsidTr="0068770A">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71587D8" w14:textId="325BE3CF" w:rsidR="0068770A" w:rsidRPr="001C4AB2" w:rsidRDefault="0068770A" w:rsidP="0068770A">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4.9</w:t>
            </w:r>
          </w:p>
        </w:tc>
        <w:tc>
          <w:tcPr>
            <w:tcW w:w="248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009476D" w14:textId="3792F4CF" w:rsidR="0068770A" w:rsidRPr="001C4AB2" w:rsidRDefault="0068770A" w:rsidP="0068770A">
            <w:pPr>
              <w:pStyle w:val="ConsPlusNormal"/>
              <w:rPr>
                <w:rFonts w:ascii="Times New Roman" w:hAnsi="Times New Roman" w:cs="Times New Roman"/>
                <w:sz w:val="24"/>
                <w:szCs w:val="24"/>
              </w:rPr>
            </w:pPr>
            <w:r w:rsidRPr="00755FEB">
              <w:rPr>
                <w:rFonts w:ascii="Times New Roman" w:hAnsi="Times New Roman" w:cs="Times New Roman"/>
                <w:sz w:val="24"/>
                <w:szCs w:val="24"/>
              </w:rPr>
              <w:t>Служебные гаражи</w:t>
            </w:r>
          </w:p>
        </w:tc>
        <w:tc>
          <w:tcPr>
            <w:tcW w:w="65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F061842" w14:textId="2A6CDEFF" w:rsidR="0068770A" w:rsidRPr="001C4AB2" w:rsidRDefault="0068770A" w:rsidP="0068770A">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гаражи боксового типа, многоэтажные, подземные и наземные гаражи;</w:t>
            </w:r>
          </w:p>
        </w:tc>
      </w:tr>
      <w:tr w:rsidR="008A06FB" w:rsidRPr="001C4AB2" w14:paraId="262DBA62" w14:textId="77777777" w:rsidTr="0068770A">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6765F2B" w14:textId="77777777" w:rsidR="008A06FB" w:rsidRPr="001C4AB2" w:rsidRDefault="008A06FB" w:rsidP="001C4AB2">
            <w:pPr>
              <w:pStyle w:val="a6"/>
              <w:keepNext/>
              <w:numPr>
                <w:ilvl w:val="0"/>
                <w:numId w:val="59"/>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Вспомогательные виды разрешенного использования</w:t>
            </w:r>
          </w:p>
        </w:tc>
      </w:tr>
      <w:tr w:rsidR="00A37062" w:rsidRPr="001C4AB2" w14:paraId="6329E024" w14:textId="77777777" w:rsidTr="0068770A">
        <w:tc>
          <w:tcPr>
            <w:tcW w:w="85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353F933" w14:textId="77777777" w:rsidR="00A37062" w:rsidRPr="001C4AB2" w:rsidRDefault="007B0C8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6.9</w:t>
            </w:r>
          </w:p>
        </w:tc>
        <w:tc>
          <w:tcPr>
            <w:tcW w:w="248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78BEAD4" w14:textId="058326EA" w:rsidR="00A37062" w:rsidRPr="001C4AB2" w:rsidRDefault="0068770A" w:rsidP="001C4AB2">
            <w:pPr>
              <w:pStyle w:val="ConsPlusNormal"/>
              <w:rPr>
                <w:rFonts w:ascii="Times New Roman" w:hAnsi="Times New Roman" w:cs="Times New Roman"/>
                <w:sz w:val="24"/>
                <w:szCs w:val="24"/>
              </w:rPr>
            </w:pPr>
            <w:r>
              <w:rPr>
                <w:rFonts w:ascii="Times New Roman" w:hAnsi="Times New Roman" w:cs="Times New Roman"/>
                <w:sz w:val="24"/>
                <w:szCs w:val="24"/>
              </w:rPr>
              <w:t>Склад</w:t>
            </w:r>
          </w:p>
        </w:tc>
        <w:tc>
          <w:tcPr>
            <w:tcW w:w="65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DBC7D91" w14:textId="77777777" w:rsidR="00A37062" w:rsidRPr="001C4AB2" w:rsidRDefault="00A37062"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складские здания;</w:t>
            </w:r>
          </w:p>
        </w:tc>
      </w:tr>
    </w:tbl>
    <w:p w14:paraId="5888B552" w14:textId="77777777" w:rsidR="00391404" w:rsidRPr="001C4AB2" w:rsidRDefault="00391404" w:rsidP="00391404">
      <w:pPr>
        <w:pStyle w:val="a6"/>
        <w:spacing w:after="0" w:line="240" w:lineRule="auto"/>
        <w:ind w:left="709"/>
        <w:contextualSpacing w:val="0"/>
        <w:jc w:val="both"/>
        <w:rPr>
          <w:rFonts w:ascii="Times New Roman" w:hAnsi="Times New Roman" w:cs="Times New Roman"/>
          <w:sz w:val="24"/>
          <w:szCs w:val="24"/>
        </w:rPr>
      </w:pPr>
    </w:p>
    <w:p w14:paraId="0FA0E861" w14:textId="77777777" w:rsidR="003577D9" w:rsidRPr="001C4AB2" w:rsidRDefault="003577D9" w:rsidP="008F0650">
      <w:pPr>
        <w:pStyle w:val="a6"/>
        <w:numPr>
          <w:ilvl w:val="0"/>
          <w:numId w:val="58"/>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AFF7FB2" w14:textId="77777777" w:rsidR="003577D9" w:rsidRPr="001C4AB2" w:rsidRDefault="003577D9" w:rsidP="00DA3A73">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09" w:name="_Toc109678146"/>
      <w:r w:rsidRPr="001C4AB2">
        <w:rPr>
          <w:rFonts w:ascii="Times New Roman" w:hAnsi="Times New Roman" w:cs="Times New Roman"/>
          <w:b/>
          <w:sz w:val="24"/>
          <w:szCs w:val="24"/>
        </w:rPr>
        <w:t xml:space="preserve">Зона </w:t>
      </w:r>
      <w:r w:rsidR="00475E1C" w:rsidRPr="001C4AB2">
        <w:rPr>
          <w:rFonts w:ascii="Times New Roman" w:hAnsi="Times New Roman" w:cs="Times New Roman"/>
          <w:b/>
          <w:sz w:val="24"/>
          <w:szCs w:val="24"/>
        </w:rPr>
        <w:t>транспортной инфраструктуры</w:t>
      </w:r>
      <w:r w:rsidRPr="001C4AB2">
        <w:rPr>
          <w:rFonts w:ascii="Times New Roman" w:hAnsi="Times New Roman" w:cs="Times New Roman"/>
          <w:b/>
          <w:sz w:val="24"/>
          <w:szCs w:val="24"/>
        </w:rPr>
        <w:t xml:space="preserve"> (</w:t>
      </w:r>
      <w:r w:rsidR="00475E1C" w:rsidRPr="001C4AB2">
        <w:rPr>
          <w:rFonts w:ascii="Times New Roman" w:hAnsi="Times New Roman" w:cs="Times New Roman"/>
          <w:b/>
          <w:sz w:val="24"/>
          <w:szCs w:val="24"/>
        </w:rPr>
        <w:t>Т</w:t>
      </w:r>
      <w:r w:rsidR="00FE412F" w:rsidRPr="001C4AB2">
        <w:rPr>
          <w:rFonts w:ascii="Times New Roman" w:hAnsi="Times New Roman" w:cs="Times New Roman"/>
          <w:b/>
          <w:sz w:val="24"/>
          <w:szCs w:val="24"/>
        </w:rPr>
        <w:t>)</w:t>
      </w:r>
      <w:bookmarkEnd w:id="109"/>
    </w:p>
    <w:p w14:paraId="26D29AD2" w14:textId="77777777" w:rsidR="003577D9" w:rsidRPr="001C4AB2" w:rsidRDefault="003577D9" w:rsidP="008F0650">
      <w:pPr>
        <w:pStyle w:val="a6"/>
        <w:numPr>
          <w:ilvl w:val="0"/>
          <w:numId w:val="60"/>
        </w:numPr>
        <w:spacing w:after="120" w:line="240" w:lineRule="auto"/>
        <w:jc w:val="both"/>
        <w:rPr>
          <w:rFonts w:ascii="Times New Roman" w:hAnsi="Times New Roman" w:cs="Times New Roman"/>
          <w:sz w:val="24"/>
          <w:szCs w:val="24"/>
        </w:rPr>
      </w:pPr>
      <w:r w:rsidRPr="001C4AB2">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744"/>
        <w:gridCol w:w="2440"/>
        <w:gridCol w:w="6739"/>
      </w:tblGrid>
      <w:tr w:rsidR="003577D9" w:rsidRPr="001C4AB2" w14:paraId="7986CDA8" w14:textId="77777777" w:rsidTr="007A0A86">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88A24E1"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p w14:paraId="66B5CD96"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п/п</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79CEB73"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0" w:history="1">
              <w:r w:rsidRPr="001C4AB2">
                <w:rPr>
                  <w:rFonts w:ascii="Times New Roman" w:hAnsi="Times New Roman" w:cs="Times New Roman"/>
                  <w:sz w:val="24"/>
                  <w:szCs w:val="24"/>
                </w:rPr>
                <w:t>классификатора</w:t>
              </w:r>
            </w:hyperlink>
            <w:r w:rsidRPr="001C4AB2">
              <w:rPr>
                <w:rFonts w:ascii="Times New Roman" w:hAnsi="Times New Roman" w:cs="Times New Roman"/>
                <w:sz w:val="24"/>
                <w:szCs w:val="24"/>
              </w:rPr>
              <w:t>)</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14:paraId="0A019391"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3577D9" w:rsidRPr="001C4AB2" w14:paraId="03A75695" w14:textId="77777777" w:rsidTr="007A0A86">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38C97C6" w14:textId="77777777" w:rsidR="003577D9" w:rsidRPr="001C4AB2" w:rsidRDefault="003577D9" w:rsidP="001C4AB2">
            <w:pPr>
              <w:pStyle w:val="a6"/>
              <w:keepNext/>
              <w:numPr>
                <w:ilvl w:val="0"/>
                <w:numId w:val="61"/>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lastRenderedPageBreak/>
              <w:t>Основные виды разрешенного использования</w:t>
            </w:r>
          </w:p>
        </w:tc>
      </w:tr>
      <w:tr w:rsidR="008A06FB" w:rsidRPr="001C4AB2" w14:paraId="7EF3AC1B" w14:textId="77777777" w:rsidTr="007A0A86">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5B148D4" w14:textId="77777777" w:rsidR="008A06FB" w:rsidRPr="001C4AB2" w:rsidRDefault="007B0C8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7.2</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D43B76B" w14:textId="77777777" w:rsidR="008A06FB" w:rsidRPr="001C4AB2" w:rsidRDefault="00774746"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Автомобильный транспорт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9E06BDF" w14:textId="77777777" w:rsidR="00B4727F" w:rsidRPr="001C4AB2" w:rsidRDefault="00B4727F"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автодорожные вокзалы, площадки для отстоя транспорта, разворотные площадки, площадки для размещения рекламных щитов;</w:t>
            </w:r>
          </w:p>
          <w:p w14:paraId="61972858" w14:textId="77777777" w:rsidR="008A06FB" w:rsidRPr="001C4AB2" w:rsidRDefault="00B4727F"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диспетчерские пункты.</w:t>
            </w:r>
          </w:p>
        </w:tc>
      </w:tr>
      <w:tr w:rsidR="008A06FB" w:rsidRPr="001C4AB2" w14:paraId="5306561A" w14:textId="77777777" w:rsidTr="007A0A86">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51E767A" w14:textId="77777777" w:rsidR="008A06FB" w:rsidRPr="001C4AB2" w:rsidRDefault="007B0C8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7.3</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CB40B19" w14:textId="77777777" w:rsidR="008A06FB" w:rsidRPr="001C4AB2" w:rsidRDefault="008A06FB"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Водный тра</w:t>
            </w:r>
            <w:r w:rsidR="00774746" w:rsidRPr="001C4AB2">
              <w:rPr>
                <w:rFonts w:ascii="Times New Roman" w:hAnsi="Times New Roman" w:cs="Times New Roman"/>
                <w:sz w:val="24"/>
                <w:szCs w:val="24"/>
              </w:rPr>
              <w:t>нспорт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21AA3B0" w14:textId="77777777" w:rsidR="008A06FB" w:rsidRPr="001C4AB2" w:rsidRDefault="00B4727F"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порты и морские вокзалы, доки и объекты водной инфраструктуры;</w:t>
            </w:r>
          </w:p>
        </w:tc>
      </w:tr>
      <w:tr w:rsidR="008A06FB" w:rsidRPr="001C4AB2" w14:paraId="69B884A9" w14:textId="77777777" w:rsidTr="007A0A86">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5220202" w14:textId="77777777" w:rsidR="008A06FB" w:rsidRPr="001C4AB2" w:rsidRDefault="007B0C8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7.4</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4B3DA0B" w14:textId="77777777" w:rsidR="008A06FB" w:rsidRPr="001C4AB2" w:rsidRDefault="00774746"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Воздушный транспорт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2C0D79A" w14:textId="77777777" w:rsidR="00B4727F" w:rsidRPr="001C4AB2" w:rsidRDefault="00B4727F"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аэропорт, аэродром;</w:t>
            </w:r>
          </w:p>
          <w:p w14:paraId="2B1BEF4F" w14:textId="77777777" w:rsidR="008A06FB" w:rsidRPr="001C4AB2" w:rsidRDefault="00B4727F"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связанные с эксплуатацией, содержанием, строительством, реконструкцией, ремонтом, развитием наземных и подземных зданий, строений, сооружений и устройств воздушного транспорта.</w:t>
            </w:r>
          </w:p>
        </w:tc>
      </w:tr>
      <w:tr w:rsidR="00026B46" w:rsidRPr="001C4AB2" w14:paraId="5CE6EA95" w14:textId="77777777" w:rsidTr="007A0A86">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6C634DD" w14:textId="77777777" w:rsidR="00026B46" w:rsidRPr="001C4AB2" w:rsidRDefault="00026B46" w:rsidP="001C4AB2">
            <w:pPr>
              <w:pStyle w:val="a6"/>
              <w:keepNext/>
              <w:numPr>
                <w:ilvl w:val="0"/>
                <w:numId w:val="61"/>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Условно разрешенные виды использования</w:t>
            </w:r>
          </w:p>
        </w:tc>
      </w:tr>
      <w:tr w:rsidR="00B4727F" w:rsidRPr="001C4AB2" w14:paraId="6EA14309" w14:textId="77777777" w:rsidTr="007A0A86">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1C25057" w14:textId="77777777" w:rsidR="00B4727F" w:rsidRPr="001C4AB2" w:rsidRDefault="007B0C8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6.8</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690D6E6" w14:textId="77777777" w:rsidR="00B4727F" w:rsidRPr="001C4AB2" w:rsidRDefault="00774746" w:rsidP="001C4AB2">
            <w:pPr>
              <w:pStyle w:val="ConsPlusNormal"/>
              <w:rPr>
                <w:rFonts w:ascii="Times New Roman" w:hAnsi="Times New Roman" w:cs="Times New Roman"/>
                <w:szCs w:val="22"/>
              </w:rPr>
            </w:pPr>
            <w:r w:rsidRPr="001C4AB2">
              <w:rPr>
                <w:rFonts w:ascii="Times New Roman" w:hAnsi="Times New Roman" w:cs="Times New Roman"/>
                <w:sz w:val="24"/>
                <w:szCs w:val="24"/>
              </w:rPr>
              <w:t>Связь</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D90FF5B" w14:textId="77777777" w:rsidR="00B4727F" w:rsidRPr="001C4AB2" w:rsidRDefault="00B4727F"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антенны сотовой, радиорелейной и спутниковой связи;</w:t>
            </w:r>
          </w:p>
        </w:tc>
      </w:tr>
      <w:tr w:rsidR="00B4727F" w:rsidRPr="001C4AB2" w14:paraId="787D6541" w14:textId="77777777" w:rsidTr="007A0A86">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B95AF93" w14:textId="77777777" w:rsidR="00B4727F" w:rsidRPr="001C4AB2" w:rsidRDefault="00B4727F" w:rsidP="001C4AB2">
            <w:pPr>
              <w:pStyle w:val="a6"/>
              <w:keepNext/>
              <w:numPr>
                <w:ilvl w:val="0"/>
                <w:numId w:val="61"/>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Вспомогательные виды разрешенного использования</w:t>
            </w:r>
          </w:p>
        </w:tc>
      </w:tr>
      <w:tr w:rsidR="001C4AB2" w:rsidRPr="001C4AB2" w14:paraId="0FF0814D" w14:textId="77777777" w:rsidTr="007A0A86">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DA25A0F" w14:textId="54BE1BF2" w:rsidR="00B4727F" w:rsidRPr="001C4AB2" w:rsidRDefault="0068770A" w:rsidP="001C4AB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865DD92" w14:textId="7BF2C2A1" w:rsidR="00B4727F" w:rsidRPr="001C4AB2" w:rsidRDefault="0068770A" w:rsidP="001C4AB2">
            <w:pPr>
              <w:pStyle w:val="ConsPlusNormal"/>
              <w:rPr>
                <w:rFonts w:ascii="Times New Roman" w:hAnsi="Times New Roman" w:cs="Times New Roman"/>
                <w:szCs w:val="22"/>
              </w:rPr>
            </w:pPr>
            <w:r w:rsidRPr="0068770A">
              <w:rPr>
                <w:rFonts w:ascii="Times New Roman" w:hAnsi="Times New Roman" w:cs="Times New Roman"/>
                <w:sz w:val="24"/>
                <w:szCs w:val="24"/>
              </w:rPr>
              <w:t>Автомобильный транспорт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6F20813" w14:textId="77777777" w:rsidR="00B4727F" w:rsidRPr="001C4AB2" w:rsidRDefault="00B4727F"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депо, автопарки, объекты по техническому обслуживанию грузового и пассажирского транспорта;</w:t>
            </w:r>
          </w:p>
          <w:p w14:paraId="1E2C992C" w14:textId="77777777" w:rsidR="00B4727F" w:rsidRPr="001C4AB2" w:rsidRDefault="00B4727F"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станции технического обслуживания грузового и пассажирского автотранспорта;</w:t>
            </w:r>
          </w:p>
          <w:p w14:paraId="2FFCDF6A" w14:textId="77777777" w:rsidR="00B4727F" w:rsidRPr="001C4AB2" w:rsidRDefault="00B4727F"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автозаправочные станции;</w:t>
            </w:r>
          </w:p>
          <w:p w14:paraId="1313A25A" w14:textId="77777777" w:rsidR="00B4727F" w:rsidRPr="001C4AB2" w:rsidRDefault="00B4727F"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предприятия автосервиса (СТО, диспетчерские пункты, автомойки и др.).</w:t>
            </w:r>
          </w:p>
          <w:p w14:paraId="73481D0D" w14:textId="77777777" w:rsidR="00B4727F" w:rsidRPr="001C4AB2" w:rsidRDefault="00B4727F"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здания теплых стоянок и открытых площадок для хранения автотранспорта;</w:t>
            </w:r>
          </w:p>
          <w:p w14:paraId="090B4205" w14:textId="73CD6564" w:rsidR="00B4727F" w:rsidRPr="001C4AB2" w:rsidRDefault="00B4727F"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хранения автотранспорта граждан: встроенные, пристроенные, отдельно стоящие, здания гаражных боксов, здания крытых автостоянок подземных</w:t>
            </w:r>
            <w:r w:rsidR="001C4AB2" w:rsidRPr="001C4AB2">
              <w:rPr>
                <w:rFonts w:ascii="Times New Roman" w:hAnsi="Times New Roman" w:cs="Times New Roman"/>
                <w:sz w:val="24"/>
                <w:szCs w:val="24"/>
              </w:rPr>
              <w:t xml:space="preserve"> и наземных различной этажности</w:t>
            </w:r>
          </w:p>
        </w:tc>
      </w:tr>
    </w:tbl>
    <w:p w14:paraId="189D2564" w14:textId="77777777" w:rsidR="00391404" w:rsidRPr="001C4AB2" w:rsidRDefault="00391404" w:rsidP="00391404">
      <w:pPr>
        <w:pStyle w:val="a6"/>
        <w:spacing w:after="0" w:line="240" w:lineRule="auto"/>
        <w:ind w:left="709"/>
        <w:contextualSpacing w:val="0"/>
        <w:jc w:val="both"/>
        <w:rPr>
          <w:rFonts w:ascii="Times New Roman" w:hAnsi="Times New Roman" w:cs="Times New Roman"/>
          <w:sz w:val="24"/>
          <w:szCs w:val="24"/>
        </w:rPr>
      </w:pPr>
    </w:p>
    <w:p w14:paraId="5FB02C91" w14:textId="77777777" w:rsidR="003577D9" w:rsidRPr="001C4AB2" w:rsidRDefault="003577D9" w:rsidP="008F0650">
      <w:pPr>
        <w:pStyle w:val="a6"/>
        <w:numPr>
          <w:ilvl w:val="0"/>
          <w:numId w:val="60"/>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4AA9C35" w14:textId="77777777" w:rsidR="003577D9" w:rsidRPr="001C4AB2" w:rsidRDefault="003577D9" w:rsidP="00DA3A73">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10" w:name="_Toc109678147"/>
      <w:r w:rsidRPr="001C4AB2">
        <w:rPr>
          <w:rFonts w:ascii="Times New Roman" w:hAnsi="Times New Roman" w:cs="Times New Roman"/>
          <w:b/>
          <w:sz w:val="24"/>
          <w:szCs w:val="24"/>
        </w:rPr>
        <w:t xml:space="preserve">Зона </w:t>
      </w:r>
      <w:r w:rsidR="00475E1C" w:rsidRPr="001C4AB2">
        <w:rPr>
          <w:rFonts w:ascii="Times New Roman" w:hAnsi="Times New Roman" w:cs="Times New Roman"/>
          <w:b/>
          <w:sz w:val="24"/>
          <w:szCs w:val="24"/>
        </w:rPr>
        <w:t>сельскохозяйственн</w:t>
      </w:r>
      <w:r w:rsidR="00FE412F" w:rsidRPr="001C4AB2">
        <w:rPr>
          <w:rFonts w:ascii="Times New Roman" w:hAnsi="Times New Roman" w:cs="Times New Roman"/>
          <w:b/>
          <w:sz w:val="24"/>
          <w:szCs w:val="24"/>
        </w:rPr>
        <w:t>ых</w:t>
      </w:r>
      <w:r w:rsidR="00475E1C" w:rsidRPr="001C4AB2">
        <w:rPr>
          <w:rFonts w:ascii="Times New Roman" w:hAnsi="Times New Roman" w:cs="Times New Roman"/>
          <w:b/>
          <w:sz w:val="24"/>
          <w:szCs w:val="24"/>
        </w:rPr>
        <w:t xml:space="preserve"> </w:t>
      </w:r>
      <w:r w:rsidR="00FE412F" w:rsidRPr="001C4AB2">
        <w:rPr>
          <w:rFonts w:ascii="Times New Roman" w:hAnsi="Times New Roman" w:cs="Times New Roman"/>
          <w:b/>
          <w:sz w:val="24"/>
          <w:szCs w:val="24"/>
        </w:rPr>
        <w:t>угодий</w:t>
      </w:r>
      <w:r w:rsidRPr="001C4AB2">
        <w:rPr>
          <w:rFonts w:ascii="Times New Roman" w:hAnsi="Times New Roman" w:cs="Times New Roman"/>
          <w:b/>
          <w:sz w:val="24"/>
          <w:szCs w:val="24"/>
        </w:rPr>
        <w:t xml:space="preserve"> (</w:t>
      </w:r>
      <w:r w:rsidR="00475E1C" w:rsidRPr="001C4AB2">
        <w:rPr>
          <w:rFonts w:ascii="Times New Roman" w:hAnsi="Times New Roman" w:cs="Times New Roman"/>
          <w:b/>
          <w:sz w:val="24"/>
          <w:szCs w:val="24"/>
        </w:rPr>
        <w:t>С</w:t>
      </w:r>
      <w:r w:rsidR="00FE412F" w:rsidRPr="001C4AB2">
        <w:rPr>
          <w:rFonts w:ascii="Times New Roman" w:hAnsi="Times New Roman" w:cs="Times New Roman"/>
          <w:b/>
          <w:sz w:val="24"/>
          <w:szCs w:val="24"/>
        </w:rPr>
        <w:t>х</w:t>
      </w:r>
      <w:r w:rsidRPr="001C4AB2">
        <w:rPr>
          <w:rFonts w:ascii="Times New Roman" w:hAnsi="Times New Roman" w:cs="Times New Roman"/>
          <w:b/>
          <w:sz w:val="24"/>
          <w:szCs w:val="24"/>
        </w:rPr>
        <w:t>1)</w:t>
      </w:r>
      <w:bookmarkEnd w:id="110"/>
    </w:p>
    <w:p w14:paraId="20375574" w14:textId="77777777" w:rsidR="003577D9" w:rsidRPr="001C4AB2" w:rsidRDefault="003577D9" w:rsidP="008F0650">
      <w:pPr>
        <w:pStyle w:val="a6"/>
        <w:numPr>
          <w:ilvl w:val="0"/>
          <w:numId w:val="62"/>
        </w:numPr>
        <w:spacing w:after="120" w:line="240" w:lineRule="auto"/>
        <w:jc w:val="both"/>
        <w:rPr>
          <w:rFonts w:ascii="Times New Roman" w:hAnsi="Times New Roman" w:cs="Times New Roman"/>
          <w:sz w:val="24"/>
          <w:szCs w:val="24"/>
        </w:rPr>
      </w:pPr>
      <w:r w:rsidRPr="001C4AB2">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744"/>
        <w:gridCol w:w="2440"/>
        <w:gridCol w:w="6739"/>
      </w:tblGrid>
      <w:tr w:rsidR="003577D9" w:rsidRPr="001C4AB2" w14:paraId="7B225D19" w14:textId="77777777" w:rsidTr="0094373C">
        <w:tc>
          <w:tcPr>
            <w:tcW w:w="74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5D5FF76"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p w14:paraId="7DB60DCE"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п/п</w:t>
            </w:r>
          </w:p>
        </w:tc>
        <w:tc>
          <w:tcPr>
            <w:tcW w:w="24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C3CA407"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 w:history="1">
              <w:r w:rsidRPr="001C4AB2">
                <w:rPr>
                  <w:rFonts w:ascii="Times New Roman" w:hAnsi="Times New Roman" w:cs="Times New Roman"/>
                  <w:sz w:val="24"/>
                  <w:szCs w:val="24"/>
                </w:rPr>
                <w:t>классификатора</w:t>
              </w:r>
            </w:hyperlink>
            <w:r w:rsidRPr="001C4AB2">
              <w:rPr>
                <w:rFonts w:ascii="Times New Roman" w:hAnsi="Times New Roman" w:cs="Times New Roman"/>
                <w:sz w:val="24"/>
                <w:szCs w:val="24"/>
              </w:rPr>
              <w:t>)</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14:paraId="4D6D74B0" w14:textId="77777777" w:rsidR="003577D9" w:rsidRPr="001C4AB2" w:rsidRDefault="003577D9"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3577D9" w:rsidRPr="001C4AB2" w14:paraId="5D0B602D" w14:textId="77777777" w:rsidTr="0094373C">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05A8E20" w14:textId="77777777" w:rsidR="003577D9" w:rsidRPr="001C4AB2" w:rsidRDefault="003577D9" w:rsidP="001C4AB2">
            <w:pPr>
              <w:pStyle w:val="a6"/>
              <w:keepNext/>
              <w:numPr>
                <w:ilvl w:val="0"/>
                <w:numId w:val="63"/>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Основные виды разрешенного использования</w:t>
            </w:r>
          </w:p>
        </w:tc>
      </w:tr>
      <w:tr w:rsidR="00B4727F" w:rsidRPr="001C4AB2" w14:paraId="20F546F0" w14:textId="77777777" w:rsidTr="0094373C">
        <w:tc>
          <w:tcPr>
            <w:tcW w:w="74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875969C" w14:textId="77777777" w:rsidR="00B4727F" w:rsidRPr="001C4AB2" w:rsidRDefault="007B0C8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1.2</w:t>
            </w:r>
          </w:p>
        </w:tc>
        <w:tc>
          <w:tcPr>
            <w:tcW w:w="24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21FA69A" w14:textId="77777777" w:rsidR="00B4727F" w:rsidRPr="001C4AB2" w:rsidRDefault="00B4727F"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Выращивание зерновых и иных се</w:t>
            </w:r>
            <w:r w:rsidR="00774746" w:rsidRPr="001C4AB2">
              <w:rPr>
                <w:rFonts w:ascii="Times New Roman" w:hAnsi="Times New Roman" w:cs="Times New Roman"/>
                <w:sz w:val="24"/>
                <w:szCs w:val="24"/>
              </w:rPr>
              <w:t>льскохозяйственных культур</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3474A2C" w14:textId="77777777" w:rsidR="006D4861" w:rsidRPr="001C4AB2" w:rsidRDefault="0094373C"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eastAsia="Times New Roman" w:hAnsi="Times New Roman" w:cs="Times New Roman"/>
                <w:sz w:val="24"/>
                <w:lang w:eastAsia="ru-RU"/>
              </w:rPr>
              <w:t xml:space="preserve">объекты для </w:t>
            </w:r>
            <w:r w:rsidR="00FF575C" w:rsidRPr="001C4AB2">
              <w:rPr>
                <w:rFonts w:ascii="Times New Roman" w:eastAsia="Times New Roman" w:hAnsi="Times New Roman" w:cs="Times New Roman"/>
                <w:sz w:val="24"/>
                <w:lang w:eastAsia="ru-RU"/>
              </w:rPr>
              <w:t>о</w:t>
            </w:r>
            <w:r w:rsidR="006D4861" w:rsidRPr="001C4AB2">
              <w:rPr>
                <w:rFonts w:ascii="Times New Roman" w:eastAsia="Times New Roman" w:hAnsi="Times New Roman" w:cs="Times New Roman"/>
                <w:sz w:val="24"/>
                <w:lang w:eastAsia="ru-RU"/>
              </w:rPr>
              <w:t>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B4727F" w:rsidRPr="001C4AB2" w14:paraId="6004F953" w14:textId="77777777" w:rsidTr="0094373C">
        <w:tc>
          <w:tcPr>
            <w:tcW w:w="74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CAF2D91" w14:textId="77777777" w:rsidR="00B4727F" w:rsidRPr="001C4AB2" w:rsidRDefault="007B0C8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lastRenderedPageBreak/>
              <w:t>1.3</w:t>
            </w:r>
          </w:p>
        </w:tc>
        <w:tc>
          <w:tcPr>
            <w:tcW w:w="24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773FF58" w14:textId="77777777" w:rsidR="00B4727F" w:rsidRPr="001C4AB2" w:rsidRDefault="00774746"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Овощеводство</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817D3EB" w14:textId="77777777" w:rsidR="00B4727F" w:rsidRPr="001C4AB2" w:rsidRDefault="00B4727F"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сельскохозяйственного назначения в составе крестьянско-фермерских хозяйств, в том числе для, выращивания овощей, ведения тепличного хозяйства с целью реализации продуктов сельского хозяйства;</w:t>
            </w:r>
          </w:p>
          <w:p w14:paraId="7529CF5C" w14:textId="77777777" w:rsidR="00B4727F" w:rsidRPr="001C4AB2" w:rsidRDefault="00B4727F"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производственные предприятия сельского хозяйства;</w:t>
            </w:r>
          </w:p>
        </w:tc>
      </w:tr>
      <w:tr w:rsidR="00287989" w:rsidRPr="001C4AB2" w14:paraId="0E4A33FD" w14:textId="77777777" w:rsidTr="00300E42">
        <w:tc>
          <w:tcPr>
            <w:tcW w:w="74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D483170" w14:textId="77777777" w:rsidR="00287989" w:rsidRPr="001C4AB2" w:rsidRDefault="00287989" w:rsidP="00300E4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1.7</w:t>
            </w:r>
          </w:p>
        </w:tc>
        <w:tc>
          <w:tcPr>
            <w:tcW w:w="24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59D5CF2" w14:textId="77777777" w:rsidR="00287989" w:rsidRPr="001C4AB2" w:rsidRDefault="00287989" w:rsidP="00300E42">
            <w:pPr>
              <w:pStyle w:val="ConsPlusNormal"/>
              <w:rPr>
                <w:rFonts w:ascii="Times New Roman" w:hAnsi="Times New Roman" w:cs="Times New Roman"/>
                <w:sz w:val="24"/>
                <w:szCs w:val="24"/>
              </w:rPr>
            </w:pPr>
            <w:r w:rsidRPr="001C4AB2">
              <w:rPr>
                <w:rFonts w:ascii="Times New Roman" w:hAnsi="Times New Roman" w:cs="Times New Roman"/>
                <w:sz w:val="24"/>
                <w:szCs w:val="24"/>
              </w:rPr>
              <w:t>Животноводство</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1037FC9" w14:textId="77777777" w:rsidR="00287989" w:rsidRPr="001C4AB2" w:rsidRDefault="00287989" w:rsidP="00300E42">
            <w:pPr>
              <w:spacing w:after="0" w:line="240" w:lineRule="auto"/>
              <w:rPr>
                <w:rFonts w:ascii="Times New Roman" w:hAnsi="Times New Roman" w:cs="Times New Roman"/>
                <w:strike/>
                <w:sz w:val="24"/>
                <w:szCs w:val="24"/>
              </w:rPr>
            </w:pPr>
            <w:r w:rsidRPr="001C4AB2">
              <w:rPr>
                <w:rFonts w:ascii="Times New Roman" w:hAnsi="Times New Roman" w:cs="Times New Roman"/>
                <w:strike/>
                <w:sz w:val="24"/>
                <w:szCs w:val="24"/>
              </w:rPr>
              <w:t>-</w:t>
            </w:r>
          </w:p>
        </w:tc>
      </w:tr>
      <w:tr w:rsidR="00B4727F" w:rsidRPr="001C4AB2" w14:paraId="554CAC9D" w14:textId="77777777" w:rsidTr="0094373C">
        <w:tc>
          <w:tcPr>
            <w:tcW w:w="74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9DDDD90" w14:textId="77777777" w:rsidR="00B4727F" w:rsidRPr="001C4AB2" w:rsidRDefault="007B0C8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1.16</w:t>
            </w:r>
          </w:p>
        </w:tc>
        <w:tc>
          <w:tcPr>
            <w:tcW w:w="24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F89B32F" w14:textId="77777777" w:rsidR="00B4727F" w:rsidRPr="001C4AB2" w:rsidRDefault="00B4727F"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Ведение личного подсобного хозя</w:t>
            </w:r>
            <w:r w:rsidR="00774746" w:rsidRPr="001C4AB2">
              <w:rPr>
                <w:rFonts w:ascii="Times New Roman" w:hAnsi="Times New Roman" w:cs="Times New Roman"/>
                <w:sz w:val="24"/>
                <w:szCs w:val="24"/>
              </w:rPr>
              <w:t>йства на полевых участках</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0ABCBB2" w14:textId="77777777" w:rsidR="00FF575C" w:rsidRPr="001C4AB2" w:rsidRDefault="0094373C"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 xml:space="preserve">объекты </w:t>
            </w:r>
            <w:r w:rsidR="00FF575C" w:rsidRPr="001C4AB2">
              <w:rPr>
                <w:rFonts w:ascii="Times New Roman" w:hAnsi="Times New Roman" w:cs="Times New Roman"/>
                <w:sz w:val="24"/>
                <w:szCs w:val="24"/>
              </w:rPr>
              <w:t>личн</w:t>
            </w:r>
            <w:r w:rsidRPr="001C4AB2">
              <w:rPr>
                <w:rFonts w:ascii="Times New Roman" w:hAnsi="Times New Roman" w:cs="Times New Roman"/>
                <w:sz w:val="24"/>
                <w:szCs w:val="24"/>
              </w:rPr>
              <w:t>ого</w:t>
            </w:r>
            <w:r w:rsidR="00FF575C" w:rsidRPr="001C4AB2">
              <w:rPr>
                <w:rFonts w:ascii="Times New Roman" w:hAnsi="Times New Roman" w:cs="Times New Roman"/>
                <w:sz w:val="24"/>
                <w:szCs w:val="24"/>
              </w:rPr>
              <w:t xml:space="preserve"> подсобн</w:t>
            </w:r>
            <w:r w:rsidRPr="001C4AB2">
              <w:rPr>
                <w:rFonts w:ascii="Times New Roman" w:hAnsi="Times New Roman" w:cs="Times New Roman"/>
                <w:sz w:val="24"/>
                <w:szCs w:val="24"/>
              </w:rPr>
              <w:t>ого</w:t>
            </w:r>
            <w:r w:rsidR="00FF575C" w:rsidRPr="001C4AB2">
              <w:rPr>
                <w:rFonts w:ascii="Times New Roman" w:hAnsi="Times New Roman" w:cs="Times New Roman"/>
                <w:sz w:val="24"/>
                <w:szCs w:val="24"/>
              </w:rPr>
              <w:t xml:space="preserve"> хозяйства;</w:t>
            </w:r>
          </w:p>
          <w:p w14:paraId="49B2394A" w14:textId="77777777" w:rsidR="00B4727F" w:rsidRPr="001C4AB2" w:rsidRDefault="00FF575C"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eastAsia="Times New Roman" w:hAnsi="Times New Roman" w:cs="Times New Roman"/>
                <w:sz w:val="24"/>
                <w:lang w:eastAsia="ru-RU"/>
              </w:rPr>
              <w:t>п</w:t>
            </w:r>
            <w:r w:rsidR="00FD2A12" w:rsidRPr="001C4AB2">
              <w:rPr>
                <w:rFonts w:ascii="Times New Roman" w:eastAsia="Times New Roman" w:hAnsi="Times New Roman" w:cs="Times New Roman"/>
                <w:sz w:val="24"/>
                <w:lang w:eastAsia="ru-RU"/>
              </w:rPr>
              <w:t>роизводство сельскохозяйственной продукции без права возведения объектов капитального строительства</w:t>
            </w:r>
          </w:p>
        </w:tc>
      </w:tr>
      <w:tr w:rsidR="001C4AB2" w:rsidRPr="001C4AB2" w14:paraId="4FB653E6" w14:textId="77777777" w:rsidTr="0094373C">
        <w:tc>
          <w:tcPr>
            <w:tcW w:w="74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EC9B28F" w14:textId="77777777" w:rsidR="00B4727F" w:rsidRPr="001C4AB2" w:rsidRDefault="007B0C8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13.1</w:t>
            </w:r>
          </w:p>
        </w:tc>
        <w:tc>
          <w:tcPr>
            <w:tcW w:w="24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AD3E5BA" w14:textId="77777777" w:rsidR="00B4727F" w:rsidRPr="001C4AB2" w:rsidRDefault="00774746"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Ведение огородничества</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D2CEE14" w14:textId="35E5B384" w:rsidR="00B4727F" w:rsidRPr="001C4AB2" w:rsidRDefault="001C4AB2" w:rsidP="001C4AB2">
            <w:pPr>
              <w:spacing w:after="0" w:line="240" w:lineRule="auto"/>
              <w:rPr>
                <w:rFonts w:ascii="Times New Roman" w:hAnsi="Times New Roman" w:cs="Times New Roman"/>
                <w:strike/>
                <w:sz w:val="24"/>
                <w:szCs w:val="24"/>
              </w:rPr>
            </w:pPr>
            <w:r w:rsidRPr="001C4AB2">
              <w:rPr>
                <w:rFonts w:ascii="Times New Roman" w:hAnsi="Times New Roman" w:cs="Times New Roman"/>
                <w:strike/>
                <w:sz w:val="24"/>
                <w:szCs w:val="24"/>
              </w:rPr>
              <w:t>-</w:t>
            </w:r>
          </w:p>
        </w:tc>
      </w:tr>
      <w:tr w:rsidR="00B4727F" w:rsidRPr="001C4AB2" w14:paraId="221F1114" w14:textId="77777777" w:rsidTr="0094373C">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0BD8835" w14:textId="77777777" w:rsidR="00B4727F" w:rsidRPr="001C4AB2" w:rsidRDefault="00B4727F" w:rsidP="001C4AB2">
            <w:pPr>
              <w:pStyle w:val="a6"/>
              <w:keepNext/>
              <w:numPr>
                <w:ilvl w:val="0"/>
                <w:numId w:val="63"/>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Условно разрешенные виды использования</w:t>
            </w:r>
            <w:r w:rsidR="00CF18B1" w:rsidRPr="001C4AB2">
              <w:rPr>
                <w:rFonts w:ascii="Times New Roman" w:hAnsi="Times New Roman" w:cs="Times New Roman"/>
                <w:sz w:val="24"/>
                <w:szCs w:val="24"/>
              </w:rPr>
              <w:t xml:space="preserve"> не установлены</w:t>
            </w:r>
          </w:p>
        </w:tc>
      </w:tr>
      <w:tr w:rsidR="0094373C" w:rsidRPr="001C4AB2" w14:paraId="771DBBC4" w14:textId="77777777" w:rsidTr="00DA3A73">
        <w:tc>
          <w:tcPr>
            <w:tcW w:w="74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CDEEC1B" w14:textId="77777777" w:rsidR="0094373C" w:rsidRPr="001C4AB2" w:rsidRDefault="0094373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tc>
        <w:tc>
          <w:tcPr>
            <w:tcW w:w="24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F14985C" w14:textId="77777777" w:rsidR="0094373C" w:rsidRPr="001C4AB2" w:rsidRDefault="0094373C"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425BF03" w14:textId="77777777" w:rsidR="0094373C" w:rsidRPr="001C4AB2" w:rsidRDefault="0094373C" w:rsidP="001C4AB2">
            <w:pPr>
              <w:pStyle w:val="a6"/>
              <w:numPr>
                <w:ilvl w:val="0"/>
                <w:numId w:val="4"/>
              </w:numPr>
              <w:spacing w:after="0" w:line="240" w:lineRule="auto"/>
              <w:ind w:firstLine="23"/>
              <w:contextualSpacing w:val="0"/>
              <w:rPr>
                <w:rFonts w:ascii="Times New Roman" w:hAnsi="Times New Roman" w:cs="Times New Roman"/>
                <w:sz w:val="24"/>
                <w:szCs w:val="24"/>
              </w:rPr>
            </w:pPr>
          </w:p>
        </w:tc>
      </w:tr>
      <w:tr w:rsidR="00B4727F" w:rsidRPr="001C4AB2" w14:paraId="3F0DBF77" w14:textId="77777777" w:rsidTr="0094373C">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AB93AB3" w14:textId="77777777" w:rsidR="00B4727F" w:rsidRPr="001C4AB2" w:rsidRDefault="00B4727F" w:rsidP="001C4AB2">
            <w:pPr>
              <w:pStyle w:val="a6"/>
              <w:keepNext/>
              <w:numPr>
                <w:ilvl w:val="0"/>
                <w:numId w:val="63"/>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Вспомогательные виды разрешенного использования</w:t>
            </w:r>
          </w:p>
        </w:tc>
      </w:tr>
      <w:tr w:rsidR="00B4727F" w:rsidRPr="001C4AB2" w14:paraId="721F2EE4" w14:textId="77777777" w:rsidTr="0094373C">
        <w:tc>
          <w:tcPr>
            <w:tcW w:w="74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D771B4A" w14:textId="77777777" w:rsidR="00B4727F" w:rsidRPr="001C4AB2" w:rsidRDefault="007B0C8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1.15</w:t>
            </w:r>
          </w:p>
        </w:tc>
        <w:tc>
          <w:tcPr>
            <w:tcW w:w="244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D5E9E4E" w14:textId="77777777" w:rsidR="00B4727F" w:rsidRPr="001C4AB2" w:rsidRDefault="00B4727F"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Хранение и переработка сельс</w:t>
            </w:r>
            <w:r w:rsidR="00774746" w:rsidRPr="001C4AB2">
              <w:rPr>
                <w:rFonts w:ascii="Times New Roman" w:hAnsi="Times New Roman" w:cs="Times New Roman"/>
                <w:sz w:val="24"/>
                <w:szCs w:val="24"/>
              </w:rPr>
              <w:t>кохозяйственной продукции</w:t>
            </w:r>
          </w:p>
        </w:tc>
        <w:tc>
          <w:tcPr>
            <w:tcW w:w="673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1EBE78F" w14:textId="77777777" w:rsidR="00B4727F" w:rsidRPr="001C4AB2" w:rsidRDefault="00CF18B1"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цеха по переработке продукции.</w:t>
            </w:r>
          </w:p>
        </w:tc>
      </w:tr>
    </w:tbl>
    <w:p w14:paraId="3156C7C8" w14:textId="77777777" w:rsidR="00391404" w:rsidRPr="001C4AB2" w:rsidRDefault="00391404" w:rsidP="00391404">
      <w:pPr>
        <w:pStyle w:val="a6"/>
        <w:spacing w:after="0" w:line="240" w:lineRule="auto"/>
        <w:ind w:left="709"/>
        <w:contextualSpacing w:val="0"/>
        <w:jc w:val="both"/>
        <w:rPr>
          <w:rFonts w:ascii="Times New Roman" w:hAnsi="Times New Roman" w:cs="Times New Roman"/>
          <w:sz w:val="24"/>
          <w:szCs w:val="24"/>
        </w:rPr>
      </w:pPr>
    </w:p>
    <w:p w14:paraId="693B0D4F" w14:textId="77777777" w:rsidR="003577D9" w:rsidRPr="001C4AB2" w:rsidRDefault="003577D9" w:rsidP="008F0650">
      <w:pPr>
        <w:pStyle w:val="a6"/>
        <w:numPr>
          <w:ilvl w:val="0"/>
          <w:numId w:val="62"/>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97A7EBF" w14:textId="77777777" w:rsidR="00F73156" w:rsidRPr="001C4AB2" w:rsidRDefault="00FE412F" w:rsidP="00DA3A73">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11" w:name="_Toc109678148"/>
      <w:r w:rsidRPr="001C4AB2">
        <w:rPr>
          <w:rFonts w:ascii="Times New Roman" w:hAnsi="Times New Roman" w:cs="Times New Roman"/>
          <w:b/>
          <w:sz w:val="24"/>
          <w:szCs w:val="24"/>
        </w:rPr>
        <w:t xml:space="preserve">Зона, занятая объектами </w:t>
      </w:r>
      <w:r w:rsidR="00F73156" w:rsidRPr="001C4AB2">
        <w:rPr>
          <w:rFonts w:ascii="Times New Roman" w:hAnsi="Times New Roman" w:cs="Times New Roman"/>
          <w:b/>
          <w:sz w:val="24"/>
          <w:szCs w:val="24"/>
        </w:rPr>
        <w:t>сель</w:t>
      </w:r>
      <w:r w:rsidRPr="001C4AB2">
        <w:rPr>
          <w:rFonts w:ascii="Times New Roman" w:hAnsi="Times New Roman" w:cs="Times New Roman"/>
          <w:b/>
          <w:sz w:val="24"/>
          <w:szCs w:val="24"/>
        </w:rPr>
        <w:t>скохозяйственного назначения (Сх</w:t>
      </w:r>
      <w:r w:rsidR="00F73156" w:rsidRPr="001C4AB2">
        <w:rPr>
          <w:rFonts w:ascii="Times New Roman" w:hAnsi="Times New Roman" w:cs="Times New Roman"/>
          <w:b/>
          <w:sz w:val="24"/>
          <w:szCs w:val="24"/>
        </w:rPr>
        <w:t>2)</w:t>
      </w:r>
      <w:bookmarkEnd w:id="111"/>
    </w:p>
    <w:p w14:paraId="0B5D2035" w14:textId="77777777" w:rsidR="00F73156" w:rsidRPr="001C4AB2" w:rsidRDefault="00F73156" w:rsidP="008F0650">
      <w:pPr>
        <w:pStyle w:val="a6"/>
        <w:numPr>
          <w:ilvl w:val="0"/>
          <w:numId w:val="64"/>
        </w:numPr>
        <w:spacing w:after="120" w:line="240" w:lineRule="auto"/>
        <w:jc w:val="both"/>
        <w:rPr>
          <w:rFonts w:ascii="Times New Roman" w:hAnsi="Times New Roman" w:cs="Times New Roman"/>
          <w:sz w:val="24"/>
          <w:szCs w:val="24"/>
        </w:rPr>
      </w:pPr>
      <w:r w:rsidRPr="001C4AB2">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707"/>
        <w:gridCol w:w="2317"/>
        <w:gridCol w:w="6899"/>
      </w:tblGrid>
      <w:tr w:rsidR="00F73156" w:rsidRPr="001C4AB2" w14:paraId="7B29E26E" w14:textId="77777777" w:rsidTr="0094373C">
        <w:tc>
          <w:tcPr>
            <w:tcW w:w="70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EA95B49" w14:textId="77777777" w:rsidR="00F73156" w:rsidRPr="001C4AB2" w:rsidRDefault="00F7315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p w14:paraId="121FC4AE" w14:textId="77777777" w:rsidR="00F73156" w:rsidRPr="001C4AB2" w:rsidRDefault="00F7315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п/п</w:t>
            </w:r>
          </w:p>
        </w:tc>
        <w:tc>
          <w:tcPr>
            <w:tcW w:w="231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7C913C9" w14:textId="77777777" w:rsidR="00F73156" w:rsidRPr="001C4AB2" w:rsidRDefault="00F7315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2" w:history="1">
              <w:r w:rsidRPr="001C4AB2">
                <w:rPr>
                  <w:rFonts w:ascii="Times New Roman" w:hAnsi="Times New Roman" w:cs="Times New Roman"/>
                  <w:sz w:val="24"/>
                  <w:szCs w:val="24"/>
                </w:rPr>
                <w:t>классификатора</w:t>
              </w:r>
            </w:hyperlink>
            <w:r w:rsidRPr="001C4AB2">
              <w:rPr>
                <w:rFonts w:ascii="Times New Roman" w:hAnsi="Times New Roman" w:cs="Times New Roman"/>
                <w:sz w:val="24"/>
                <w:szCs w:val="24"/>
              </w:rPr>
              <w:t>)</w:t>
            </w:r>
          </w:p>
        </w:tc>
        <w:tc>
          <w:tcPr>
            <w:tcW w:w="689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14:paraId="2808F849" w14:textId="77777777" w:rsidR="00F73156" w:rsidRPr="001C4AB2" w:rsidRDefault="00F7315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F73156" w:rsidRPr="001C4AB2" w14:paraId="12BF9D14" w14:textId="77777777" w:rsidTr="0094373C">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0E094F8" w14:textId="77777777" w:rsidR="00F73156" w:rsidRPr="001C4AB2" w:rsidRDefault="00F73156" w:rsidP="001C4AB2">
            <w:pPr>
              <w:pStyle w:val="a6"/>
              <w:keepNext/>
              <w:numPr>
                <w:ilvl w:val="0"/>
                <w:numId w:val="65"/>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Основные виды разрешенного использования</w:t>
            </w:r>
          </w:p>
        </w:tc>
      </w:tr>
      <w:tr w:rsidR="0094373C" w:rsidRPr="001C4AB2" w14:paraId="5EB012C8" w14:textId="77777777" w:rsidTr="0094373C">
        <w:tc>
          <w:tcPr>
            <w:tcW w:w="70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BF9B778" w14:textId="77777777" w:rsidR="0094373C" w:rsidRPr="001C4AB2" w:rsidRDefault="0094373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1.3</w:t>
            </w:r>
          </w:p>
        </w:tc>
        <w:tc>
          <w:tcPr>
            <w:tcW w:w="231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6006112" w14:textId="77777777" w:rsidR="0094373C" w:rsidRPr="001C4AB2" w:rsidRDefault="0094373C"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Овощеводство</w:t>
            </w:r>
          </w:p>
        </w:tc>
        <w:tc>
          <w:tcPr>
            <w:tcW w:w="689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798A74A" w14:textId="77777777" w:rsidR="0094373C" w:rsidRPr="001C4AB2" w:rsidRDefault="0094373C"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объекты сельскохозяйственного назначения в составе крестьянско-фермерских хозяйств, в том числе для, выращивания овощей, ведения тепличного хозяйства с целью реализации продуктов сельского хозяйства;</w:t>
            </w:r>
          </w:p>
          <w:p w14:paraId="26567AC1" w14:textId="77777777" w:rsidR="0094373C" w:rsidRPr="001C4AB2" w:rsidRDefault="0094373C"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производственные предприятия сельского хозяйства;</w:t>
            </w:r>
          </w:p>
        </w:tc>
      </w:tr>
      <w:tr w:rsidR="0094373C" w:rsidRPr="001C4AB2" w14:paraId="56E0FC70" w14:textId="77777777" w:rsidTr="0094373C">
        <w:tc>
          <w:tcPr>
            <w:tcW w:w="70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3CD663D" w14:textId="77777777" w:rsidR="0094373C" w:rsidRPr="001C4AB2" w:rsidRDefault="0094373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1.5</w:t>
            </w:r>
          </w:p>
        </w:tc>
        <w:tc>
          <w:tcPr>
            <w:tcW w:w="231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9D7F500" w14:textId="77777777" w:rsidR="0094373C" w:rsidRPr="001C4AB2" w:rsidRDefault="0094373C"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Садоводство</w:t>
            </w:r>
          </w:p>
        </w:tc>
        <w:tc>
          <w:tcPr>
            <w:tcW w:w="689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CDEB561" w14:textId="4D0A47C7" w:rsidR="0094373C" w:rsidRPr="001C4AB2" w:rsidRDefault="001C4AB2" w:rsidP="001C4AB2">
            <w:pPr>
              <w:pStyle w:val="a6"/>
              <w:spacing w:after="0" w:line="240" w:lineRule="auto"/>
              <w:ind w:left="23"/>
              <w:contextualSpacing w:val="0"/>
              <w:rPr>
                <w:rFonts w:ascii="Times New Roman" w:hAnsi="Times New Roman" w:cs="Times New Roman"/>
                <w:strike/>
                <w:sz w:val="24"/>
                <w:szCs w:val="24"/>
              </w:rPr>
            </w:pPr>
            <w:r w:rsidRPr="001C4AB2">
              <w:rPr>
                <w:rFonts w:ascii="Times New Roman" w:hAnsi="Times New Roman" w:cs="Times New Roman"/>
                <w:strike/>
                <w:sz w:val="24"/>
                <w:szCs w:val="24"/>
              </w:rPr>
              <w:t>-</w:t>
            </w:r>
          </w:p>
        </w:tc>
      </w:tr>
      <w:tr w:rsidR="00026B46" w:rsidRPr="001C4AB2" w14:paraId="6DA2BC7D" w14:textId="77777777" w:rsidTr="0094373C">
        <w:tc>
          <w:tcPr>
            <w:tcW w:w="70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041495B" w14:textId="77777777" w:rsidR="00026B46" w:rsidRPr="001C4AB2" w:rsidRDefault="0063336E"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1.7</w:t>
            </w:r>
          </w:p>
        </w:tc>
        <w:tc>
          <w:tcPr>
            <w:tcW w:w="231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3A7D46B" w14:textId="77777777" w:rsidR="00026B46" w:rsidRPr="001C4AB2" w:rsidRDefault="00774746"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Животноводство</w:t>
            </w:r>
          </w:p>
        </w:tc>
        <w:tc>
          <w:tcPr>
            <w:tcW w:w="689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88CD4BA" w14:textId="77777777" w:rsidR="00FD195F" w:rsidRPr="001C4AB2" w:rsidRDefault="00FD195F"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животноводческие фермы;</w:t>
            </w:r>
          </w:p>
          <w:p w14:paraId="5DC9C4D3" w14:textId="77777777" w:rsidR="00026B46" w:rsidRPr="001C4AB2" w:rsidRDefault="00FD195F"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мясоконсервные комбинаты и фабрики</w:t>
            </w:r>
          </w:p>
          <w:p w14:paraId="2090CA04" w14:textId="77777777" w:rsidR="00270F41" w:rsidRPr="001C4AB2" w:rsidRDefault="00270F41" w:rsidP="001C4AB2">
            <w:pPr>
              <w:pStyle w:val="a6"/>
              <w:numPr>
                <w:ilvl w:val="0"/>
                <w:numId w:val="4"/>
              </w:numPr>
              <w:spacing w:after="0" w:line="240" w:lineRule="auto"/>
              <w:ind w:firstLine="30"/>
              <w:contextualSpacing w:val="0"/>
              <w:rPr>
                <w:rFonts w:ascii="Times New Roman" w:hAnsi="Times New Roman" w:cs="Times New Roman"/>
                <w:sz w:val="24"/>
                <w:szCs w:val="24"/>
              </w:rPr>
            </w:pPr>
            <w:r w:rsidRPr="001C4AB2">
              <w:rPr>
                <w:rFonts w:ascii="Times New Roman" w:hAnsi="Times New Roman" w:cs="Times New Roman"/>
                <w:sz w:val="24"/>
                <w:szCs w:val="24"/>
              </w:rPr>
              <w:t>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026B46" w:rsidRPr="001C4AB2" w14:paraId="5CCC4D9C" w14:textId="77777777" w:rsidTr="0094373C">
        <w:tc>
          <w:tcPr>
            <w:tcW w:w="70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725FABA" w14:textId="77777777" w:rsidR="00026B46" w:rsidRPr="001C4AB2" w:rsidRDefault="0063336E"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lastRenderedPageBreak/>
              <w:t>1.13</w:t>
            </w:r>
          </w:p>
        </w:tc>
        <w:tc>
          <w:tcPr>
            <w:tcW w:w="231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7107A07" w14:textId="77777777" w:rsidR="00026B46" w:rsidRPr="001C4AB2" w:rsidRDefault="00774746"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Рыбоводство</w:t>
            </w:r>
          </w:p>
        </w:tc>
        <w:tc>
          <w:tcPr>
            <w:tcW w:w="689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E262AD2" w14:textId="77777777" w:rsidR="00270F41" w:rsidRPr="001C4AB2" w:rsidRDefault="00FF575C" w:rsidP="001C4AB2">
            <w:pPr>
              <w:pStyle w:val="a6"/>
              <w:numPr>
                <w:ilvl w:val="0"/>
                <w:numId w:val="4"/>
              </w:numPr>
              <w:spacing w:after="0" w:line="240" w:lineRule="auto"/>
              <w:ind w:firstLine="30"/>
              <w:contextualSpacing w:val="0"/>
              <w:rPr>
                <w:rFonts w:ascii="Times New Roman" w:hAnsi="Times New Roman" w:cs="Times New Roman"/>
                <w:sz w:val="24"/>
                <w:szCs w:val="24"/>
              </w:rPr>
            </w:pPr>
            <w:r w:rsidRPr="001C4AB2">
              <w:rPr>
                <w:rFonts w:ascii="Times New Roman" w:hAnsi="Times New Roman" w:cs="Times New Roman"/>
                <w:sz w:val="24"/>
                <w:szCs w:val="24"/>
              </w:rPr>
              <w:t>о</w:t>
            </w:r>
            <w:r w:rsidR="00270F41" w:rsidRPr="001C4AB2">
              <w:rPr>
                <w:rFonts w:ascii="Times New Roman" w:hAnsi="Times New Roman" w:cs="Times New Roman"/>
                <w:sz w:val="24"/>
                <w:szCs w:val="24"/>
              </w:rPr>
              <w:t>существление хозяйственной деятельности, связанной с разведением и (или) содержанием, выращиванием объектов рыбоводства (аквакультуры);</w:t>
            </w:r>
          </w:p>
          <w:p w14:paraId="594590AE" w14:textId="77777777" w:rsidR="00026B46" w:rsidRPr="001C4AB2" w:rsidRDefault="00270F41" w:rsidP="001C4AB2">
            <w:pPr>
              <w:pStyle w:val="a6"/>
              <w:numPr>
                <w:ilvl w:val="0"/>
                <w:numId w:val="4"/>
              </w:numPr>
              <w:spacing w:after="0" w:line="240" w:lineRule="auto"/>
              <w:ind w:firstLine="30"/>
              <w:contextualSpacing w:val="0"/>
              <w:rPr>
                <w:rFonts w:ascii="Times New Roman" w:hAnsi="Times New Roman" w:cs="Times New Roman"/>
                <w:sz w:val="24"/>
                <w:szCs w:val="24"/>
              </w:rPr>
            </w:pPr>
            <w:r w:rsidRPr="001C4AB2">
              <w:rPr>
                <w:rFonts w:ascii="Times New Roman" w:hAnsi="Times New Roman" w:cs="Times New Roman"/>
                <w:sz w:val="24"/>
                <w:szCs w:val="24"/>
              </w:rPr>
              <w:t>размещение зданий, сооружений, оборудования, необходимых для осуществления рыбоводства (аквакультуры)</w:t>
            </w:r>
          </w:p>
        </w:tc>
      </w:tr>
      <w:tr w:rsidR="0065000D" w:rsidRPr="001C4AB2" w14:paraId="289C4DF0" w14:textId="77777777" w:rsidTr="0094373C">
        <w:tc>
          <w:tcPr>
            <w:tcW w:w="70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4CA30D1" w14:textId="77777777" w:rsidR="0065000D" w:rsidRPr="001C4AB2" w:rsidRDefault="0065000D"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12.0</w:t>
            </w:r>
          </w:p>
        </w:tc>
        <w:tc>
          <w:tcPr>
            <w:tcW w:w="231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BBF7EEA" w14:textId="77777777" w:rsidR="0065000D" w:rsidRPr="001C4AB2" w:rsidRDefault="0065000D"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Земельные участки (территории) общего пользования</w:t>
            </w:r>
          </w:p>
        </w:tc>
        <w:tc>
          <w:tcPr>
            <w:tcW w:w="689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C74D1A9" w14:textId="0DF6315E" w:rsidR="0065000D" w:rsidRPr="001C4AB2" w:rsidRDefault="001C4AB2" w:rsidP="001C4AB2">
            <w:pPr>
              <w:pStyle w:val="a6"/>
              <w:spacing w:after="0" w:line="240" w:lineRule="auto"/>
              <w:ind w:left="23"/>
              <w:contextualSpacing w:val="0"/>
              <w:rPr>
                <w:rFonts w:ascii="Times New Roman" w:hAnsi="Times New Roman" w:cs="Times New Roman"/>
                <w:strike/>
                <w:sz w:val="24"/>
                <w:szCs w:val="24"/>
              </w:rPr>
            </w:pPr>
            <w:r w:rsidRPr="001C4AB2">
              <w:rPr>
                <w:rFonts w:ascii="Times New Roman" w:hAnsi="Times New Roman" w:cs="Times New Roman"/>
                <w:strike/>
                <w:sz w:val="24"/>
                <w:szCs w:val="24"/>
              </w:rPr>
              <w:t>-</w:t>
            </w:r>
          </w:p>
        </w:tc>
      </w:tr>
      <w:tr w:rsidR="0065000D" w:rsidRPr="001C4AB2" w14:paraId="7053BA69" w14:textId="77777777" w:rsidTr="0094373C">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F66A850" w14:textId="77777777" w:rsidR="0065000D" w:rsidRPr="001C4AB2" w:rsidRDefault="0065000D" w:rsidP="001C4AB2">
            <w:pPr>
              <w:pStyle w:val="a6"/>
              <w:keepNext/>
              <w:numPr>
                <w:ilvl w:val="0"/>
                <w:numId w:val="65"/>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Условно разрешенные виды использования</w:t>
            </w:r>
          </w:p>
        </w:tc>
      </w:tr>
      <w:tr w:rsidR="0094373C" w:rsidRPr="001C4AB2" w14:paraId="5E28EFA0" w14:textId="77777777" w:rsidTr="00DA3A73">
        <w:tc>
          <w:tcPr>
            <w:tcW w:w="70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7233492" w14:textId="77777777" w:rsidR="0094373C" w:rsidRPr="001C4AB2" w:rsidRDefault="0094373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1.15</w:t>
            </w:r>
          </w:p>
        </w:tc>
        <w:tc>
          <w:tcPr>
            <w:tcW w:w="231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CA4AA90" w14:textId="77777777" w:rsidR="0094373C" w:rsidRPr="001C4AB2" w:rsidRDefault="0094373C"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Хранение и переработка сельскохозяйственной продукции</w:t>
            </w:r>
          </w:p>
        </w:tc>
        <w:tc>
          <w:tcPr>
            <w:tcW w:w="689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4305B3C" w14:textId="77777777" w:rsidR="0094373C" w:rsidRPr="001C4AB2" w:rsidRDefault="0094373C"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цеха по переработке продукции.</w:t>
            </w:r>
          </w:p>
        </w:tc>
      </w:tr>
      <w:tr w:rsidR="00E87505" w:rsidRPr="001C4AB2" w14:paraId="19D4C57A" w14:textId="77777777" w:rsidTr="00DA3A73">
        <w:tc>
          <w:tcPr>
            <w:tcW w:w="70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6671ACD" w14:textId="51389EBC" w:rsidR="00E87505" w:rsidRPr="001C4AB2" w:rsidRDefault="00E87505" w:rsidP="00E87505">
            <w:pPr>
              <w:autoSpaceDE w:val="0"/>
              <w:autoSpaceDN w:val="0"/>
              <w:adjustRightInd w:val="0"/>
              <w:spacing w:after="0" w:line="240" w:lineRule="auto"/>
              <w:jc w:val="center"/>
              <w:rPr>
                <w:rFonts w:ascii="Times New Roman" w:hAnsi="Times New Roman" w:cs="Times New Roman"/>
                <w:sz w:val="24"/>
                <w:szCs w:val="24"/>
              </w:rPr>
            </w:pPr>
            <w:r w:rsidRPr="00E87505">
              <w:rPr>
                <w:rFonts w:ascii="Times New Roman" w:hAnsi="Times New Roman" w:cs="Times New Roman"/>
                <w:sz w:val="24"/>
                <w:szCs w:val="24"/>
              </w:rPr>
              <w:t>3.2.4</w:t>
            </w:r>
          </w:p>
        </w:tc>
        <w:tc>
          <w:tcPr>
            <w:tcW w:w="231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C7C0E0E" w14:textId="042E78A7" w:rsidR="00E87505" w:rsidRPr="001C4AB2" w:rsidRDefault="00E87505" w:rsidP="00E87505">
            <w:pPr>
              <w:pStyle w:val="ConsPlusNormal"/>
              <w:rPr>
                <w:rFonts w:ascii="Times New Roman" w:hAnsi="Times New Roman" w:cs="Times New Roman"/>
                <w:sz w:val="24"/>
                <w:szCs w:val="24"/>
              </w:rPr>
            </w:pPr>
            <w:r w:rsidRPr="00E87505">
              <w:rPr>
                <w:rFonts w:ascii="Times New Roman" w:hAnsi="Times New Roman" w:cs="Times New Roman"/>
                <w:sz w:val="24"/>
                <w:szCs w:val="24"/>
              </w:rPr>
              <w:t xml:space="preserve">Общежития </w:t>
            </w:r>
          </w:p>
        </w:tc>
        <w:tc>
          <w:tcPr>
            <w:tcW w:w="689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E33F1EC" w14:textId="05D756CB" w:rsidR="00E87505" w:rsidRPr="001C4AB2" w:rsidRDefault="00E87505" w:rsidP="00E87505">
            <w:pPr>
              <w:pStyle w:val="a6"/>
              <w:numPr>
                <w:ilvl w:val="0"/>
                <w:numId w:val="4"/>
              </w:numPr>
              <w:spacing w:after="0" w:line="240" w:lineRule="auto"/>
              <w:ind w:firstLine="23"/>
              <w:contextualSpacing w:val="0"/>
              <w:rPr>
                <w:rFonts w:ascii="Times New Roman" w:hAnsi="Times New Roman" w:cs="Times New Roman"/>
                <w:sz w:val="24"/>
                <w:szCs w:val="24"/>
              </w:rPr>
            </w:pPr>
            <w:r w:rsidRPr="00E87505">
              <w:rPr>
                <w:rFonts w:ascii="Times New Roman" w:hAnsi="Times New Roman" w:cs="Times New Roman"/>
                <w:sz w:val="24"/>
                <w:szCs w:val="24"/>
              </w:rPr>
              <w:t>здани</w:t>
            </w:r>
            <w:r>
              <w:rPr>
                <w:rFonts w:ascii="Times New Roman" w:hAnsi="Times New Roman" w:cs="Times New Roman"/>
                <w:sz w:val="24"/>
                <w:szCs w:val="24"/>
              </w:rPr>
              <w:t>я</w:t>
            </w:r>
            <w:r w:rsidRPr="00E87505">
              <w:rPr>
                <w:rFonts w:ascii="Times New Roman" w:hAnsi="Times New Roman" w:cs="Times New Roman"/>
                <w:sz w:val="24"/>
                <w:szCs w:val="24"/>
              </w:rPr>
              <w:t>, предназначенны</w:t>
            </w:r>
            <w:r>
              <w:rPr>
                <w:rFonts w:ascii="Times New Roman" w:hAnsi="Times New Roman" w:cs="Times New Roman"/>
                <w:sz w:val="24"/>
                <w:szCs w:val="24"/>
              </w:rPr>
              <w:t>е</w:t>
            </w:r>
            <w:r w:rsidRPr="00E87505">
              <w:rPr>
                <w:rFonts w:ascii="Times New Roman" w:hAnsi="Times New Roman" w:cs="Times New Roman"/>
                <w:sz w:val="24"/>
                <w:szCs w:val="24"/>
              </w:rPr>
              <w:t xml:space="preserve"> для размещения общежитий, предназначенных для проживания граждан на время их работы, за исключением </w:t>
            </w:r>
            <w:r>
              <w:rPr>
                <w:rFonts w:ascii="Times New Roman" w:hAnsi="Times New Roman" w:cs="Times New Roman"/>
                <w:sz w:val="24"/>
                <w:szCs w:val="24"/>
              </w:rPr>
              <w:t>гостиничного обслуживания</w:t>
            </w:r>
          </w:p>
        </w:tc>
      </w:tr>
      <w:tr w:rsidR="0094373C" w:rsidRPr="001C4AB2" w14:paraId="7DC9230C" w14:textId="77777777" w:rsidTr="00DA3A73">
        <w:tc>
          <w:tcPr>
            <w:tcW w:w="70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37DBD5E" w14:textId="77777777" w:rsidR="0094373C" w:rsidRPr="001C4AB2" w:rsidRDefault="0094373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4.3</w:t>
            </w:r>
          </w:p>
        </w:tc>
        <w:tc>
          <w:tcPr>
            <w:tcW w:w="231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9D69CBB" w14:textId="77777777" w:rsidR="0094373C" w:rsidRPr="001C4AB2" w:rsidRDefault="0094373C"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Рынки</w:t>
            </w:r>
          </w:p>
        </w:tc>
        <w:tc>
          <w:tcPr>
            <w:tcW w:w="689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947AD1D" w14:textId="77777777" w:rsidR="0094373C" w:rsidRPr="001C4AB2" w:rsidRDefault="0094373C"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рынки продовольственных товаров, за исключением оптовых.</w:t>
            </w:r>
          </w:p>
        </w:tc>
      </w:tr>
      <w:tr w:rsidR="0065000D" w:rsidRPr="001C4AB2" w14:paraId="5C20E475" w14:textId="77777777" w:rsidTr="0094373C">
        <w:trPr>
          <w:trHeight w:val="654"/>
        </w:trPr>
        <w:tc>
          <w:tcPr>
            <w:tcW w:w="70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8528AAF" w14:textId="77777777" w:rsidR="0065000D" w:rsidRPr="001C4AB2" w:rsidRDefault="0065000D"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4.4</w:t>
            </w:r>
          </w:p>
        </w:tc>
        <w:tc>
          <w:tcPr>
            <w:tcW w:w="231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19F10DA" w14:textId="77777777" w:rsidR="0065000D" w:rsidRPr="001C4AB2" w:rsidRDefault="0065000D"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Магазины</w:t>
            </w:r>
          </w:p>
        </w:tc>
        <w:tc>
          <w:tcPr>
            <w:tcW w:w="689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E56344A" w14:textId="77777777" w:rsidR="0065000D" w:rsidRPr="001C4AB2" w:rsidRDefault="0065000D"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магазины по реализации сельскохозяйственной и продукции и морепродуктов;</w:t>
            </w:r>
          </w:p>
        </w:tc>
      </w:tr>
      <w:tr w:rsidR="0065000D" w:rsidRPr="001C4AB2" w14:paraId="3329D062" w14:textId="77777777" w:rsidTr="0094373C">
        <w:tc>
          <w:tcPr>
            <w:tcW w:w="9923"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4E93F2E" w14:textId="77777777" w:rsidR="0065000D" w:rsidRPr="001C4AB2" w:rsidRDefault="0065000D" w:rsidP="001C4AB2">
            <w:pPr>
              <w:pStyle w:val="a6"/>
              <w:keepNext/>
              <w:numPr>
                <w:ilvl w:val="0"/>
                <w:numId w:val="65"/>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Вспомогательные виды разрешенного использования</w:t>
            </w:r>
          </w:p>
        </w:tc>
      </w:tr>
      <w:tr w:rsidR="0094373C" w:rsidRPr="001C4AB2" w14:paraId="735A5DBD" w14:textId="77777777" w:rsidTr="00DA3A73">
        <w:tc>
          <w:tcPr>
            <w:tcW w:w="70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62BFF10" w14:textId="77777777" w:rsidR="0094373C" w:rsidRPr="001C4AB2" w:rsidRDefault="0094373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1.18</w:t>
            </w:r>
          </w:p>
        </w:tc>
        <w:tc>
          <w:tcPr>
            <w:tcW w:w="231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0E5033F" w14:textId="77777777" w:rsidR="0094373C" w:rsidRPr="001C4AB2" w:rsidRDefault="0094373C"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Обеспечение сельскохозяйственного производства</w:t>
            </w:r>
          </w:p>
        </w:tc>
        <w:tc>
          <w:tcPr>
            <w:tcW w:w="689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CBA5A16" w14:textId="77777777" w:rsidR="0094373C" w:rsidRPr="001C4AB2" w:rsidRDefault="0094373C"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машинно-транспортных и ремонтные станции;</w:t>
            </w:r>
          </w:p>
          <w:p w14:paraId="041EBB70" w14:textId="77777777" w:rsidR="0094373C" w:rsidRPr="001C4AB2" w:rsidRDefault="0094373C"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ангары и гаражи для сельскохозяйственной техники,</w:t>
            </w:r>
          </w:p>
          <w:p w14:paraId="2A096911" w14:textId="77777777" w:rsidR="0094373C" w:rsidRPr="001C4AB2" w:rsidRDefault="0094373C"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амбары;</w:t>
            </w:r>
          </w:p>
          <w:p w14:paraId="46107F8D" w14:textId="77777777" w:rsidR="0094373C" w:rsidRPr="001C4AB2" w:rsidRDefault="0094373C"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водонапорные башни;</w:t>
            </w:r>
          </w:p>
          <w:p w14:paraId="01FA1DEA" w14:textId="77777777" w:rsidR="0094373C" w:rsidRPr="001C4AB2" w:rsidRDefault="0094373C"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94373C" w:rsidRPr="001C4AB2" w14:paraId="0C84E050" w14:textId="77777777" w:rsidTr="00DA3A73">
        <w:tc>
          <w:tcPr>
            <w:tcW w:w="70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CCB23A8" w14:textId="77777777" w:rsidR="0094373C" w:rsidRPr="001C4AB2" w:rsidRDefault="0094373C"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3.10</w:t>
            </w:r>
          </w:p>
        </w:tc>
        <w:tc>
          <w:tcPr>
            <w:tcW w:w="231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823C883" w14:textId="77777777" w:rsidR="0094373C" w:rsidRPr="001C4AB2" w:rsidRDefault="0094373C"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Ветеринарное обслуживание</w:t>
            </w:r>
          </w:p>
        </w:tc>
        <w:tc>
          <w:tcPr>
            <w:tcW w:w="689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FD01366" w14:textId="77777777" w:rsidR="0094373C" w:rsidRPr="001C4AB2" w:rsidRDefault="0094373C"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ветеринарные клиники и станции;</w:t>
            </w:r>
          </w:p>
        </w:tc>
      </w:tr>
      <w:tr w:rsidR="0065000D" w:rsidRPr="001C4AB2" w14:paraId="28599BDD" w14:textId="77777777" w:rsidTr="0094373C">
        <w:tc>
          <w:tcPr>
            <w:tcW w:w="70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09E0FA3" w14:textId="77777777" w:rsidR="0065000D" w:rsidRPr="001C4AB2" w:rsidRDefault="0065000D"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6.9</w:t>
            </w:r>
          </w:p>
        </w:tc>
        <w:tc>
          <w:tcPr>
            <w:tcW w:w="231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ACAD15C" w14:textId="6D41DE23" w:rsidR="0065000D" w:rsidRPr="001C4AB2" w:rsidRDefault="00287989" w:rsidP="001C4AB2">
            <w:pPr>
              <w:pStyle w:val="ConsPlusNormal"/>
              <w:rPr>
                <w:rFonts w:ascii="Times New Roman" w:hAnsi="Times New Roman" w:cs="Times New Roman"/>
                <w:sz w:val="24"/>
                <w:szCs w:val="24"/>
              </w:rPr>
            </w:pPr>
            <w:r>
              <w:rPr>
                <w:rFonts w:ascii="Times New Roman" w:hAnsi="Times New Roman" w:cs="Times New Roman"/>
                <w:sz w:val="24"/>
                <w:szCs w:val="24"/>
              </w:rPr>
              <w:t>Склад</w:t>
            </w:r>
          </w:p>
        </w:tc>
        <w:tc>
          <w:tcPr>
            <w:tcW w:w="689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1CE748A" w14:textId="77777777" w:rsidR="0065000D" w:rsidRPr="001C4AB2" w:rsidRDefault="0065000D"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складские здания;</w:t>
            </w:r>
          </w:p>
        </w:tc>
      </w:tr>
    </w:tbl>
    <w:p w14:paraId="10BD3CF0" w14:textId="77777777" w:rsidR="00391404" w:rsidRPr="001C4AB2" w:rsidRDefault="00391404" w:rsidP="00391404">
      <w:pPr>
        <w:pStyle w:val="a6"/>
        <w:spacing w:after="0" w:line="240" w:lineRule="auto"/>
        <w:ind w:left="709"/>
        <w:contextualSpacing w:val="0"/>
        <w:jc w:val="both"/>
        <w:rPr>
          <w:rFonts w:ascii="Times New Roman" w:hAnsi="Times New Roman" w:cs="Times New Roman"/>
          <w:sz w:val="24"/>
          <w:szCs w:val="24"/>
        </w:rPr>
      </w:pPr>
    </w:p>
    <w:p w14:paraId="46D779E3" w14:textId="77777777" w:rsidR="00F73156" w:rsidRPr="001C4AB2" w:rsidRDefault="00F73156" w:rsidP="008F0650">
      <w:pPr>
        <w:pStyle w:val="a6"/>
        <w:numPr>
          <w:ilvl w:val="0"/>
          <w:numId w:val="64"/>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36BC3DE" w14:textId="77777777" w:rsidR="00F73156" w:rsidRPr="001C4AB2" w:rsidRDefault="00AC2D4A" w:rsidP="00DA3A73">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12" w:name="_Toc109678149"/>
      <w:r w:rsidRPr="001C4AB2">
        <w:rPr>
          <w:rFonts w:ascii="Times New Roman" w:hAnsi="Times New Roman" w:cs="Times New Roman"/>
          <w:b/>
          <w:sz w:val="24"/>
          <w:szCs w:val="24"/>
        </w:rPr>
        <w:t xml:space="preserve">Зона зеленых насаждений общего пользования (парков, скверов, бульваров, садов) </w:t>
      </w:r>
      <w:r w:rsidR="00FE412F" w:rsidRPr="001C4AB2">
        <w:rPr>
          <w:rFonts w:ascii="Times New Roman" w:hAnsi="Times New Roman" w:cs="Times New Roman"/>
          <w:b/>
          <w:sz w:val="24"/>
          <w:szCs w:val="24"/>
        </w:rPr>
        <w:t>(Р</w:t>
      </w:r>
      <w:r w:rsidRPr="001C4AB2">
        <w:rPr>
          <w:rFonts w:ascii="Times New Roman" w:hAnsi="Times New Roman" w:cs="Times New Roman"/>
          <w:b/>
          <w:sz w:val="24"/>
          <w:szCs w:val="24"/>
        </w:rPr>
        <w:t>1</w:t>
      </w:r>
      <w:r w:rsidR="00F73156" w:rsidRPr="001C4AB2">
        <w:rPr>
          <w:rFonts w:ascii="Times New Roman" w:hAnsi="Times New Roman" w:cs="Times New Roman"/>
          <w:b/>
          <w:sz w:val="24"/>
          <w:szCs w:val="24"/>
        </w:rPr>
        <w:t>)</w:t>
      </w:r>
      <w:bookmarkEnd w:id="112"/>
    </w:p>
    <w:p w14:paraId="684603A6" w14:textId="77777777" w:rsidR="00F73156" w:rsidRPr="001C4AB2" w:rsidRDefault="00F73156" w:rsidP="008F0650">
      <w:pPr>
        <w:pStyle w:val="a6"/>
        <w:numPr>
          <w:ilvl w:val="0"/>
          <w:numId w:val="66"/>
        </w:numPr>
        <w:spacing w:after="120" w:line="240" w:lineRule="auto"/>
        <w:ind w:left="-142"/>
        <w:jc w:val="both"/>
        <w:rPr>
          <w:rFonts w:ascii="Times New Roman" w:hAnsi="Times New Roman" w:cs="Times New Roman"/>
          <w:sz w:val="24"/>
          <w:szCs w:val="24"/>
        </w:rPr>
      </w:pPr>
      <w:r w:rsidRPr="001C4AB2">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795"/>
        <w:gridCol w:w="20"/>
        <w:gridCol w:w="2209"/>
        <w:gridCol w:w="16"/>
        <w:gridCol w:w="6883"/>
      </w:tblGrid>
      <w:tr w:rsidR="00F73156" w:rsidRPr="001C4AB2" w14:paraId="51DD6B0B" w14:textId="77777777" w:rsidTr="00D60414">
        <w:tc>
          <w:tcPr>
            <w:tcW w:w="815"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106D5A3" w14:textId="77777777" w:rsidR="00F73156" w:rsidRPr="001C4AB2" w:rsidRDefault="00F73156" w:rsidP="001C4AB2">
            <w:pPr>
              <w:autoSpaceDE w:val="0"/>
              <w:autoSpaceDN w:val="0"/>
              <w:adjustRightInd w:val="0"/>
              <w:spacing w:after="0" w:line="240" w:lineRule="auto"/>
              <w:jc w:val="center"/>
              <w:rPr>
                <w:rFonts w:ascii="Times New Roman" w:hAnsi="Times New Roman" w:cs="Times New Roman"/>
                <w:sz w:val="24"/>
                <w:szCs w:val="24"/>
              </w:rPr>
            </w:pPr>
            <w:bookmarkStart w:id="113" w:name="_Hlk528069493"/>
            <w:r w:rsidRPr="001C4AB2">
              <w:rPr>
                <w:rFonts w:ascii="Times New Roman" w:hAnsi="Times New Roman" w:cs="Times New Roman"/>
                <w:sz w:val="24"/>
                <w:szCs w:val="24"/>
              </w:rPr>
              <w:t>№</w:t>
            </w:r>
          </w:p>
          <w:p w14:paraId="5E3EC25A" w14:textId="77777777" w:rsidR="00F73156" w:rsidRPr="001C4AB2" w:rsidRDefault="00F7315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п/п</w:t>
            </w:r>
          </w:p>
        </w:tc>
        <w:tc>
          <w:tcPr>
            <w:tcW w:w="220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8B2E55E" w14:textId="77777777" w:rsidR="00F73156" w:rsidRPr="001C4AB2" w:rsidRDefault="00F7315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3" w:history="1">
              <w:r w:rsidRPr="001C4AB2">
                <w:rPr>
                  <w:rFonts w:ascii="Times New Roman" w:hAnsi="Times New Roman" w:cs="Times New Roman"/>
                  <w:sz w:val="24"/>
                  <w:szCs w:val="24"/>
                </w:rPr>
                <w:t>классификатора</w:t>
              </w:r>
            </w:hyperlink>
            <w:r w:rsidRPr="001C4AB2">
              <w:rPr>
                <w:rFonts w:ascii="Times New Roman" w:hAnsi="Times New Roman" w:cs="Times New Roman"/>
                <w:sz w:val="24"/>
                <w:szCs w:val="24"/>
              </w:rPr>
              <w:t>)</w:t>
            </w:r>
          </w:p>
        </w:tc>
        <w:tc>
          <w:tcPr>
            <w:tcW w:w="6899"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14:paraId="7216057C" w14:textId="77777777" w:rsidR="00F73156" w:rsidRPr="001C4AB2" w:rsidRDefault="00F73156"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F73156" w:rsidRPr="001C4AB2" w14:paraId="2C846E00" w14:textId="77777777" w:rsidTr="00D60414">
        <w:tc>
          <w:tcPr>
            <w:tcW w:w="9923" w:type="dxa"/>
            <w:gridSpan w:val="5"/>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6606EB9" w14:textId="77777777" w:rsidR="00F73156" w:rsidRPr="001C4AB2" w:rsidRDefault="00F73156" w:rsidP="001C4AB2">
            <w:pPr>
              <w:pStyle w:val="a6"/>
              <w:keepNext/>
              <w:numPr>
                <w:ilvl w:val="0"/>
                <w:numId w:val="67"/>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lastRenderedPageBreak/>
              <w:t>Основные виды разрешенного использования</w:t>
            </w:r>
          </w:p>
        </w:tc>
      </w:tr>
      <w:tr w:rsidR="00D60414" w:rsidRPr="001C4AB2" w14:paraId="50F93142" w14:textId="77777777" w:rsidTr="00D60414">
        <w:tc>
          <w:tcPr>
            <w:tcW w:w="815"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F7CB1B7" w14:textId="77777777" w:rsidR="00D60414" w:rsidRPr="001C4AB2" w:rsidRDefault="00D60414"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5.0</w:t>
            </w:r>
          </w:p>
        </w:tc>
        <w:tc>
          <w:tcPr>
            <w:tcW w:w="220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DBAB0C5" w14:textId="77777777" w:rsidR="00D60414" w:rsidRPr="001C4AB2" w:rsidRDefault="00D60414"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Отдых (рекреация)</w:t>
            </w:r>
          </w:p>
        </w:tc>
        <w:tc>
          <w:tcPr>
            <w:tcW w:w="6899"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CF1528F" w14:textId="0E1A10D5" w:rsidR="00D60414" w:rsidRPr="001C4AB2" w:rsidRDefault="00D60414" w:rsidP="001C4AB2">
            <w:pPr>
              <w:pStyle w:val="a6"/>
              <w:numPr>
                <w:ilvl w:val="0"/>
                <w:numId w:val="4"/>
              </w:numPr>
              <w:spacing w:after="0" w:line="240" w:lineRule="auto"/>
              <w:ind w:firstLine="23"/>
              <w:contextualSpacing w:val="0"/>
              <w:rPr>
                <w:rFonts w:ascii="Times New Roman" w:hAnsi="Times New Roman" w:cs="Times New Roman"/>
                <w:sz w:val="24"/>
                <w:szCs w:val="24"/>
              </w:rPr>
            </w:pPr>
          </w:p>
        </w:tc>
      </w:tr>
      <w:tr w:rsidR="00026B46" w:rsidRPr="001C4AB2" w14:paraId="7026D975" w14:textId="77777777" w:rsidTr="00D60414">
        <w:tc>
          <w:tcPr>
            <w:tcW w:w="815"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2E38DD1" w14:textId="77777777" w:rsidR="00026B46" w:rsidRPr="001C4AB2" w:rsidRDefault="0063336E"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12.0</w:t>
            </w:r>
          </w:p>
        </w:tc>
        <w:tc>
          <w:tcPr>
            <w:tcW w:w="220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EC4406C" w14:textId="77777777" w:rsidR="00026B46" w:rsidRPr="001C4AB2" w:rsidRDefault="00026B46"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Земельные участки (территории) общего пользования</w:t>
            </w:r>
          </w:p>
        </w:tc>
        <w:tc>
          <w:tcPr>
            <w:tcW w:w="6899"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341D8CB" w14:textId="2A898E26" w:rsidR="00026B46" w:rsidRPr="001C4AB2" w:rsidRDefault="00026B46" w:rsidP="001C4AB2">
            <w:pPr>
              <w:pStyle w:val="a6"/>
              <w:numPr>
                <w:ilvl w:val="0"/>
                <w:numId w:val="4"/>
              </w:numPr>
              <w:spacing w:after="0" w:line="240" w:lineRule="auto"/>
              <w:ind w:firstLine="23"/>
              <w:contextualSpacing w:val="0"/>
              <w:rPr>
                <w:rFonts w:ascii="Times New Roman" w:hAnsi="Times New Roman" w:cs="Times New Roman"/>
                <w:sz w:val="24"/>
                <w:szCs w:val="24"/>
              </w:rPr>
            </w:pPr>
          </w:p>
        </w:tc>
      </w:tr>
      <w:tr w:rsidR="00A21A42" w:rsidRPr="001C4AB2" w14:paraId="1D730520" w14:textId="77777777" w:rsidTr="00D60414">
        <w:tc>
          <w:tcPr>
            <w:tcW w:w="9923" w:type="dxa"/>
            <w:gridSpan w:val="5"/>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D71450F" w14:textId="77777777" w:rsidR="00A21A42" w:rsidRPr="001C4AB2" w:rsidRDefault="00A21A42" w:rsidP="001C4AB2">
            <w:pPr>
              <w:pStyle w:val="a6"/>
              <w:keepNext/>
              <w:numPr>
                <w:ilvl w:val="0"/>
                <w:numId w:val="67"/>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 xml:space="preserve">Условно разрешенные виды использования </w:t>
            </w:r>
          </w:p>
        </w:tc>
      </w:tr>
      <w:tr w:rsidR="001C4AB2" w:rsidRPr="001C4AB2" w14:paraId="7632D1EA" w14:textId="77777777" w:rsidTr="001C4AB2">
        <w:trPr>
          <w:trHeight w:val="56"/>
        </w:trPr>
        <w:tc>
          <w:tcPr>
            <w:tcW w:w="795"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60986AB3" w14:textId="62C18302" w:rsidR="00A21A42" w:rsidRPr="001C4AB2" w:rsidRDefault="001C4AB2"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tc>
        <w:tc>
          <w:tcPr>
            <w:tcW w:w="2245" w:type="dxa"/>
            <w:gridSpan w:val="3"/>
            <w:tcBorders>
              <w:top w:val="single" w:sz="4" w:space="0" w:color="auto"/>
              <w:left w:val="single" w:sz="4" w:space="0" w:color="auto"/>
              <w:bottom w:val="single" w:sz="4" w:space="0" w:color="auto"/>
              <w:right w:val="single" w:sz="4" w:space="0" w:color="auto"/>
            </w:tcBorders>
            <w:shd w:val="clear" w:color="auto" w:fill="auto"/>
          </w:tcPr>
          <w:p w14:paraId="52423935" w14:textId="0D6CE17E" w:rsidR="00A21A42" w:rsidRPr="001C4AB2" w:rsidRDefault="001C4AB2"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w:t>
            </w:r>
          </w:p>
        </w:tc>
        <w:tc>
          <w:tcPr>
            <w:tcW w:w="6883" w:type="dxa"/>
            <w:tcBorders>
              <w:top w:val="single" w:sz="4" w:space="0" w:color="auto"/>
              <w:left w:val="single" w:sz="4" w:space="0" w:color="auto"/>
              <w:bottom w:val="single" w:sz="4" w:space="0" w:color="auto"/>
              <w:right w:val="single" w:sz="4" w:space="0" w:color="auto"/>
            </w:tcBorders>
            <w:shd w:val="clear" w:color="auto" w:fill="auto"/>
          </w:tcPr>
          <w:p w14:paraId="07FC5418" w14:textId="05598C39" w:rsidR="00A21A42" w:rsidRPr="001C4AB2" w:rsidRDefault="001C4AB2" w:rsidP="001C4AB2">
            <w:pPr>
              <w:pStyle w:val="a6"/>
              <w:spacing w:after="0" w:line="240" w:lineRule="auto"/>
              <w:ind w:left="0"/>
              <w:contextualSpacing w:val="0"/>
              <w:rPr>
                <w:rFonts w:ascii="Times New Roman" w:hAnsi="Times New Roman" w:cs="Times New Roman"/>
                <w:sz w:val="24"/>
                <w:szCs w:val="24"/>
              </w:rPr>
            </w:pPr>
            <w:r w:rsidRPr="001C4AB2">
              <w:rPr>
                <w:rFonts w:ascii="Times New Roman" w:hAnsi="Times New Roman" w:cs="Times New Roman"/>
                <w:sz w:val="24"/>
                <w:szCs w:val="24"/>
              </w:rPr>
              <w:t>-</w:t>
            </w:r>
          </w:p>
        </w:tc>
      </w:tr>
      <w:tr w:rsidR="00A21A42" w:rsidRPr="001C4AB2" w14:paraId="5F1071B1" w14:textId="77777777" w:rsidTr="00D60414">
        <w:tc>
          <w:tcPr>
            <w:tcW w:w="992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16ABFCDD" w14:textId="77777777" w:rsidR="00A21A42" w:rsidRPr="001C4AB2" w:rsidRDefault="00A21A42" w:rsidP="001C4AB2">
            <w:pPr>
              <w:pStyle w:val="a6"/>
              <w:keepNext/>
              <w:numPr>
                <w:ilvl w:val="0"/>
                <w:numId w:val="67"/>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Вспомогательные виды разрешенного использования</w:t>
            </w:r>
          </w:p>
        </w:tc>
      </w:tr>
      <w:tr w:rsidR="00A21A42" w:rsidRPr="001C4AB2" w14:paraId="176A180D" w14:textId="77777777" w:rsidTr="00D60414">
        <w:tc>
          <w:tcPr>
            <w:tcW w:w="815"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14E6711D" w14:textId="528480F2" w:rsidR="00A21A42" w:rsidRPr="001C4AB2" w:rsidRDefault="00A21A42"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4.9</w:t>
            </w:r>
            <w:r w:rsidR="00287989">
              <w:rPr>
                <w:rFonts w:ascii="Times New Roman" w:hAnsi="Times New Roman" w:cs="Times New Roman"/>
                <w:sz w:val="24"/>
                <w:szCs w:val="24"/>
              </w:rPr>
              <w:t>.2</w:t>
            </w:r>
          </w:p>
        </w:tc>
        <w:tc>
          <w:tcPr>
            <w:tcW w:w="2209"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678E28E5" w14:textId="2C718BBE" w:rsidR="00A21A42" w:rsidRPr="001C4AB2" w:rsidRDefault="00287989" w:rsidP="001C4AB2">
            <w:pPr>
              <w:pStyle w:val="ConsPlusNormal"/>
              <w:rPr>
                <w:rFonts w:ascii="Times New Roman" w:hAnsi="Times New Roman" w:cs="Times New Roman"/>
                <w:szCs w:val="22"/>
              </w:rPr>
            </w:pPr>
            <w:r w:rsidRPr="00287989">
              <w:rPr>
                <w:rFonts w:ascii="Times New Roman" w:hAnsi="Times New Roman" w:cs="Times New Roman"/>
                <w:sz w:val="24"/>
                <w:szCs w:val="24"/>
              </w:rPr>
              <w:t>Стоянка транспортных средств</w:t>
            </w:r>
          </w:p>
        </w:tc>
        <w:tc>
          <w:tcPr>
            <w:tcW w:w="689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53C3BE58" w14:textId="76221529" w:rsidR="00A21A42" w:rsidRPr="001C4AB2" w:rsidRDefault="001C4AB2" w:rsidP="001C4AB2">
            <w:pPr>
              <w:pStyle w:val="a6"/>
              <w:spacing w:after="0" w:line="240" w:lineRule="auto"/>
              <w:ind w:left="23"/>
              <w:contextualSpacing w:val="0"/>
              <w:rPr>
                <w:rFonts w:ascii="Times New Roman" w:hAnsi="Times New Roman" w:cs="Times New Roman"/>
                <w:strike/>
                <w:sz w:val="24"/>
                <w:szCs w:val="24"/>
              </w:rPr>
            </w:pPr>
            <w:r w:rsidRPr="001C4AB2">
              <w:rPr>
                <w:rFonts w:ascii="Times New Roman" w:hAnsi="Times New Roman" w:cs="Times New Roman"/>
                <w:strike/>
                <w:sz w:val="24"/>
                <w:szCs w:val="24"/>
              </w:rPr>
              <w:t>-</w:t>
            </w:r>
          </w:p>
        </w:tc>
      </w:tr>
      <w:tr w:rsidR="00A21A42" w:rsidRPr="001C4AB2" w14:paraId="0CC40A49" w14:textId="77777777" w:rsidTr="00D60414">
        <w:tc>
          <w:tcPr>
            <w:tcW w:w="815"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5C297BA5" w14:textId="77777777" w:rsidR="00A21A42" w:rsidRPr="001C4AB2" w:rsidRDefault="00A21A42" w:rsidP="001C4AB2">
            <w:pPr>
              <w:autoSpaceDE w:val="0"/>
              <w:autoSpaceDN w:val="0"/>
              <w:adjustRightInd w:val="0"/>
              <w:spacing w:after="0" w:line="240" w:lineRule="auto"/>
              <w:jc w:val="center"/>
              <w:rPr>
                <w:rFonts w:ascii="Times New Roman" w:hAnsi="Times New Roman" w:cs="Times New Roman"/>
                <w:bCs/>
                <w:sz w:val="24"/>
                <w:szCs w:val="24"/>
              </w:rPr>
            </w:pPr>
            <w:r w:rsidRPr="001C4AB2">
              <w:rPr>
                <w:rFonts w:ascii="Times New Roman" w:hAnsi="Times New Roman" w:cs="Times New Roman"/>
                <w:bCs/>
                <w:sz w:val="24"/>
                <w:szCs w:val="24"/>
              </w:rPr>
              <w:t>5.4</w:t>
            </w:r>
          </w:p>
        </w:tc>
        <w:tc>
          <w:tcPr>
            <w:tcW w:w="2209"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3E794960" w14:textId="77777777" w:rsidR="00A21A42" w:rsidRPr="001C4AB2" w:rsidRDefault="00A21A42" w:rsidP="001C4AB2">
            <w:pPr>
              <w:pStyle w:val="ConsPlusNormal"/>
              <w:jc w:val="both"/>
              <w:rPr>
                <w:rFonts w:ascii="Times New Roman" w:hAnsi="Times New Roman" w:cs="Times New Roman"/>
                <w:sz w:val="24"/>
                <w:szCs w:val="24"/>
              </w:rPr>
            </w:pPr>
            <w:r w:rsidRPr="001C4AB2">
              <w:rPr>
                <w:rFonts w:ascii="Times New Roman" w:hAnsi="Times New Roman" w:cs="Times New Roman"/>
                <w:sz w:val="24"/>
                <w:szCs w:val="24"/>
              </w:rPr>
              <w:t xml:space="preserve">Причалы для маломерных судов </w:t>
            </w:r>
          </w:p>
        </w:tc>
        <w:tc>
          <w:tcPr>
            <w:tcW w:w="689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4E00B8F2" w14:textId="77777777" w:rsidR="00A21A42" w:rsidRPr="001C4AB2" w:rsidRDefault="00A21A42"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сооружени</w:t>
            </w:r>
            <w:r w:rsidR="00D60414" w:rsidRPr="001C4AB2">
              <w:rPr>
                <w:rFonts w:ascii="Times New Roman" w:hAnsi="Times New Roman" w:cs="Times New Roman"/>
                <w:sz w:val="24"/>
                <w:szCs w:val="24"/>
              </w:rPr>
              <w:t>я</w:t>
            </w:r>
            <w:r w:rsidRPr="001C4AB2">
              <w:rPr>
                <w:rFonts w:ascii="Times New Roman" w:hAnsi="Times New Roman" w:cs="Times New Roman"/>
                <w:sz w:val="24"/>
                <w:szCs w:val="24"/>
              </w:rPr>
              <w:t>, предназначенны</w:t>
            </w:r>
            <w:r w:rsidR="00D60414" w:rsidRPr="001C4AB2">
              <w:rPr>
                <w:rFonts w:ascii="Times New Roman" w:hAnsi="Times New Roman" w:cs="Times New Roman"/>
                <w:sz w:val="24"/>
                <w:szCs w:val="24"/>
              </w:rPr>
              <w:t>е</w:t>
            </w:r>
            <w:r w:rsidRPr="001C4AB2">
              <w:rPr>
                <w:rFonts w:ascii="Times New Roman" w:hAnsi="Times New Roman" w:cs="Times New Roman"/>
                <w:sz w:val="24"/>
                <w:szCs w:val="24"/>
              </w:rPr>
              <w:t xml:space="preserve"> для причаливания, хранения и обслуживания яхт, катеров, лодок и других маломерных судов</w:t>
            </w:r>
          </w:p>
        </w:tc>
      </w:tr>
      <w:bookmarkEnd w:id="113"/>
    </w:tbl>
    <w:p w14:paraId="57CB5B59" w14:textId="77777777" w:rsidR="00391404" w:rsidRPr="001C4AB2" w:rsidRDefault="00391404" w:rsidP="00391404">
      <w:pPr>
        <w:pStyle w:val="a6"/>
        <w:spacing w:after="0" w:line="240" w:lineRule="auto"/>
        <w:ind w:left="709"/>
        <w:contextualSpacing w:val="0"/>
        <w:jc w:val="both"/>
        <w:rPr>
          <w:rFonts w:ascii="Times New Roman" w:hAnsi="Times New Roman" w:cs="Times New Roman"/>
          <w:sz w:val="24"/>
          <w:szCs w:val="24"/>
        </w:rPr>
      </w:pPr>
    </w:p>
    <w:p w14:paraId="2F7C5474" w14:textId="77777777" w:rsidR="00F73156" w:rsidRPr="001C4AB2" w:rsidRDefault="00F73156" w:rsidP="008F0650">
      <w:pPr>
        <w:pStyle w:val="a6"/>
        <w:numPr>
          <w:ilvl w:val="0"/>
          <w:numId w:val="66"/>
        </w:numPr>
        <w:spacing w:after="0" w:line="240" w:lineRule="auto"/>
        <w:contextualSpacing w:val="0"/>
        <w:jc w:val="both"/>
        <w:rPr>
          <w:rFonts w:ascii="Times New Roman" w:hAnsi="Times New Roman" w:cs="Times New Roman"/>
          <w:sz w:val="24"/>
          <w:szCs w:val="24"/>
        </w:rPr>
      </w:pPr>
      <w:bookmarkStart w:id="114" w:name="_Hlk72159875"/>
      <w:r w:rsidRPr="001C4AB2">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FC0A7ED" w14:textId="77777777" w:rsidR="00AC2D4A" w:rsidRPr="001C4AB2" w:rsidRDefault="00AC2D4A" w:rsidP="00DA3A73">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15" w:name="_Toc109678150"/>
      <w:bookmarkEnd w:id="95"/>
      <w:bookmarkEnd w:id="114"/>
      <w:r w:rsidRPr="001C4AB2">
        <w:rPr>
          <w:rFonts w:ascii="Times New Roman" w:hAnsi="Times New Roman" w:cs="Times New Roman"/>
          <w:b/>
          <w:sz w:val="24"/>
          <w:szCs w:val="24"/>
        </w:rPr>
        <w:t>Зона лесопарков (Р2)</w:t>
      </w:r>
      <w:bookmarkEnd w:id="115"/>
    </w:p>
    <w:p w14:paraId="2CF71B5F" w14:textId="77777777" w:rsidR="00AC2D4A" w:rsidRPr="001C4AB2" w:rsidRDefault="00AC2D4A" w:rsidP="008F0650">
      <w:pPr>
        <w:pStyle w:val="a6"/>
        <w:numPr>
          <w:ilvl w:val="0"/>
          <w:numId w:val="80"/>
        </w:numPr>
        <w:spacing w:after="120" w:line="240" w:lineRule="auto"/>
        <w:ind w:left="0" w:firstLine="709"/>
        <w:jc w:val="both"/>
        <w:rPr>
          <w:rFonts w:ascii="Times New Roman" w:hAnsi="Times New Roman" w:cs="Times New Roman"/>
          <w:sz w:val="24"/>
          <w:szCs w:val="24"/>
        </w:rPr>
      </w:pPr>
      <w:r w:rsidRPr="001C4AB2">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837"/>
        <w:gridCol w:w="21"/>
        <w:gridCol w:w="2326"/>
        <w:gridCol w:w="16"/>
        <w:gridCol w:w="6723"/>
      </w:tblGrid>
      <w:tr w:rsidR="00C13B54" w:rsidRPr="001C4AB2" w14:paraId="7E03C63F" w14:textId="77777777" w:rsidTr="00D60414">
        <w:tc>
          <w:tcPr>
            <w:tcW w:w="858"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EE1D10C" w14:textId="77777777" w:rsidR="00C13B54" w:rsidRPr="001C4AB2" w:rsidRDefault="00C13B54"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p w14:paraId="581D826A" w14:textId="77777777" w:rsidR="00C13B54" w:rsidRPr="001C4AB2" w:rsidRDefault="00C13B54"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п/п</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F20FA2A" w14:textId="77777777" w:rsidR="00C13B54" w:rsidRPr="001C4AB2" w:rsidRDefault="00C13B54"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4" w:history="1">
              <w:r w:rsidRPr="001C4AB2">
                <w:rPr>
                  <w:rFonts w:ascii="Times New Roman" w:hAnsi="Times New Roman" w:cs="Times New Roman"/>
                  <w:sz w:val="24"/>
                  <w:szCs w:val="24"/>
                </w:rPr>
                <w:t>классификатора</w:t>
              </w:r>
            </w:hyperlink>
            <w:r w:rsidRPr="001C4AB2">
              <w:rPr>
                <w:rFonts w:ascii="Times New Roman" w:hAnsi="Times New Roman" w:cs="Times New Roman"/>
                <w:sz w:val="24"/>
                <w:szCs w:val="24"/>
              </w:rPr>
              <w:t>)</w:t>
            </w:r>
          </w:p>
        </w:tc>
        <w:tc>
          <w:tcPr>
            <w:tcW w:w="6739"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14:paraId="2F2A1F69" w14:textId="77777777" w:rsidR="00C13B54" w:rsidRPr="001C4AB2" w:rsidRDefault="00C13B54"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C13B54" w:rsidRPr="001C4AB2" w14:paraId="3D4C8E11" w14:textId="77777777" w:rsidTr="00D60414">
        <w:tc>
          <w:tcPr>
            <w:tcW w:w="9923" w:type="dxa"/>
            <w:gridSpan w:val="5"/>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1D96D8C" w14:textId="77777777" w:rsidR="00C13B54" w:rsidRPr="001C4AB2" w:rsidRDefault="00C13B54" w:rsidP="001C4AB2">
            <w:pPr>
              <w:pStyle w:val="a6"/>
              <w:keepNext/>
              <w:numPr>
                <w:ilvl w:val="0"/>
                <w:numId w:val="77"/>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Основные виды разрешенного использования</w:t>
            </w:r>
          </w:p>
        </w:tc>
      </w:tr>
      <w:tr w:rsidR="00D60414" w:rsidRPr="001C4AB2" w14:paraId="1E028959" w14:textId="77777777" w:rsidTr="00D60414">
        <w:tc>
          <w:tcPr>
            <w:tcW w:w="858"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CF305E8" w14:textId="77777777" w:rsidR="00D60414" w:rsidRPr="001C4AB2" w:rsidRDefault="00D60414"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5.0</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236660E" w14:textId="77777777" w:rsidR="00D60414" w:rsidRPr="001C4AB2" w:rsidRDefault="00D60414"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Отдых (рекреация)</w:t>
            </w:r>
          </w:p>
        </w:tc>
        <w:tc>
          <w:tcPr>
            <w:tcW w:w="6739"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11AD8F9" w14:textId="395E9B38" w:rsidR="00D60414" w:rsidRPr="001C4AB2" w:rsidRDefault="001C4AB2" w:rsidP="001C4AB2">
            <w:pPr>
              <w:pStyle w:val="a6"/>
              <w:spacing w:after="0" w:line="240" w:lineRule="auto"/>
              <w:ind w:left="23"/>
              <w:contextualSpacing w:val="0"/>
              <w:rPr>
                <w:rFonts w:ascii="Times New Roman" w:hAnsi="Times New Roman" w:cs="Times New Roman"/>
                <w:sz w:val="24"/>
                <w:szCs w:val="24"/>
              </w:rPr>
            </w:pPr>
            <w:r w:rsidRPr="001C4AB2">
              <w:rPr>
                <w:rFonts w:ascii="Times New Roman" w:hAnsi="Times New Roman" w:cs="Times New Roman"/>
                <w:strike/>
                <w:sz w:val="24"/>
                <w:szCs w:val="24"/>
              </w:rPr>
              <w:t>-</w:t>
            </w:r>
          </w:p>
        </w:tc>
      </w:tr>
      <w:tr w:rsidR="00D60414" w:rsidRPr="001C4AB2" w14:paraId="03A1DD65" w14:textId="77777777" w:rsidTr="00D60414">
        <w:tc>
          <w:tcPr>
            <w:tcW w:w="858"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25BDA58" w14:textId="77777777" w:rsidR="00D60414" w:rsidRPr="001C4AB2" w:rsidRDefault="00D60414" w:rsidP="00287989">
            <w:pPr>
              <w:spacing w:after="0" w:line="240" w:lineRule="auto"/>
              <w:jc w:val="center"/>
              <w:rPr>
                <w:rFonts w:ascii="Times New Roman" w:hAnsi="Times New Roman" w:cs="Times New Roman"/>
                <w:bCs/>
                <w:sz w:val="24"/>
                <w:szCs w:val="24"/>
              </w:rPr>
            </w:pPr>
            <w:r w:rsidRPr="001C4AB2">
              <w:rPr>
                <w:rFonts w:ascii="Times New Roman" w:hAnsi="Times New Roman" w:cs="Times New Roman"/>
                <w:bCs/>
                <w:sz w:val="24"/>
                <w:szCs w:val="24"/>
              </w:rPr>
              <w:t>5.2</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8D458F4" w14:textId="77777777" w:rsidR="00D60414" w:rsidRPr="001C4AB2" w:rsidRDefault="00D60414" w:rsidP="001C4AB2">
            <w:pPr>
              <w:pStyle w:val="ConsPlusNormal"/>
              <w:jc w:val="both"/>
              <w:rPr>
                <w:rFonts w:ascii="Times New Roman" w:hAnsi="Times New Roman" w:cs="Times New Roman"/>
                <w:sz w:val="24"/>
                <w:szCs w:val="24"/>
              </w:rPr>
            </w:pPr>
            <w:r w:rsidRPr="001C4AB2">
              <w:rPr>
                <w:rFonts w:ascii="Times New Roman" w:hAnsi="Times New Roman" w:cs="Times New Roman"/>
                <w:sz w:val="24"/>
                <w:szCs w:val="24"/>
              </w:rPr>
              <w:t>Природно-познавательный туризм</w:t>
            </w:r>
          </w:p>
        </w:tc>
        <w:tc>
          <w:tcPr>
            <w:tcW w:w="6739"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00F3CF2" w14:textId="0A2DD3A6" w:rsidR="00D60414" w:rsidRPr="001C4AB2" w:rsidRDefault="00D60414" w:rsidP="001C4AB2">
            <w:pPr>
              <w:pStyle w:val="a6"/>
              <w:numPr>
                <w:ilvl w:val="0"/>
                <w:numId w:val="4"/>
              </w:numPr>
              <w:spacing w:after="0" w:line="240" w:lineRule="auto"/>
              <w:ind w:firstLine="23"/>
              <w:contextualSpacing w:val="0"/>
              <w:rPr>
                <w:rFonts w:ascii="Times New Roman" w:hAnsi="Times New Roman" w:cs="Times New Roman"/>
                <w:sz w:val="24"/>
                <w:szCs w:val="24"/>
              </w:rPr>
            </w:pPr>
          </w:p>
        </w:tc>
      </w:tr>
      <w:tr w:rsidR="00C13B54" w:rsidRPr="001C4AB2" w14:paraId="5A2FF944" w14:textId="77777777" w:rsidTr="00D60414">
        <w:tc>
          <w:tcPr>
            <w:tcW w:w="858"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3B7181F" w14:textId="77777777" w:rsidR="00C13B54" w:rsidRPr="001C4AB2" w:rsidRDefault="00C13B54"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12.0</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2255273" w14:textId="77777777" w:rsidR="00C13B54" w:rsidRPr="001C4AB2" w:rsidRDefault="00C13B54"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Земельные участки (территории) общего пользования</w:t>
            </w:r>
          </w:p>
        </w:tc>
        <w:tc>
          <w:tcPr>
            <w:tcW w:w="6739"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785FC62" w14:textId="009161C8" w:rsidR="00C13B54" w:rsidRPr="001C4AB2" w:rsidRDefault="00C13B54" w:rsidP="001C4AB2">
            <w:pPr>
              <w:pStyle w:val="a6"/>
              <w:numPr>
                <w:ilvl w:val="0"/>
                <w:numId w:val="4"/>
              </w:numPr>
              <w:spacing w:after="0" w:line="240" w:lineRule="auto"/>
              <w:ind w:firstLine="23"/>
              <w:contextualSpacing w:val="0"/>
              <w:rPr>
                <w:rFonts w:ascii="Times New Roman" w:hAnsi="Times New Roman" w:cs="Times New Roman"/>
                <w:sz w:val="24"/>
                <w:szCs w:val="24"/>
              </w:rPr>
            </w:pPr>
          </w:p>
        </w:tc>
      </w:tr>
      <w:tr w:rsidR="00C13B54" w:rsidRPr="001C4AB2" w14:paraId="624D48B5" w14:textId="77777777" w:rsidTr="00D60414">
        <w:tc>
          <w:tcPr>
            <w:tcW w:w="9923" w:type="dxa"/>
            <w:gridSpan w:val="5"/>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D7A9259" w14:textId="77777777" w:rsidR="00C13B54" w:rsidRPr="001C4AB2" w:rsidRDefault="00C13B54" w:rsidP="001C4AB2">
            <w:pPr>
              <w:pStyle w:val="a6"/>
              <w:keepNext/>
              <w:numPr>
                <w:ilvl w:val="0"/>
                <w:numId w:val="77"/>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 xml:space="preserve">Условно разрешенные виды использования </w:t>
            </w:r>
          </w:p>
        </w:tc>
      </w:tr>
      <w:tr w:rsidR="001C4AB2" w:rsidRPr="001C4AB2" w14:paraId="2F9AAAF5" w14:textId="77777777" w:rsidTr="00D60414">
        <w:tc>
          <w:tcPr>
            <w:tcW w:w="83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9EB22A4" w14:textId="7A98C26E" w:rsidR="00C13B54" w:rsidRPr="001C4AB2" w:rsidRDefault="001C4AB2" w:rsidP="001C4AB2">
            <w:pPr>
              <w:autoSpaceDE w:val="0"/>
              <w:autoSpaceDN w:val="0"/>
              <w:adjustRightInd w:val="0"/>
              <w:spacing w:after="0" w:line="240" w:lineRule="auto"/>
              <w:jc w:val="center"/>
              <w:rPr>
                <w:rFonts w:ascii="Times New Roman" w:hAnsi="Times New Roman" w:cs="Times New Roman"/>
                <w:strike/>
                <w:sz w:val="24"/>
                <w:szCs w:val="24"/>
              </w:rPr>
            </w:pPr>
            <w:r w:rsidRPr="001C4AB2">
              <w:rPr>
                <w:rFonts w:ascii="Times New Roman" w:hAnsi="Times New Roman" w:cs="Times New Roman"/>
                <w:strike/>
                <w:sz w:val="24"/>
                <w:szCs w:val="24"/>
              </w:rPr>
              <w:t>-</w:t>
            </w:r>
          </w:p>
        </w:tc>
        <w:tc>
          <w:tcPr>
            <w:tcW w:w="2363" w:type="dxa"/>
            <w:gridSpan w:val="3"/>
            <w:tcBorders>
              <w:top w:val="single" w:sz="4" w:space="0" w:color="auto"/>
              <w:left w:val="single" w:sz="4" w:space="0" w:color="auto"/>
              <w:bottom w:val="single" w:sz="4" w:space="0" w:color="auto"/>
              <w:right w:val="single" w:sz="4" w:space="0" w:color="auto"/>
            </w:tcBorders>
          </w:tcPr>
          <w:p w14:paraId="5C9CD414" w14:textId="5E4930D5" w:rsidR="00C13B54" w:rsidRPr="001C4AB2" w:rsidRDefault="001C4AB2" w:rsidP="001C4AB2">
            <w:pPr>
              <w:pStyle w:val="ConsPlusNormal"/>
              <w:rPr>
                <w:rFonts w:ascii="Times New Roman" w:hAnsi="Times New Roman" w:cs="Times New Roman"/>
                <w:strike/>
                <w:sz w:val="24"/>
                <w:szCs w:val="24"/>
              </w:rPr>
            </w:pPr>
            <w:r w:rsidRPr="001C4AB2">
              <w:rPr>
                <w:rFonts w:ascii="Times New Roman" w:hAnsi="Times New Roman" w:cs="Times New Roman"/>
                <w:strike/>
                <w:sz w:val="24"/>
                <w:szCs w:val="24"/>
              </w:rPr>
              <w:t>-</w:t>
            </w:r>
          </w:p>
        </w:tc>
        <w:tc>
          <w:tcPr>
            <w:tcW w:w="6723" w:type="dxa"/>
            <w:tcBorders>
              <w:top w:val="single" w:sz="4" w:space="0" w:color="auto"/>
              <w:left w:val="single" w:sz="4" w:space="0" w:color="auto"/>
              <w:bottom w:val="single" w:sz="4" w:space="0" w:color="auto"/>
              <w:right w:val="single" w:sz="4" w:space="0" w:color="auto"/>
            </w:tcBorders>
          </w:tcPr>
          <w:p w14:paraId="78780668" w14:textId="6ACD2AC0" w:rsidR="00C13B54" w:rsidRPr="001C4AB2" w:rsidRDefault="001C4AB2" w:rsidP="001C4AB2">
            <w:pPr>
              <w:spacing w:after="0" w:line="240" w:lineRule="auto"/>
              <w:rPr>
                <w:rFonts w:ascii="Times New Roman" w:hAnsi="Times New Roman" w:cs="Times New Roman"/>
                <w:strike/>
                <w:sz w:val="24"/>
                <w:szCs w:val="24"/>
              </w:rPr>
            </w:pPr>
            <w:r w:rsidRPr="001C4AB2">
              <w:rPr>
                <w:rFonts w:ascii="Times New Roman" w:hAnsi="Times New Roman" w:cs="Times New Roman"/>
                <w:strike/>
                <w:sz w:val="24"/>
                <w:szCs w:val="24"/>
              </w:rPr>
              <w:t>-</w:t>
            </w:r>
          </w:p>
        </w:tc>
      </w:tr>
      <w:tr w:rsidR="00C13B54" w:rsidRPr="001C4AB2" w14:paraId="3E32321F" w14:textId="77777777" w:rsidTr="00D60414">
        <w:tc>
          <w:tcPr>
            <w:tcW w:w="9923" w:type="dxa"/>
            <w:gridSpan w:val="5"/>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B9D577D" w14:textId="77777777" w:rsidR="00C13B54" w:rsidRPr="001C4AB2" w:rsidRDefault="00C13B54" w:rsidP="001C4AB2">
            <w:pPr>
              <w:pStyle w:val="a6"/>
              <w:keepNext/>
              <w:numPr>
                <w:ilvl w:val="0"/>
                <w:numId w:val="77"/>
              </w:numPr>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Вспомогательные виды разрешенного использования</w:t>
            </w:r>
          </w:p>
        </w:tc>
      </w:tr>
      <w:tr w:rsidR="00C13B54" w:rsidRPr="001C4AB2" w14:paraId="666C7B2C" w14:textId="77777777" w:rsidTr="00D60414">
        <w:tc>
          <w:tcPr>
            <w:tcW w:w="858"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6B9B5B1" w14:textId="77777777" w:rsidR="00C13B54" w:rsidRPr="001C4AB2" w:rsidRDefault="00C13B54" w:rsidP="001C4AB2">
            <w:pPr>
              <w:spacing w:after="0" w:line="240" w:lineRule="auto"/>
              <w:rPr>
                <w:rFonts w:ascii="Times New Roman" w:hAnsi="Times New Roman" w:cs="Times New Roman"/>
                <w:sz w:val="24"/>
                <w:szCs w:val="24"/>
              </w:rPr>
            </w:pPr>
            <w:r w:rsidRPr="001C4AB2">
              <w:rPr>
                <w:rFonts w:ascii="Times New Roman" w:hAnsi="Times New Roman" w:cs="Times New Roman"/>
                <w:sz w:val="24"/>
                <w:szCs w:val="24"/>
              </w:rPr>
              <w:t>5.2.1</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D7C0664" w14:textId="77777777" w:rsidR="00C13B54" w:rsidRPr="001C4AB2" w:rsidRDefault="00C13B54" w:rsidP="001C4AB2">
            <w:pPr>
              <w:spacing w:after="0" w:line="240" w:lineRule="auto"/>
              <w:rPr>
                <w:rFonts w:ascii="Times New Roman" w:hAnsi="Times New Roman" w:cs="Times New Roman"/>
                <w:sz w:val="24"/>
                <w:szCs w:val="24"/>
              </w:rPr>
            </w:pPr>
            <w:r w:rsidRPr="001C4AB2">
              <w:rPr>
                <w:rFonts w:ascii="Times New Roman" w:hAnsi="Times New Roman" w:cs="Times New Roman"/>
                <w:sz w:val="24"/>
                <w:szCs w:val="24"/>
              </w:rPr>
              <w:t>Туристическое обслуживание</w:t>
            </w:r>
          </w:p>
        </w:tc>
        <w:tc>
          <w:tcPr>
            <w:tcW w:w="6739"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A0E01EB" w14:textId="77777777" w:rsidR="00C13B54" w:rsidRPr="001C4AB2" w:rsidRDefault="00C13B54"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кемпинг</w:t>
            </w:r>
            <w:r w:rsidR="00D60414" w:rsidRPr="001C4AB2">
              <w:rPr>
                <w:rFonts w:ascii="Times New Roman" w:hAnsi="Times New Roman" w:cs="Times New Roman"/>
                <w:sz w:val="24"/>
                <w:szCs w:val="24"/>
              </w:rPr>
              <w:t>и</w:t>
            </w:r>
            <w:r w:rsidRPr="001C4AB2">
              <w:rPr>
                <w:rFonts w:ascii="Times New Roman" w:hAnsi="Times New Roman" w:cs="Times New Roman"/>
                <w:sz w:val="24"/>
                <w:szCs w:val="24"/>
              </w:rPr>
              <w:t>, детски</w:t>
            </w:r>
            <w:r w:rsidR="00D60414" w:rsidRPr="001C4AB2">
              <w:rPr>
                <w:rFonts w:ascii="Times New Roman" w:hAnsi="Times New Roman" w:cs="Times New Roman"/>
                <w:sz w:val="24"/>
                <w:szCs w:val="24"/>
              </w:rPr>
              <w:t>е</w:t>
            </w:r>
            <w:r w:rsidRPr="001C4AB2">
              <w:rPr>
                <w:rFonts w:ascii="Times New Roman" w:hAnsi="Times New Roman" w:cs="Times New Roman"/>
                <w:sz w:val="24"/>
                <w:szCs w:val="24"/>
              </w:rPr>
              <w:t xml:space="preserve"> лагер</w:t>
            </w:r>
            <w:r w:rsidR="00D60414" w:rsidRPr="001C4AB2">
              <w:rPr>
                <w:rFonts w:ascii="Times New Roman" w:hAnsi="Times New Roman" w:cs="Times New Roman"/>
                <w:sz w:val="24"/>
                <w:szCs w:val="24"/>
              </w:rPr>
              <w:t>я</w:t>
            </w:r>
          </w:p>
        </w:tc>
      </w:tr>
      <w:tr w:rsidR="00C13B54" w:rsidRPr="001C4AB2" w14:paraId="4BA38D9F" w14:textId="77777777" w:rsidTr="00D60414">
        <w:tc>
          <w:tcPr>
            <w:tcW w:w="858"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ABE28EA" w14:textId="77777777" w:rsidR="00C13B54" w:rsidRPr="001C4AB2" w:rsidRDefault="00C13B54" w:rsidP="001C4AB2">
            <w:pPr>
              <w:spacing w:after="0" w:line="240" w:lineRule="auto"/>
              <w:jc w:val="both"/>
              <w:rPr>
                <w:rFonts w:ascii="Times New Roman" w:hAnsi="Times New Roman" w:cs="Times New Roman"/>
                <w:bCs/>
                <w:sz w:val="24"/>
                <w:szCs w:val="24"/>
              </w:rPr>
            </w:pPr>
            <w:r w:rsidRPr="001C4AB2">
              <w:rPr>
                <w:rFonts w:ascii="Times New Roman" w:hAnsi="Times New Roman" w:cs="Times New Roman"/>
                <w:bCs/>
                <w:sz w:val="24"/>
                <w:szCs w:val="24"/>
              </w:rPr>
              <w:t>5.4</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C34825C" w14:textId="77777777" w:rsidR="00C13B54" w:rsidRPr="001C4AB2" w:rsidRDefault="00C13B54" w:rsidP="001C4AB2">
            <w:pPr>
              <w:pStyle w:val="ConsPlusNormal"/>
              <w:jc w:val="both"/>
              <w:rPr>
                <w:rFonts w:ascii="Times New Roman" w:hAnsi="Times New Roman" w:cs="Times New Roman"/>
                <w:sz w:val="24"/>
                <w:szCs w:val="24"/>
              </w:rPr>
            </w:pPr>
            <w:r w:rsidRPr="001C4AB2">
              <w:rPr>
                <w:rFonts w:ascii="Times New Roman" w:hAnsi="Times New Roman" w:cs="Times New Roman"/>
                <w:sz w:val="24"/>
                <w:szCs w:val="24"/>
              </w:rPr>
              <w:t xml:space="preserve">Причалы для маломерных судов </w:t>
            </w:r>
          </w:p>
        </w:tc>
        <w:tc>
          <w:tcPr>
            <w:tcW w:w="6739"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579C5BC" w14:textId="77777777" w:rsidR="00C13B54" w:rsidRPr="001C4AB2" w:rsidRDefault="00C13B54"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сооружени</w:t>
            </w:r>
            <w:r w:rsidR="00D60414" w:rsidRPr="001C4AB2">
              <w:rPr>
                <w:rFonts w:ascii="Times New Roman" w:hAnsi="Times New Roman" w:cs="Times New Roman"/>
                <w:sz w:val="24"/>
                <w:szCs w:val="24"/>
              </w:rPr>
              <w:t>я</w:t>
            </w:r>
            <w:r w:rsidRPr="001C4AB2">
              <w:rPr>
                <w:rFonts w:ascii="Times New Roman" w:hAnsi="Times New Roman" w:cs="Times New Roman"/>
                <w:sz w:val="24"/>
                <w:szCs w:val="24"/>
              </w:rPr>
              <w:t>, предназначенны</w:t>
            </w:r>
            <w:r w:rsidR="00D60414" w:rsidRPr="001C4AB2">
              <w:rPr>
                <w:rFonts w:ascii="Times New Roman" w:hAnsi="Times New Roman" w:cs="Times New Roman"/>
                <w:sz w:val="24"/>
                <w:szCs w:val="24"/>
              </w:rPr>
              <w:t>е</w:t>
            </w:r>
            <w:r w:rsidRPr="001C4AB2">
              <w:rPr>
                <w:rFonts w:ascii="Times New Roman" w:hAnsi="Times New Roman" w:cs="Times New Roman"/>
                <w:sz w:val="24"/>
                <w:szCs w:val="24"/>
              </w:rPr>
              <w:t xml:space="preserve"> для причаливания, хранения и обслуживания яхт, катеров, лодок и других маломерных судов</w:t>
            </w:r>
          </w:p>
        </w:tc>
      </w:tr>
    </w:tbl>
    <w:p w14:paraId="5C7CDBCF" w14:textId="77777777" w:rsidR="00AC2D4A" w:rsidRPr="001C4AB2" w:rsidRDefault="00AC2D4A" w:rsidP="00AC2D4A">
      <w:pPr>
        <w:spacing w:after="0" w:line="240" w:lineRule="auto"/>
        <w:ind w:left="709"/>
        <w:jc w:val="both"/>
        <w:rPr>
          <w:rFonts w:ascii="Times New Roman" w:hAnsi="Times New Roman" w:cs="Times New Roman"/>
          <w:sz w:val="24"/>
          <w:szCs w:val="24"/>
        </w:rPr>
      </w:pPr>
    </w:p>
    <w:p w14:paraId="3D09863E" w14:textId="77777777" w:rsidR="00AC2D4A" w:rsidRPr="001C4AB2" w:rsidRDefault="00AC2D4A" w:rsidP="008F0650">
      <w:pPr>
        <w:pStyle w:val="a6"/>
        <w:numPr>
          <w:ilvl w:val="0"/>
          <w:numId w:val="80"/>
        </w:numPr>
        <w:spacing w:after="0" w:line="240" w:lineRule="auto"/>
        <w:ind w:left="0" w:firstLine="709"/>
        <w:jc w:val="both"/>
        <w:rPr>
          <w:rFonts w:ascii="Times New Roman" w:hAnsi="Times New Roman" w:cs="Times New Roman"/>
          <w:sz w:val="24"/>
          <w:szCs w:val="24"/>
        </w:rPr>
      </w:pPr>
      <w:r w:rsidRPr="001C4AB2">
        <w:rPr>
          <w:rFonts w:ascii="Times New Roman" w:hAnsi="Times New Roman" w:cs="Times New Roman"/>
          <w:sz w:val="24"/>
          <w:szCs w:val="24"/>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16FBD89" w14:textId="77777777" w:rsidR="00C13B54" w:rsidRPr="001C4AB2" w:rsidRDefault="00C13B54" w:rsidP="00DA3A73">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16" w:name="_Toc109678151"/>
      <w:bookmarkStart w:id="117" w:name="_Toc490634242"/>
      <w:bookmarkEnd w:id="96"/>
      <w:r w:rsidRPr="001C4AB2">
        <w:rPr>
          <w:rFonts w:ascii="Times New Roman" w:hAnsi="Times New Roman" w:cs="Times New Roman"/>
          <w:b/>
          <w:sz w:val="24"/>
          <w:szCs w:val="24"/>
        </w:rPr>
        <w:t>Зона объектов отдыха и туризма (Р</w:t>
      </w:r>
      <w:r w:rsidR="00D60414" w:rsidRPr="001C4AB2">
        <w:rPr>
          <w:rFonts w:ascii="Times New Roman" w:hAnsi="Times New Roman" w:cs="Times New Roman"/>
          <w:b/>
          <w:sz w:val="24"/>
          <w:szCs w:val="24"/>
        </w:rPr>
        <w:t>3</w:t>
      </w:r>
      <w:r w:rsidRPr="001C4AB2">
        <w:rPr>
          <w:rFonts w:ascii="Times New Roman" w:hAnsi="Times New Roman" w:cs="Times New Roman"/>
          <w:b/>
          <w:sz w:val="24"/>
          <w:szCs w:val="24"/>
        </w:rPr>
        <w:t>)</w:t>
      </w:r>
      <w:bookmarkEnd w:id="116"/>
    </w:p>
    <w:p w14:paraId="26C6EF69" w14:textId="77777777" w:rsidR="00C13B54" w:rsidRPr="001C4AB2" w:rsidRDefault="00C13B54" w:rsidP="008F0650">
      <w:pPr>
        <w:pStyle w:val="a6"/>
        <w:numPr>
          <w:ilvl w:val="0"/>
          <w:numId w:val="82"/>
        </w:numPr>
        <w:spacing w:after="120" w:line="240" w:lineRule="auto"/>
        <w:ind w:left="0" w:firstLine="709"/>
        <w:jc w:val="both"/>
        <w:rPr>
          <w:rFonts w:ascii="Times New Roman" w:hAnsi="Times New Roman" w:cs="Times New Roman"/>
          <w:sz w:val="24"/>
          <w:szCs w:val="24"/>
        </w:rPr>
      </w:pPr>
      <w:r w:rsidRPr="001C4AB2">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837"/>
        <w:gridCol w:w="21"/>
        <w:gridCol w:w="2326"/>
        <w:gridCol w:w="16"/>
        <w:gridCol w:w="6723"/>
      </w:tblGrid>
      <w:tr w:rsidR="00C13B54" w:rsidRPr="001C4AB2" w14:paraId="18727864" w14:textId="77777777" w:rsidTr="00D60414">
        <w:tc>
          <w:tcPr>
            <w:tcW w:w="858"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8DB634A" w14:textId="77777777" w:rsidR="00C13B54" w:rsidRPr="001C4AB2" w:rsidRDefault="00C13B54"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w:t>
            </w:r>
          </w:p>
          <w:p w14:paraId="537CE70C" w14:textId="77777777" w:rsidR="00C13B54" w:rsidRPr="001C4AB2" w:rsidRDefault="00C13B54"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п/п</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9B8970A" w14:textId="77777777" w:rsidR="00C13B54" w:rsidRPr="001C4AB2" w:rsidRDefault="00C13B54"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sidRPr="001C4AB2">
                <w:rPr>
                  <w:rFonts w:ascii="Times New Roman" w:hAnsi="Times New Roman" w:cs="Times New Roman"/>
                  <w:sz w:val="24"/>
                  <w:szCs w:val="24"/>
                </w:rPr>
                <w:t>классификатора</w:t>
              </w:r>
            </w:hyperlink>
            <w:r w:rsidRPr="001C4AB2">
              <w:rPr>
                <w:rFonts w:ascii="Times New Roman" w:hAnsi="Times New Roman" w:cs="Times New Roman"/>
                <w:sz w:val="24"/>
                <w:szCs w:val="24"/>
              </w:rPr>
              <w:t>)</w:t>
            </w:r>
          </w:p>
        </w:tc>
        <w:tc>
          <w:tcPr>
            <w:tcW w:w="6739"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14:paraId="3987591D" w14:textId="77777777" w:rsidR="00C13B54" w:rsidRPr="001C4AB2" w:rsidRDefault="00C13B54"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C13B54" w:rsidRPr="001C4AB2" w14:paraId="4F4FFD1E" w14:textId="77777777" w:rsidTr="00D60414">
        <w:tc>
          <w:tcPr>
            <w:tcW w:w="9923" w:type="dxa"/>
            <w:gridSpan w:val="5"/>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A815969" w14:textId="77777777" w:rsidR="00C13B54" w:rsidRPr="001C4AB2" w:rsidRDefault="007A0A86" w:rsidP="001C4AB2">
            <w:pPr>
              <w:pStyle w:val="a6"/>
              <w:keepNext/>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1. </w:t>
            </w:r>
            <w:r w:rsidR="00C13B54" w:rsidRPr="001C4AB2">
              <w:rPr>
                <w:rFonts w:ascii="Times New Roman" w:hAnsi="Times New Roman" w:cs="Times New Roman"/>
                <w:sz w:val="24"/>
                <w:szCs w:val="24"/>
              </w:rPr>
              <w:t>Основные виды разрешенного использования</w:t>
            </w:r>
          </w:p>
        </w:tc>
      </w:tr>
      <w:tr w:rsidR="00D60414" w:rsidRPr="001C4AB2" w14:paraId="460F14E8" w14:textId="77777777" w:rsidTr="00D60414">
        <w:tc>
          <w:tcPr>
            <w:tcW w:w="858"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AAE37FF" w14:textId="77777777" w:rsidR="00D60414" w:rsidRPr="001C4AB2" w:rsidRDefault="00D60414"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5.0</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8A71226" w14:textId="77777777" w:rsidR="00D60414" w:rsidRPr="001C4AB2" w:rsidRDefault="00D60414"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Отдых (рекреация)</w:t>
            </w:r>
          </w:p>
        </w:tc>
        <w:tc>
          <w:tcPr>
            <w:tcW w:w="6739"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EE86F9F" w14:textId="06D8FDE8" w:rsidR="00D60414" w:rsidRPr="001C4AB2" w:rsidRDefault="00D60414" w:rsidP="001C4AB2">
            <w:pPr>
              <w:pStyle w:val="a6"/>
              <w:numPr>
                <w:ilvl w:val="0"/>
                <w:numId w:val="4"/>
              </w:numPr>
              <w:spacing w:after="0" w:line="240" w:lineRule="auto"/>
              <w:ind w:firstLine="23"/>
              <w:contextualSpacing w:val="0"/>
              <w:rPr>
                <w:rFonts w:ascii="Times New Roman" w:hAnsi="Times New Roman" w:cs="Times New Roman"/>
                <w:sz w:val="24"/>
                <w:szCs w:val="24"/>
              </w:rPr>
            </w:pPr>
          </w:p>
        </w:tc>
      </w:tr>
      <w:tr w:rsidR="00D60414" w:rsidRPr="001C4AB2" w14:paraId="649D6F38" w14:textId="77777777" w:rsidTr="00D60414">
        <w:tc>
          <w:tcPr>
            <w:tcW w:w="858"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BA1E292" w14:textId="77777777" w:rsidR="00D60414" w:rsidRPr="001C4AB2" w:rsidRDefault="00D60414" w:rsidP="00287989">
            <w:pPr>
              <w:spacing w:after="0" w:line="240" w:lineRule="auto"/>
              <w:jc w:val="center"/>
              <w:rPr>
                <w:rFonts w:ascii="Times New Roman" w:hAnsi="Times New Roman" w:cs="Times New Roman"/>
                <w:bCs/>
                <w:sz w:val="24"/>
                <w:szCs w:val="24"/>
              </w:rPr>
            </w:pPr>
            <w:r w:rsidRPr="001C4AB2">
              <w:rPr>
                <w:rFonts w:ascii="Times New Roman" w:hAnsi="Times New Roman" w:cs="Times New Roman"/>
                <w:bCs/>
                <w:sz w:val="24"/>
                <w:szCs w:val="24"/>
              </w:rPr>
              <w:t>5.2</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C7DD029" w14:textId="77777777" w:rsidR="00D60414" w:rsidRPr="001C4AB2" w:rsidRDefault="00D60414" w:rsidP="001C4AB2">
            <w:pPr>
              <w:pStyle w:val="ConsPlusNormal"/>
              <w:jc w:val="both"/>
              <w:rPr>
                <w:rFonts w:ascii="Times New Roman" w:hAnsi="Times New Roman" w:cs="Times New Roman"/>
                <w:sz w:val="24"/>
                <w:szCs w:val="24"/>
              </w:rPr>
            </w:pPr>
            <w:r w:rsidRPr="001C4AB2">
              <w:rPr>
                <w:rFonts w:ascii="Times New Roman" w:hAnsi="Times New Roman" w:cs="Times New Roman"/>
                <w:sz w:val="24"/>
                <w:szCs w:val="24"/>
              </w:rPr>
              <w:t>Природно-познавательный туризм</w:t>
            </w:r>
          </w:p>
        </w:tc>
        <w:tc>
          <w:tcPr>
            <w:tcW w:w="6739"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055BF6C" w14:textId="23CF9F39" w:rsidR="00D60414" w:rsidRPr="001C4AB2" w:rsidRDefault="00D60414" w:rsidP="001C4AB2">
            <w:pPr>
              <w:pStyle w:val="a6"/>
              <w:numPr>
                <w:ilvl w:val="0"/>
                <w:numId w:val="4"/>
              </w:numPr>
              <w:spacing w:after="0" w:line="240" w:lineRule="auto"/>
              <w:ind w:firstLine="23"/>
              <w:contextualSpacing w:val="0"/>
              <w:rPr>
                <w:rFonts w:ascii="Times New Roman" w:hAnsi="Times New Roman" w:cs="Times New Roman"/>
                <w:sz w:val="24"/>
                <w:szCs w:val="24"/>
              </w:rPr>
            </w:pPr>
          </w:p>
        </w:tc>
      </w:tr>
      <w:tr w:rsidR="00D60414" w:rsidRPr="001C4AB2" w14:paraId="059884B6" w14:textId="77777777" w:rsidTr="00DA3A73">
        <w:tc>
          <w:tcPr>
            <w:tcW w:w="858"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6C0A125" w14:textId="77777777" w:rsidR="00D60414" w:rsidRPr="001C4AB2" w:rsidRDefault="00D60414" w:rsidP="00287989">
            <w:pPr>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5.2.1</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6F2CE34" w14:textId="77777777" w:rsidR="00D60414" w:rsidRPr="001C4AB2" w:rsidRDefault="00D60414" w:rsidP="001C4AB2">
            <w:pPr>
              <w:spacing w:after="0" w:line="240" w:lineRule="auto"/>
              <w:rPr>
                <w:rFonts w:ascii="Times New Roman" w:hAnsi="Times New Roman" w:cs="Times New Roman"/>
                <w:sz w:val="24"/>
                <w:szCs w:val="24"/>
              </w:rPr>
            </w:pPr>
            <w:r w:rsidRPr="001C4AB2">
              <w:rPr>
                <w:rFonts w:ascii="Times New Roman" w:hAnsi="Times New Roman" w:cs="Times New Roman"/>
                <w:sz w:val="24"/>
                <w:szCs w:val="24"/>
              </w:rPr>
              <w:t>Туристическое обслуживание</w:t>
            </w:r>
          </w:p>
        </w:tc>
        <w:tc>
          <w:tcPr>
            <w:tcW w:w="6739"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BDD587D" w14:textId="77777777" w:rsidR="00D60414" w:rsidRPr="001C4AB2" w:rsidRDefault="00D60414"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кемпинги, детские лагеря</w:t>
            </w:r>
          </w:p>
        </w:tc>
      </w:tr>
      <w:tr w:rsidR="00D60414" w:rsidRPr="001C4AB2" w14:paraId="671477E1" w14:textId="77777777" w:rsidTr="00D60414">
        <w:tc>
          <w:tcPr>
            <w:tcW w:w="858"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727F0AA" w14:textId="77777777" w:rsidR="00D60414" w:rsidRPr="001C4AB2" w:rsidRDefault="00D60414" w:rsidP="00287989">
            <w:pPr>
              <w:spacing w:after="0" w:line="240" w:lineRule="auto"/>
              <w:jc w:val="center"/>
              <w:rPr>
                <w:rFonts w:ascii="Times New Roman" w:hAnsi="Times New Roman" w:cs="Times New Roman"/>
                <w:bCs/>
                <w:sz w:val="24"/>
                <w:szCs w:val="24"/>
              </w:rPr>
            </w:pPr>
            <w:r w:rsidRPr="001C4AB2">
              <w:rPr>
                <w:rFonts w:ascii="Times New Roman" w:hAnsi="Times New Roman" w:cs="Times New Roman"/>
                <w:bCs/>
                <w:sz w:val="24"/>
                <w:szCs w:val="24"/>
              </w:rPr>
              <w:t>5.3</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2488C96" w14:textId="77777777" w:rsidR="00D60414" w:rsidRPr="001C4AB2" w:rsidRDefault="00D60414" w:rsidP="001C4AB2">
            <w:pPr>
              <w:pStyle w:val="ConsPlusNormal"/>
              <w:jc w:val="both"/>
              <w:rPr>
                <w:rFonts w:ascii="Times New Roman" w:hAnsi="Times New Roman" w:cs="Times New Roman"/>
                <w:sz w:val="24"/>
                <w:szCs w:val="24"/>
              </w:rPr>
            </w:pPr>
            <w:r w:rsidRPr="001C4AB2">
              <w:rPr>
                <w:rFonts w:ascii="Times New Roman" w:hAnsi="Times New Roman" w:cs="Times New Roman"/>
                <w:sz w:val="24"/>
                <w:szCs w:val="24"/>
              </w:rPr>
              <w:t>Охота и рыбалка</w:t>
            </w:r>
          </w:p>
        </w:tc>
        <w:tc>
          <w:tcPr>
            <w:tcW w:w="6739"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44646BD" w14:textId="77777777" w:rsidR="00D60414" w:rsidRPr="001C4AB2" w:rsidRDefault="00D60414"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дома охотника или рыболова, сооружения, необходимые для восстановления и поддержания поголовья зверей или количества рыбы</w:t>
            </w:r>
          </w:p>
        </w:tc>
      </w:tr>
      <w:tr w:rsidR="00D60414" w:rsidRPr="001C4AB2" w14:paraId="2C0B44B9" w14:textId="77777777" w:rsidTr="00DA3A73">
        <w:tc>
          <w:tcPr>
            <w:tcW w:w="858"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747EDEC" w14:textId="77777777" w:rsidR="00D60414" w:rsidRPr="001C4AB2" w:rsidRDefault="00D60414" w:rsidP="00287989">
            <w:pPr>
              <w:spacing w:after="0" w:line="240" w:lineRule="auto"/>
              <w:jc w:val="center"/>
              <w:rPr>
                <w:rFonts w:ascii="Times New Roman" w:hAnsi="Times New Roman" w:cs="Times New Roman"/>
                <w:bCs/>
                <w:sz w:val="24"/>
                <w:szCs w:val="24"/>
              </w:rPr>
            </w:pPr>
            <w:r w:rsidRPr="001C4AB2">
              <w:rPr>
                <w:rFonts w:ascii="Times New Roman" w:hAnsi="Times New Roman" w:cs="Times New Roman"/>
                <w:bCs/>
                <w:sz w:val="24"/>
                <w:szCs w:val="24"/>
              </w:rPr>
              <w:t>5.4</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D7F41E3" w14:textId="77777777" w:rsidR="00D60414" w:rsidRPr="001C4AB2" w:rsidRDefault="00D60414"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 xml:space="preserve">Причалы для маломерных судов </w:t>
            </w:r>
          </w:p>
        </w:tc>
        <w:tc>
          <w:tcPr>
            <w:tcW w:w="6739"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60F826C" w14:textId="77777777" w:rsidR="00D60414" w:rsidRPr="001C4AB2" w:rsidRDefault="00D60414"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сооружения, предназначенные для причаливания, хранения и обслуживания яхт, катеров, лодок и других маломерных судов</w:t>
            </w:r>
          </w:p>
        </w:tc>
      </w:tr>
      <w:tr w:rsidR="00C13B54" w:rsidRPr="001C4AB2" w14:paraId="0BBEC19D" w14:textId="77777777" w:rsidTr="00D60414">
        <w:tc>
          <w:tcPr>
            <w:tcW w:w="858"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7583EBB" w14:textId="77777777" w:rsidR="00C13B54" w:rsidRPr="001C4AB2" w:rsidRDefault="00C13B54"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12.0</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F6B5764" w14:textId="77777777" w:rsidR="00C13B54" w:rsidRPr="001C4AB2" w:rsidRDefault="00C13B54"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Земельные участки (территории) общего пользования</w:t>
            </w:r>
          </w:p>
        </w:tc>
        <w:tc>
          <w:tcPr>
            <w:tcW w:w="6739"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3353853" w14:textId="474E9C09" w:rsidR="00C13B54" w:rsidRPr="001C4AB2" w:rsidRDefault="00C13B54" w:rsidP="001C4AB2">
            <w:pPr>
              <w:pStyle w:val="a6"/>
              <w:numPr>
                <w:ilvl w:val="0"/>
                <w:numId w:val="4"/>
              </w:numPr>
              <w:spacing w:after="0" w:line="240" w:lineRule="auto"/>
              <w:ind w:firstLine="23"/>
              <w:contextualSpacing w:val="0"/>
              <w:rPr>
                <w:rFonts w:ascii="Times New Roman" w:hAnsi="Times New Roman" w:cs="Times New Roman"/>
                <w:sz w:val="24"/>
                <w:szCs w:val="24"/>
              </w:rPr>
            </w:pPr>
          </w:p>
        </w:tc>
      </w:tr>
      <w:tr w:rsidR="00C13B54" w:rsidRPr="001C4AB2" w14:paraId="66AED129" w14:textId="77777777" w:rsidTr="00D60414">
        <w:tc>
          <w:tcPr>
            <w:tcW w:w="9923" w:type="dxa"/>
            <w:gridSpan w:val="5"/>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016685F" w14:textId="77777777" w:rsidR="00C13B54" w:rsidRPr="001C4AB2" w:rsidRDefault="007A0A86" w:rsidP="001C4AB2">
            <w:pPr>
              <w:pStyle w:val="a6"/>
              <w:keepNext/>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2. </w:t>
            </w:r>
            <w:r w:rsidR="00C13B54" w:rsidRPr="001C4AB2">
              <w:rPr>
                <w:rFonts w:ascii="Times New Roman" w:hAnsi="Times New Roman" w:cs="Times New Roman"/>
                <w:sz w:val="24"/>
                <w:szCs w:val="24"/>
              </w:rPr>
              <w:t>Условно разрешенные виды использования</w:t>
            </w:r>
          </w:p>
        </w:tc>
      </w:tr>
      <w:tr w:rsidR="00C13B54" w:rsidRPr="001C4AB2" w14:paraId="0D67E6CB" w14:textId="77777777" w:rsidTr="00D60414">
        <w:tc>
          <w:tcPr>
            <w:tcW w:w="837"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B9B0B21" w14:textId="77777777" w:rsidR="00C13B54" w:rsidRPr="001C4AB2" w:rsidRDefault="00C13B54" w:rsidP="001C4AB2">
            <w:pPr>
              <w:autoSpaceDE w:val="0"/>
              <w:autoSpaceDN w:val="0"/>
              <w:adjustRightInd w:val="0"/>
              <w:spacing w:after="0" w:line="240" w:lineRule="auto"/>
              <w:jc w:val="center"/>
              <w:rPr>
                <w:rFonts w:ascii="Times New Roman" w:hAnsi="Times New Roman" w:cs="Times New Roman"/>
                <w:sz w:val="24"/>
                <w:szCs w:val="24"/>
              </w:rPr>
            </w:pPr>
            <w:r w:rsidRPr="001C4AB2">
              <w:rPr>
                <w:rFonts w:ascii="Times New Roman" w:hAnsi="Times New Roman" w:cs="Times New Roman"/>
                <w:sz w:val="24"/>
                <w:szCs w:val="24"/>
              </w:rPr>
              <w:t>4.9.1</w:t>
            </w:r>
          </w:p>
        </w:tc>
        <w:tc>
          <w:tcPr>
            <w:tcW w:w="2363" w:type="dxa"/>
            <w:gridSpan w:val="3"/>
            <w:tcBorders>
              <w:top w:val="single" w:sz="4" w:space="0" w:color="auto"/>
              <w:left w:val="single" w:sz="4" w:space="0" w:color="auto"/>
              <w:bottom w:val="single" w:sz="4" w:space="0" w:color="auto"/>
              <w:right w:val="single" w:sz="4" w:space="0" w:color="auto"/>
            </w:tcBorders>
          </w:tcPr>
          <w:p w14:paraId="6606C6C7" w14:textId="77777777" w:rsidR="00C13B54" w:rsidRPr="001C4AB2" w:rsidRDefault="00C13B54" w:rsidP="001C4AB2">
            <w:pPr>
              <w:pStyle w:val="ConsPlusNormal"/>
              <w:rPr>
                <w:rFonts w:ascii="Times New Roman" w:hAnsi="Times New Roman" w:cs="Times New Roman"/>
                <w:sz w:val="24"/>
                <w:szCs w:val="24"/>
              </w:rPr>
            </w:pPr>
            <w:r w:rsidRPr="001C4AB2">
              <w:rPr>
                <w:rFonts w:ascii="Times New Roman" w:hAnsi="Times New Roman" w:cs="Times New Roman"/>
                <w:sz w:val="24"/>
                <w:szCs w:val="24"/>
              </w:rPr>
              <w:t>Объекты придорожного сервиса</w:t>
            </w:r>
          </w:p>
        </w:tc>
        <w:tc>
          <w:tcPr>
            <w:tcW w:w="6723" w:type="dxa"/>
            <w:tcBorders>
              <w:top w:val="single" w:sz="4" w:space="0" w:color="auto"/>
              <w:left w:val="single" w:sz="4" w:space="0" w:color="auto"/>
              <w:bottom w:val="single" w:sz="4" w:space="0" w:color="auto"/>
              <w:right w:val="single" w:sz="4" w:space="0" w:color="auto"/>
            </w:tcBorders>
          </w:tcPr>
          <w:p w14:paraId="2D04BFAC" w14:textId="77777777" w:rsidR="00C13B54" w:rsidRPr="001C4AB2" w:rsidRDefault="00C13B54"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станции технического обслуживания автомобилей, авторемонтные предприятия.</w:t>
            </w:r>
          </w:p>
          <w:p w14:paraId="2A39FB3C" w14:textId="77777777" w:rsidR="00C13B54" w:rsidRPr="001C4AB2" w:rsidRDefault="00C13B54" w:rsidP="001C4AB2">
            <w:pPr>
              <w:pStyle w:val="a6"/>
              <w:numPr>
                <w:ilvl w:val="0"/>
                <w:numId w:val="4"/>
              </w:numPr>
              <w:spacing w:after="0" w:line="240" w:lineRule="auto"/>
              <w:ind w:firstLine="23"/>
              <w:contextualSpacing w:val="0"/>
              <w:rPr>
                <w:rFonts w:ascii="Times New Roman" w:hAnsi="Times New Roman" w:cs="Times New Roman"/>
                <w:sz w:val="24"/>
                <w:szCs w:val="24"/>
              </w:rPr>
            </w:pPr>
            <w:r w:rsidRPr="001C4AB2">
              <w:rPr>
                <w:rFonts w:ascii="Times New Roman" w:hAnsi="Times New Roman" w:cs="Times New Roman"/>
                <w:sz w:val="24"/>
                <w:szCs w:val="24"/>
              </w:rPr>
              <w:t>автозаправочные станции;</w:t>
            </w:r>
          </w:p>
        </w:tc>
      </w:tr>
      <w:tr w:rsidR="00C13B54" w:rsidRPr="001C4AB2" w14:paraId="391F4E53" w14:textId="77777777" w:rsidTr="00D60414">
        <w:tc>
          <w:tcPr>
            <w:tcW w:w="9923" w:type="dxa"/>
            <w:gridSpan w:val="5"/>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60DC3D9" w14:textId="77777777" w:rsidR="00C13B54" w:rsidRPr="001C4AB2" w:rsidRDefault="007A0A86" w:rsidP="001C4AB2">
            <w:pPr>
              <w:pStyle w:val="a6"/>
              <w:keepNext/>
              <w:autoSpaceDE w:val="0"/>
              <w:autoSpaceDN w:val="0"/>
              <w:adjustRightInd w:val="0"/>
              <w:spacing w:after="0" w:line="240" w:lineRule="auto"/>
              <w:contextualSpacing w:val="0"/>
              <w:jc w:val="center"/>
              <w:rPr>
                <w:rFonts w:ascii="Times New Roman" w:hAnsi="Times New Roman" w:cs="Times New Roman"/>
                <w:sz w:val="24"/>
                <w:szCs w:val="24"/>
              </w:rPr>
            </w:pPr>
            <w:r w:rsidRPr="001C4AB2">
              <w:rPr>
                <w:rFonts w:ascii="Times New Roman" w:hAnsi="Times New Roman" w:cs="Times New Roman"/>
                <w:sz w:val="24"/>
                <w:szCs w:val="24"/>
              </w:rPr>
              <w:t>3. </w:t>
            </w:r>
            <w:r w:rsidR="00C13B54" w:rsidRPr="001C4AB2">
              <w:rPr>
                <w:rFonts w:ascii="Times New Roman" w:hAnsi="Times New Roman" w:cs="Times New Roman"/>
                <w:sz w:val="24"/>
                <w:szCs w:val="24"/>
              </w:rPr>
              <w:t>Вспомогательные виды разрешенного использования</w:t>
            </w:r>
          </w:p>
        </w:tc>
      </w:tr>
      <w:tr w:rsidR="00C13B54" w:rsidRPr="001C4AB2" w14:paraId="019C27FD" w14:textId="77777777" w:rsidTr="00D60414">
        <w:tc>
          <w:tcPr>
            <w:tcW w:w="858"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10C8E9D" w14:textId="77777777" w:rsidR="00C13B54" w:rsidRPr="00287989" w:rsidRDefault="00D60414" w:rsidP="00287989">
            <w:pPr>
              <w:spacing w:after="0" w:line="240" w:lineRule="auto"/>
              <w:jc w:val="center"/>
              <w:rPr>
                <w:rFonts w:ascii="Times New Roman" w:hAnsi="Times New Roman" w:cs="Times New Roman"/>
                <w:sz w:val="24"/>
                <w:szCs w:val="24"/>
                <w:lang w:val="en-US"/>
              </w:rPr>
            </w:pPr>
            <w:r w:rsidRPr="001C4AB2">
              <w:rPr>
                <w:rFonts w:ascii="Times New Roman" w:hAnsi="Times New Roman" w:cs="Times New Roman"/>
                <w:sz w:val="24"/>
                <w:szCs w:val="24"/>
              </w:rPr>
              <w:t>-</w:t>
            </w:r>
          </w:p>
        </w:tc>
        <w:tc>
          <w:tcPr>
            <w:tcW w:w="23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9C7C2F3" w14:textId="77777777" w:rsidR="00C13B54" w:rsidRPr="001C4AB2" w:rsidRDefault="00D60414" w:rsidP="001C4AB2">
            <w:pPr>
              <w:spacing w:after="0" w:line="240" w:lineRule="auto"/>
              <w:rPr>
                <w:rFonts w:ascii="Times New Roman" w:hAnsi="Times New Roman" w:cs="Times New Roman"/>
                <w:sz w:val="24"/>
                <w:szCs w:val="24"/>
              </w:rPr>
            </w:pPr>
            <w:r w:rsidRPr="001C4AB2">
              <w:rPr>
                <w:rFonts w:ascii="Times New Roman" w:hAnsi="Times New Roman" w:cs="Times New Roman"/>
                <w:sz w:val="24"/>
                <w:szCs w:val="24"/>
              </w:rPr>
              <w:t>-</w:t>
            </w:r>
          </w:p>
        </w:tc>
        <w:tc>
          <w:tcPr>
            <w:tcW w:w="6739" w:type="dxa"/>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F8EBAAB" w14:textId="77777777" w:rsidR="00C13B54" w:rsidRPr="001C4AB2" w:rsidRDefault="00C13B54" w:rsidP="001C4AB2">
            <w:pPr>
              <w:pStyle w:val="a6"/>
              <w:numPr>
                <w:ilvl w:val="0"/>
                <w:numId w:val="4"/>
              </w:numPr>
              <w:spacing w:after="0" w:line="240" w:lineRule="auto"/>
              <w:ind w:firstLine="23"/>
              <w:contextualSpacing w:val="0"/>
              <w:rPr>
                <w:rFonts w:ascii="Times New Roman" w:hAnsi="Times New Roman" w:cs="Times New Roman"/>
                <w:sz w:val="24"/>
                <w:szCs w:val="24"/>
              </w:rPr>
            </w:pPr>
          </w:p>
        </w:tc>
      </w:tr>
    </w:tbl>
    <w:p w14:paraId="5EB6BDAB" w14:textId="77777777" w:rsidR="00C13B54" w:rsidRPr="001C4AB2" w:rsidRDefault="00C13B54" w:rsidP="00C13B54">
      <w:pPr>
        <w:spacing w:after="0" w:line="240" w:lineRule="auto"/>
        <w:ind w:left="709"/>
        <w:jc w:val="both"/>
        <w:rPr>
          <w:rFonts w:ascii="Times New Roman" w:hAnsi="Times New Roman" w:cs="Times New Roman"/>
          <w:sz w:val="24"/>
          <w:szCs w:val="24"/>
        </w:rPr>
      </w:pPr>
    </w:p>
    <w:p w14:paraId="23974222" w14:textId="77777777" w:rsidR="00C13B54" w:rsidRPr="001C4AB2" w:rsidRDefault="00C13B54" w:rsidP="008F0650">
      <w:pPr>
        <w:pStyle w:val="a6"/>
        <w:numPr>
          <w:ilvl w:val="0"/>
          <w:numId w:val="82"/>
        </w:numPr>
        <w:spacing w:after="0" w:line="240" w:lineRule="auto"/>
        <w:ind w:left="0" w:firstLine="709"/>
        <w:jc w:val="both"/>
        <w:rPr>
          <w:rFonts w:ascii="Times New Roman" w:hAnsi="Times New Roman" w:cs="Times New Roman"/>
          <w:sz w:val="24"/>
          <w:szCs w:val="24"/>
        </w:rPr>
      </w:pPr>
      <w:r w:rsidRPr="001C4AB2">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CD0DEB3" w14:textId="77777777" w:rsidR="00C13B54" w:rsidRPr="001C4AB2" w:rsidRDefault="00C13B54" w:rsidP="00DA3A73">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18" w:name="_Toc109678152"/>
      <w:r w:rsidRPr="001C4AB2">
        <w:rPr>
          <w:rFonts w:ascii="Times New Roman" w:hAnsi="Times New Roman" w:cs="Times New Roman"/>
          <w:b/>
          <w:sz w:val="24"/>
          <w:szCs w:val="24"/>
        </w:rPr>
        <w:t>Зона лесов (Л)</w:t>
      </w:r>
      <w:bookmarkEnd w:id="118"/>
    </w:p>
    <w:p w14:paraId="73FC7CC0" w14:textId="77777777" w:rsidR="000E5689" w:rsidRPr="001C4AB2" w:rsidRDefault="000E5689" w:rsidP="008F0650">
      <w:pPr>
        <w:pStyle w:val="a6"/>
        <w:numPr>
          <w:ilvl w:val="0"/>
          <w:numId w:val="43"/>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В границах территорий лесов расположены земли лесного фонда</w:t>
      </w:r>
      <w:r w:rsidR="00A62636" w:rsidRPr="001C4AB2">
        <w:rPr>
          <w:rFonts w:ascii="Times New Roman" w:hAnsi="Times New Roman" w:cs="Times New Roman"/>
          <w:sz w:val="24"/>
          <w:szCs w:val="24"/>
        </w:rPr>
        <w:t>, для которых</w:t>
      </w:r>
      <w:r w:rsidRPr="001C4AB2">
        <w:rPr>
          <w:rFonts w:ascii="Times New Roman" w:hAnsi="Times New Roman" w:cs="Times New Roman"/>
          <w:sz w:val="24"/>
          <w:szCs w:val="24"/>
        </w:rPr>
        <w:t xml:space="preserve"> градостроительный регламент не устанавливается.</w:t>
      </w:r>
    </w:p>
    <w:p w14:paraId="384AB82E" w14:textId="77777777" w:rsidR="000E5689" w:rsidRPr="001C4AB2" w:rsidRDefault="000E5689" w:rsidP="008F0650">
      <w:pPr>
        <w:pStyle w:val="a6"/>
        <w:numPr>
          <w:ilvl w:val="0"/>
          <w:numId w:val="43"/>
        </w:numPr>
        <w:spacing w:after="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5887BE1" w14:textId="77777777" w:rsidR="00AB09C4" w:rsidRPr="001C4AB2" w:rsidRDefault="00AB09C4" w:rsidP="00DA3A73">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19" w:name="_Toc109678153"/>
      <w:bookmarkEnd w:id="117"/>
      <w:r w:rsidRPr="001C4AB2">
        <w:rPr>
          <w:rFonts w:ascii="Times New Roman" w:hAnsi="Times New Roman" w:cs="Times New Roman"/>
          <w:b/>
          <w:sz w:val="24"/>
          <w:szCs w:val="24"/>
        </w:rPr>
        <w:lastRenderedPageBreak/>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19"/>
    </w:p>
    <w:p w14:paraId="00051EF0" w14:textId="77777777" w:rsidR="0049671D" w:rsidRPr="001C4AB2" w:rsidRDefault="0049671D" w:rsidP="008F0650">
      <w:pPr>
        <w:pStyle w:val="a6"/>
        <w:numPr>
          <w:ilvl w:val="0"/>
          <w:numId w:val="74"/>
        </w:numPr>
        <w:spacing w:after="120" w:line="240" w:lineRule="auto"/>
        <w:contextualSpacing w:val="0"/>
        <w:jc w:val="both"/>
        <w:rPr>
          <w:rFonts w:ascii="Times New Roman" w:hAnsi="Times New Roman" w:cs="Times New Roman"/>
          <w:sz w:val="24"/>
          <w:szCs w:val="24"/>
        </w:rPr>
      </w:pPr>
      <w:r w:rsidRPr="001C4AB2">
        <w:rPr>
          <w:rFonts w:ascii="Times New Roman" w:hAnsi="Times New Roman" w:cs="Times New Roman"/>
          <w:sz w:val="24"/>
          <w:szCs w:val="24"/>
        </w:rPr>
        <w:t>Для территориальных зон устанавливаются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9923" w:type="dxa"/>
        <w:tblLook w:val="04A0" w:firstRow="1" w:lastRow="0" w:firstColumn="1" w:lastColumn="0" w:noHBand="0" w:noVBand="1"/>
      </w:tblPr>
      <w:tblGrid>
        <w:gridCol w:w="748"/>
        <w:gridCol w:w="2710"/>
        <w:gridCol w:w="945"/>
        <w:gridCol w:w="1090"/>
        <w:gridCol w:w="842"/>
        <w:gridCol w:w="821"/>
        <w:gridCol w:w="1357"/>
        <w:gridCol w:w="1410"/>
      </w:tblGrid>
      <w:tr w:rsidR="00DA2446" w:rsidRPr="001C4AB2" w14:paraId="1B097E6A" w14:textId="77777777" w:rsidTr="001254CA">
        <w:trPr>
          <w:cantSplit/>
          <w:tblHeader/>
        </w:trPr>
        <w:tc>
          <w:tcPr>
            <w:tcW w:w="748" w:type="dxa"/>
            <w:vMerge w:val="restart"/>
            <w:tcMar>
              <w:top w:w="57" w:type="dxa"/>
              <w:left w:w="57" w:type="dxa"/>
              <w:bottom w:w="57" w:type="dxa"/>
              <w:right w:w="57" w:type="dxa"/>
            </w:tcMar>
          </w:tcPr>
          <w:p w14:paraId="5F809981" w14:textId="77777777" w:rsidR="00DA2446" w:rsidRPr="001C4AB2" w:rsidRDefault="00DA2446" w:rsidP="001C4AB2">
            <w:pPr>
              <w:pStyle w:val="a6"/>
              <w:keepNext/>
              <w:ind w:left="0"/>
              <w:contextualSpacing w:val="0"/>
              <w:rPr>
                <w:rFonts w:ascii="Times New Roman" w:hAnsi="Times New Roman" w:cs="Times New Roman"/>
                <w:sz w:val="24"/>
                <w:szCs w:val="24"/>
              </w:rPr>
            </w:pPr>
            <w:r w:rsidRPr="001C4AB2">
              <w:rPr>
                <w:rFonts w:ascii="Times New Roman" w:hAnsi="Times New Roman" w:cs="Times New Roman"/>
                <w:sz w:val="24"/>
                <w:szCs w:val="24"/>
              </w:rPr>
              <w:t>Код зоны</w:t>
            </w:r>
          </w:p>
        </w:tc>
        <w:tc>
          <w:tcPr>
            <w:tcW w:w="2710" w:type="dxa"/>
            <w:vMerge w:val="restart"/>
            <w:tcMar>
              <w:top w:w="57" w:type="dxa"/>
              <w:left w:w="57" w:type="dxa"/>
              <w:bottom w:w="57" w:type="dxa"/>
              <w:right w:w="57" w:type="dxa"/>
            </w:tcMar>
          </w:tcPr>
          <w:p w14:paraId="638DCC2B" w14:textId="77777777" w:rsidR="00DA2446" w:rsidRPr="001C4AB2" w:rsidRDefault="00DA2446" w:rsidP="001C4AB2">
            <w:pPr>
              <w:pStyle w:val="a6"/>
              <w:keepNext/>
              <w:ind w:left="0"/>
              <w:contextualSpacing w:val="0"/>
              <w:rPr>
                <w:rFonts w:ascii="Times New Roman" w:hAnsi="Times New Roman" w:cs="Times New Roman"/>
                <w:sz w:val="24"/>
                <w:szCs w:val="24"/>
              </w:rPr>
            </w:pPr>
            <w:r w:rsidRPr="001C4AB2">
              <w:rPr>
                <w:rFonts w:ascii="Times New Roman" w:hAnsi="Times New Roman" w:cs="Times New Roman"/>
                <w:sz w:val="24"/>
                <w:szCs w:val="24"/>
              </w:rPr>
              <w:t>Наименование зоны</w:t>
            </w:r>
          </w:p>
        </w:tc>
        <w:tc>
          <w:tcPr>
            <w:tcW w:w="2035" w:type="dxa"/>
            <w:gridSpan w:val="2"/>
            <w:tcMar>
              <w:top w:w="57" w:type="dxa"/>
              <w:left w:w="57" w:type="dxa"/>
              <w:bottom w:w="57" w:type="dxa"/>
              <w:right w:w="57" w:type="dxa"/>
            </w:tcMar>
          </w:tcPr>
          <w:p w14:paraId="51DE814F" w14:textId="77777777" w:rsidR="00DA2446" w:rsidRPr="001C4AB2" w:rsidRDefault="00DA2446" w:rsidP="001C4AB2">
            <w:pPr>
              <w:pStyle w:val="a6"/>
              <w:keepNext/>
              <w:ind w:left="0"/>
              <w:contextualSpacing w:val="0"/>
              <w:rPr>
                <w:rFonts w:ascii="Times New Roman" w:hAnsi="Times New Roman" w:cs="Times New Roman"/>
                <w:sz w:val="24"/>
                <w:szCs w:val="24"/>
              </w:rPr>
            </w:pPr>
            <w:r w:rsidRPr="001C4AB2">
              <w:rPr>
                <w:rFonts w:ascii="Times New Roman" w:hAnsi="Times New Roman" w:cs="Times New Roman"/>
                <w:sz w:val="24"/>
                <w:szCs w:val="24"/>
              </w:rPr>
              <w:t>Предельная площадь земельных участков, кв. м</w:t>
            </w:r>
          </w:p>
        </w:tc>
        <w:tc>
          <w:tcPr>
            <w:tcW w:w="1663" w:type="dxa"/>
            <w:gridSpan w:val="2"/>
            <w:tcMar>
              <w:top w:w="57" w:type="dxa"/>
              <w:left w:w="57" w:type="dxa"/>
              <w:bottom w:w="57" w:type="dxa"/>
              <w:right w:w="57" w:type="dxa"/>
            </w:tcMar>
          </w:tcPr>
          <w:p w14:paraId="60139EEC" w14:textId="77777777" w:rsidR="00DA2446" w:rsidRPr="001C4AB2" w:rsidRDefault="00DA2446" w:rsidP="001C4AB2">
            <w:pPr>
              <w:pStyle w:val="a6"/>
              <w:keepNext/>
              <w:ind w:left="0"/>
              <w:contextualSpacing w:val="0"/>
              <w:rPr>
                <w:rFonts w:ascii="Times New Roman" w:hAnsi="Times New Roman" w:cs="Times New Roman"/>
                <w:sz w:val="24"/>
                <w:szCs w:val="24"/>
              </w:rPr>
            </w:pPr>
            <w:r w:rsidRPr="001C4AB2">
              <w:rPr>
                <w:rFonts w:ascii="Times New Roman" w:hAnsi="Times New Roman" w:cs="Times New Roman"/>
                <w:sz w:val="24"/>
                <w:szCs w:val="24"/>
              </w:rPr>
              <w:t>Предельное количество этажей</w:t>
            </w:r>
          </w:p>
        </w:tc>
        <w:tc>
          <w:tcPr>
            <w:tcW w:w="1357" w:type="dxa"/>
            <w:vMerge w:val="restart"/>
            <w:tcMar>
              <w:top w:w="57" w:type="dxa"/>
              <w:left w:w="57" w:type="dxa"/>
              <w:bottom w:w="57" w:type="dxa"/>
              <w:right w:w="57" w:type="dxa"/>
            </w:tcMar>
          </w:tcPr>
          <w:p w14:paraId="6BC49ACC" w14:textId="77777777" w:rsidR="00DA2446" w:rsidRPr="001C4AB2" w:rsidRDefault="00DA2446" w:rsidP="001C4AB2">
            <w:pPr>
              <w:pStyle w:val="a6"/>
              <w:keepNext/>
              <w:ind w:left="0"/>
              <w:contextualSpacing w:val="0"/>
              <w:rPr>
                <w:rFonts w:ascii="Times New Roman" w:hAnsi="Times New Roman" w:cs="Times New Roman"/>
                <w:sz w:val="24"/>
                <w:szCs w:val="24"/>
              </w:rPr>
            </w:pPr>
            <w:r w:rsidRPr="001C4AB2">
              <w:rPr>
                <w:rFonts w:ascii="Times New Roman" w:hAnsi="Times New Roman" w:cs="Times New Roman"/>
                <w:sz w:val="24"/>
                <w:szCs w:val="24"/>
              </w:rPr>
              <w:t>Мини</w:t>
            </w:r>
            <w:r w:rsidRPr="001C4AB2">
              <w:rPr>
                <w:rFonts w:ascii="Times New Roman" w:hAnsi="Times New Roman" w:cs="Times New Roman"/>
                <w:sz w:val="24"/>
                <w:szCs w:val="24"/>
              </w:rPr>
              <w:softHyphen/>
              <w:t>мальные отступы от</w:t>
            </w:r>
            <w:r w:rsidR="00C6106B" w:rsidRPr="001C4AB2">
              <w:rPr>
                <w:rFonts w:ascii="Times New Roman" w:hAnsi="Times New Roman" w:cs="Times New Roman"/>
                <w:sz w:val="24"/>
                <w:szCs w:val="24"/>
              </w:rPr>
              <w:t> </w:t>
            </w:r>
            <w:r w:rsidRPr="001C4AB2">
              <w:rPr>
                <w:rFonts w:ascii="Times New Roman" w:hAnsi="Times New Roman" w:cs="Times New Roman"/>
                <w:sz w:val="24"/>
                <w:szCs w:val="24"/>
              </w:rPr>
              <w:t>границ земельного у</w:t>
            </w:r>
            <w:r w:rsidR="00C6106B" w:rsidRPr="001C4AB2">
              <w:rPr>
                <w:rFonts w:ascii="Times New Roman" w:hAnsi="Times New Roman" w:cs="Times New Roman"/>
                <w:sz w:val="24"/>
                <w:szCs w:val="24"/>
              </w:rPr>
              <w:t>частка,</w:t>
            </w:r>
            <w:r w:rsidR="001254CA" w:rsidRPr="001C4AB2">
              <w:rPr>
                <w:rFonts w:ascii="Times New Roman" w:hAnsi="Times New Roman" w:cs="Times New Roman"/>
                <w:sz w:val="24"/>
                <w:szCs w:val="24"/>
              </w:rPr>
              <w:t xml:space="preserve"> </w:t>
            </w:r>
            <w:r w:rsidRPr="001C4AB2">
              <w:rPr>
                <w:rFonts w:ascii="Times New Roman" w:hAnsi="Times New Roman" w:cs="Times New Roman"/>
                <w:sz w:val="24"/>
                <w:szCs w:val="24"/>
              </w:rPr>
              <w:t>м</w:t>
            </w:r>
          </w:p>
        </w:tc>
        <w:tc>
          <w:tcPr>
            <w:tcW w:w="1410" w:type="dxa"/>
            <w:vMerge w:val="restart"/>
            <w:tcMar>
              <w:top w:w="57" w:type="dxa"/>
              <w:left w:w="57" w:type="dxa"/>
              <w:bottom w:w="57" w:type="dxa"/>
              <w:right w:w="57" w:type="dxa"/>
            </w:tcMar>
          </w:tcPr>
          <w:p w14:paraId="707386DB" w14:textId="77777777" w:rsidR="00DA2446" w:rsidRPr="001C4AB2" w:rsidRDefault="00DA2446" w:rsidP="001C4AB2">
            <w:pPr>
              <w:pStyle w:val="a6"/>
              <w:keepNext/>
              <w:ind w:left="0"/>
              <w:contextualSpacing w:val="0"/>
              <w:rPr>
                <w:rFonts w:ascii="Times New Roman" w:hAnsi="Times New Roman" w:cs="Times New Roman"/>
                <w:sz w:val="24"/>
                <w:szCs w:val="24"/>
              </w:rPr>
            </w:pPr>
            <w:r w:rsidRPr="001C4AB2">
              <w:rPr>
                <w:rFonts w:ascii="Times New Roman" w:hAnsi="Times New Roman" w:cs="Times New Roman"/>
                <w:sz w:val="24"/>
                <w:szCs w:val="24"/>
              </w:rPr>
              <w:t>Макси</w:t>
            </w:r>
            <w:r w:rsidRPr="001C4AB2">
              <w:rPr>
                <w:rFonts w:ascii="Times New Roman" w:hAnsi="Times New Roman" w:cs="Times New Roman"/>
                <w:sz w:val="24"/>
                <w:szCs w:val="24"/>
              </w:rPr>
              <w:softHyphen/>
              <w:t>мальный процент застройки в</w:t>
            </w:r>
            <w:r w:rsidR="00C6106B" w:rsidRPr="001C4AB2">
              <w:rPr>
                <w:rFonts w:ascii="Times New Roman" w:hAnsi="Times New Roman" w:cs="Times New Roman"/>
                <w:sz w:val="24"/>
                <w:szCs w:val="24"/>
              </w:rPr>
              <w:t> </w:t>
            </w:r>
            <w:r w:rsidRPr="001C4AB2">
              <w:rPr>
                <w:rFonts w:ascii="Times New Roman" w:hAnsi="Times New Roman" w:cs="Times New Roman"/>
                <w:sz w:val="24"/>
                <w:szCs w:val="24"/>
              </w:rPr>
              <w:t>границах земельного участка</w:t>
            </w:r>
          </w:p>
        </w:tc>
      </w:tr>
      <w:tr w:rsidR="00C6106B" w:rsidRPr="001C4AB2" w14:paraId="222E1E69" w14:textId="77777777" w:rsidTr="001254CA">
        <w:trPr>
          <w:cantSplit/>
        </w:trPr>
        <w:tc>
          <w:tcPr>
            <w:tcW w:w="748" w:type="dxa"/>
            <w:vMerge/>
            <w:tcMar>
              <w:top w:w="57" w:type="dxa"/>
              <w:left w:w="57" w:type="dxa"/>
              <w:bottom w:w="57" w:type="dxa"/>
              <w:right w:w="57" w:type="dxa"/>
            </w:tcMar>
          </w:tcPr>
          <w:p w14:paraId="56436FEA" w14:textId="77777777" w:rsidR="00C6106B" w:rsidRPr="001C4AB2" w:rsidRDefault="00C6106B" w:rsidP="001C4AB2">
            <w:pPr>
              <w:pStyle w:val="a6"/>
              <w:keepNext/>
              <w:ind w:left="0"/>
              <w:contextualSpacing w:val="0"/>
              <w:rPr>
                <w:rFonts w:ascii="Times New Roman" w:hAnsi="Times New Roman" w:cs="Times New Roman"/>
                <w:sz w:val="24"/>
                <w:szCs w:val="24"/>
              </w:rPr>
            </w:pPr>
          </w:p>
        </w:tc>
        <w:tc>
          <w:tcPr>
            <w:tcW w:w="2710" w:type="dxa"/>
            <w:vMerge/>
            <w:tcMar>
              <w:top w:w="57" w:type="dxa"/>
              <w:left w:w="57" w:type="dxa"/>
              <w:bottom w:w="57" w:type="dxa"/>
              <w:right w:w="57" w:type="dxa"/>
            </w:tcMar>
          </w:tcPr>
          <w:p w14:paraId="742941D1" w14:textId="77777777" w:rsidR="00C6106B" w:rsidRPr="001C4AB2" w:rsidRDefault="00C6106B" w:rsidP="001C4AB2">
            <w:pPr>
              <w:pStyle w:val="a6"/>
              <w:keepNext/>
              <w:ind w:left="0"/>
              <w:contextualSpacing w:val="0"/>
              <w:rPr>
                <w:rFonts w:ascii="Times New Roman" w:hAnsi="Times New Roman" w:cs="Times New Roman"/>
                <w:sz w:val="24"/>
                <w:szCs w:val="24"/>
              </w:rPr>
            </w:pPr>
          </w:p>
        </w:tc>
        <w:tc>
          <w:tcPr>
            <w:tcW w:w="945" w:type="dxa"/>
            <w:tcMar>
              <w:top w:w="57" w:type="dxa"/>
              <w:left w:w="57" w:type="dxa"/>
              <w:bottom w:w="57" w:type="dxa"/>
              <w:right w:w="57" w:type="dxa"/>
            </w:tcMar>
          </w:tcPr>
          <w:p w14:paraId="6DCED8A6" w14:textId="77777777" w:rsidR="00C6106B" w:rsidRPr="001C4AB2" w:rsidRDefault="00C6106B" w:rsidP="001C4AB2">
            <w:pPr>
              <w:pStyle w:val="a6"/>
              <w:keepNext/>
              <w:ind w:left="0"/>
              <w:contextualSpacing w:val="0"/>
              <w:rPr>
                <w:rFonts w:ascii="Times New Roman" w:hAnsi="Times New Roman" w:cs="Times New Roman"/>
                <w:sz w:val="24"/>
                <w:szCs w:val="24"/>
              </w:rPr>
            </w:pPr>
            <w:r w:rsidRPr="001C4AB2">
              <w:rPr>
                <w:rFonts w:ascii="Times New Roman" w:hAnsi="Times New Roman" w:cs="Times New Roman"/>
                <w:sz w:val="24"/>
                <w:szCs w:val="24"/>
              </w:rPr>
              <w:t>Мини</w:t>
            </w:r>
            <w:r w:rsidRPr="001C4AB2">
              <w:rPr>
                <w:rFonts w:ascii="Times New Roman" w:hAnsi="Times New Roman" w:cs="Times New Roman"/>
                <w:sz w:val="24"/>
                <w:szCs w:val="24"/>
              </w:rPr>
              <w:softHyphen/>
              <w:t>мум</w:t>
            </w:r>
          </w:p>
        </w:tc>
        <w:tc>
          <w:tcPr>
            <w:tcW w:w="1090" w:type="dxa"/>
          </w:tcPr>
          <w:p w14:paraId="335A3D89" w14:textId="77777777" w:rsidR="00C6106B" w:rsidRPr="001C4AB2" w:rsidRDefault="00C6106B" w:rsidP="001C4AB2">
            <w:pPr>
              <w:pStyle w:val="a6"/>
              <w:keepNext/>
              <w:ind w:left="0"/>
              <w:contextualSpacing w:val="0"/>
              <w:rPr>
                <w:rFonts w:ascii="Times New Roman" w:hAnsi="Times New Roman" w:cs="Times New Roman"/>
                <w:sz w:val="24"/>
                <w:szCs w:val="24"/>
              </w:rPr>
            </w:pPr>
            <w:r w:rsidRPr="001C4AB2">
              <w:rPr>
                <w:rFonts w:ascii="Times New Roman" w:hAnsi="Times New Roman" w:cs="Times New Roman"/>
                <w:sz w:val="24"/>
                <w:szCs w:val="24"/>
              </w:rPr>
              <w:t>Мак</w:t>
            </w:r>
            <w:r w:rsidRPr="001C4AB2">
              <w:rPr>
                <w:rFonts w:ascii="Times New Roman" w:hAnsi="Times New Roman" w:cs="Times New Roman"/>
                <w:sz w:val="24"/>
                <w:szCs w:val="24"/>
              </w:rPr>
              <w:softHyphen/>
              <w:t>симум</w:t>
            </w:r>
          </w:p>
        </w:tc>
        <w:tc>
          <w:tcPr>
            <w:tcW w:w="842" w:type="dxa"/>
            <w:tcMar>
              <w:top w:w="57" w:type="dxa"/>
              <w:left w:w="57" w:type="dxa"/>
              <w:bottom w:w="57" w:type="dxa"/>
              <w:right w:w="57" w:type="dxa"/>
            </w:tcMar>
          </w:tcPr>
          <w:p w14:paraId="27F77388" w14:textId="77777777" w:rsidR="00C6106B" w:rsidRPr="001C4AB2" w:rsidRDefault="00C6106B" w:rsidP="001C4AB2">
            <w:pPr>
              <w:pStyle w:val="a6"/>
              <w:keepNext/>
              <w:ind w:left="0"/>
              <w:contextualSpacing w:val="0"/>
              <w:rPr>
                <w:rFonts w:ascii="Times New Roman" w:hAnsi="Times New Roman" w:cs="Times New Roman"/>
                <w:sz w:val="24"/>
                <w:szCs w:val="24"/>
              </w:rPr>
            </w:pPr>
            <w:r w:rsidRPr="001C4AB2">
              <w:rPr>
                <w:rFonts w:ascii="Times New Roman" w:hAnsi="Times New Roman" w:cs="Times New Roman"/>
                <w:sz w:val="24"/>
                <w:szCs w:val="24"/>
              </w:rPr>
              <w:t>Мини</w:t>
            </w:r>
            <w:r w:rsidRPr="001C4AB2">
              <w:rPr>
                <w:rFonts w:ascii="Times New Roman" w:hAnsi="Times New Roman" w:cs="Times New Roman"/>
                <w:sz w:val="24"/>
                <w:szCs w:val="24"/>
              </w:rPr>
              <w:softHyphen/>
              <w:t>мум</w:t>
            </w:r>
          </w:p>
        </w:tc>
        <w:tc>
          <w:tcPr>
            <w:tcW w:w="821" w:type="dxa"/>
            <w:tcMar>
              <w:top w:w="57" w:type="dxa"/>
              <w:left w:w="57" w:type="dxa"/>
              <w:bottom w:w="57" w:type="dxa"/>
              <w:right w:w="57" w:type="dxa"/>
            </w:tcMar>
          </w:tcPr>
          <w:p w14:paraId="5B17FC2D" w14:textId="77777777" w:rsidR="00C6106B" w:rsidRPr="001C4AB2" w:rsidRDefault="00C6106B" w:rsidP="001C4AB2">
            <w:pPr>
              <w:pStyle w:val="a6"/>
              <w:keepNext/>
              <w:ind w:left="0"/>
              <w:contextualSpacing w:val="0"/>
              <w:rPr>
                <w:rFonts w:ascii="Times New Roman" w:hAnsi="Times New Roman" w:cs="Times New Roman"/>
                <w:sz w:val="24"/>
                <w:szCs w:val="24"/>
              </w:rPr>
            </w:pPr>
            <w:r w:rsidRPr="001C4AB2">
              <w:rPr>
                <w:rFonts w:ascii="Times New Roman" w:hAnsi="Times New Roman" w:cs="Times New Roman"/>
                <w:sz w:val="24"/>
                <w:szCs w:val="24"/>
              </w:rPr>
              <w:t>Мак</w:t>
            </w:r>
            <w:r w:rsidRPr="001C4AB2">
              <w:rPr>
                <w:rFonts w:ascii="Times New Roman" w:hAnsi="Times New Roman" w:cs="Times New Roman"/>
                <w:sz w:val="24"/>
                <w:szCs w:val="24"/>
              </w:rPr>
              <w:softHyphen/>
              <w:t>симум</w:t>
            </w:r>
          </w:p>
        </w:tc>
        <w:tc>
          <w:tcPr>
            <w:tcW w:w="1357" w:type="dxa"/>
            <w:vMerge/>
            <w:tcMar>
              <w:top w:w="57" w:type="dxa"/>
              <w:left w:w="57" w:type="dxa"/>
              <w:bottom w:w="57" w:type="dxa"/>
              <w:right w:w="57" w:type="dxa"/>
            </w:tcMar>
          </w:tcPr>
          <w:p w14:paraId="42322709" w14:textId="77777777" w:rsidR="00C6106B" w:rsidRPr="001C4AB2" w:rsidRDefault="00C6106B" w:rsidP="001C4AB2">
            <w:pPr>
              <w:pStyle w:val="a6"/>
              <w:keepNext/>
              <w:ind w:left="0"/>
              <w:contextualSpacing w:val="0"/>
              <w:rPr>
                <w:rFonts w:ascii="Times New Roman" w:hAnsi="Times New Roman" w:cs="Times New Roman"/>
                <w:sz w:val="24"/>
                <w:szCs w:val="24"/>
              </w:rPr>
            </w:pPr>
          </w:p>
        </w:tc>
        <w:tc>
          <w:tcPr>
            <w:tcW w:w="1410" w:type="dxa"/>
            <w:vMerge/>
            <w:tcMar>
              <w:top w:w="57" w:type="dxa"/>
              <w:left w:w="57" w:type="dxa"/>
              <w:bottom w:w="57" w:type="dxa"/>
              <w:right w:w="57" w:type="dxa"/>
            </w:tcMar>
          </w:tcPr>
          <w:p w14:paraId="19105233" w14:textId="77777777" w:rsidR="00C6106B" w:rsidRPr="001C4AB2" w:rsidRDefault="00C6106B" w:rsidP="001C4AB2">
            <w:pPr>
              <w:pStyle w:val="a6"/>
              <w:keepNext/>
              <w:ind w:left="0"/>
              <w:contextualSpacing w:val="0"/>
              <w:rPr>
                <w:rFonts w:ascii="Times New Roman" w:hAnsi="Times New Roman" w:cs="Times New Roman"/>
                <w:sz w:val="24"/>
                <w:szCs w:val="24"/>
              </w:rPr>
            </w:pPr>
          </w:p>
        </w:tc>
      </w:tr>
      <w:tr w:rsidR="00DA2446" w:rsidRPr="001C4AB2" w14:paraId="32A6575A" w14:textId="77777777" w:rsidTr="001254CA">
        <w:trPr>
          <w:cantSplit/>
        </w:trPr>
        <w:tc>
          <w:tcPr>
            <w:tcW w:w="748" w:type="dxa"/>
            <w:tcMar>
              <w:top w:w="57" w:type="dxa"/>
              <w:left w:w="57" w:type="dxa"/>
              <w:bottom w:w="57" w:type="dxa"/>
              <w:right w:w="57" w:type="dxa"/>
            </w:tcMar>
            <w:vAlign w:val="center"/>
          </w:tcPr>
          <w:p w14:paraId="5E51583E" w14:textId="77777777" w:rsidR="00DA2446" w:rsidRPr="001C4AB2" w:rsidRDefault="002337CC" w:rsidP="001C4AB2">
            <w:pPr>
              <w:rPr>
                <w:rFonts w:ascii="Times New Roman" w:hAnsi="Times New Roman" w:cs="Times New Roman"/>
                <w:sz w:val="24"/>
                <w:szCs w:val="24"/>
              </w:rPr>
            </w:pPr>
            <w:r w:rsidRPr="001C4AB2">
              <w:rPr>
                <w:rFonts w:ascii="Times New Roman" w:hAnsi="Times New Roman" w:cs="Times New Roman"/>
                <w:sz w:val="24"/>
                <w:szCs w:val="24"/>
              </w:rPr>
              <w:t>Ж</w:t>
            </w:r>
            <w:r w:rsidR="00DA2446" w:rsidRPr="001C4AB2">
              <w:rPr>
                <w:rFonts w:ascii="Times New Roman" w:hAnsi="Times New Roman" w:cs="Times New Roman"/>
                <w:sz w:val="24"/>
                <w:szCs w:val="24"/>
              </w:rPr>
              <w:t>1</w:t>
            </w:r>
          </w:p>
        </w:tc>
        <w:tc>
          <w:tcPr>
            <w:tcW w:w="2710" w:type="dxa"/>
            <w:tcMar>
              <w:top w:w="57" w:type="dxa"/>
              <w:left w:w="57" w:type="dxa"/>
              <w:bottom w:w="57" w:type="dxa"/>
              <w:right w:w="57" w:type="dxa"/>
            </w:tcMar>
            <w:vAlign w:val="center"/>
          </w:tcPr>
          <w:p w14:paraId="71B321E8" w14:textId="77777777" w:rsidR="00DA2446" w:rsidRPr="001C4AB2" w:rsidRDefault="002337CC" w:rsidP="001C4AB2">
            <w:pPr>
              <w:rPr>
                <w:rFonts w:ascii="Times New Roman" w:hAnsi="Times New Roman" w:cs="Times New Roman"/>
                <w:sz w:val="24"/>
                <w:szCs w:val="24"/>
              </w:rPr>
            </w:pPr>
            <w:r w:rsidRPr="001C4AB2">
              <w:rPr>
                <w:rFonts w:ascii="Times New Roman" w:hAnsi="Times New Roman" w:cs="Times New Roman"/>
                <w:sz w:val="24"/>
                <w:szCs w:val="24"/>
              </w:rPr>
              <w:t>Зона застройки индивидуальными жилыми домами</w:t>
            </w:r>
          </w:p>
        </w:tc>
        <w:tc>
          <w:tcPr>
            <w:tcW w:w="945" w:type="dxa"/>
            <w:tcMar>
              <w:top w:w="57" w:type="dxa"/>
              <w:left w:w="57" w:type="dxa"/>
              <w:bottom w:w="57" w:type="dxa"/>
              <w:right w:w="57" w:type="dxa"/>
            </w:tcMar>
          </w:tcPr>
          <w:p w14:paraId="0028A3E4" w14:textId="77777777" w:rsidR="00DA2446" w:rsidRPr="001C4AB2" w:rsidRDefault="00DA2446" w:rsidP="001C4AB2">
            <w:pPr>
              <w:pStyle w:val="a6"/>
              <w:ind w:left="0"/>
              <w:contextualSpacing w:val="0"/>
              <w:jc w:val="center"/>
              <w:rPr>
                <w:rFonts w:ascii="Times New Roman" w:hAnsi="Times New Roman" w:cs="Times New Roman"/>
                <w:sz w:val="24"/>
                <w:szCs w:val="24"/>
              </w:rPr>
            </w:pPr>
          </w:p>
        </w:tc>
        <w:tc>
          <w:tcPr>
            <w:tcW w:w="1090" w:type="dxa"/>
            <w:tcMar>
              <w:top w:w="57" w:type="dxa"/>
              <w:left w:w="57" w:type="dxa"/>
              <w:bottom w:w="57" w:type="dxa"/>
              <w:right w:w="57" w:type="dxa"/>
            </w:tcMar>
          </w:tcPr>
          <w:p w14:paraId="322416CE" w14:textId="77777777" w:rsidR="00DA2446" w:rsidRPr="001C4AB2" w:rsidRDefault="00DA2446" w:rsidP="001C4AB2">
            <w:pPr>
              <w:pStyle w:val="a6"/>
              <w:ind w:left="0"/>
              <w:contextualSpacing w:val="0"/>
              <w:jc w:val="center"/>
              <w:rPr>
                <w:rFonts w:ascii="Times New Roman" w:hAnsi="Times New Roman" w:cs="Times New Roman"/>
                <w:sz w:val="24"/>
                <w:szCs w:val="24"/>
              </w:rPr>
            </w:pPr>
          </w:p>
        </w:tc>
        <w:tc>
          <w:tcPr>
            <w:tcW w:w="842" w:type="dxa"/>
            <w:tcMar>
              <w:top w:w="57" w:type="dxa"/>
              <w:left w:w="57" w:type="dxa"/>
              <w:bottom w:w="57" w:type="dxa"/>
              <w:right w:w="57" w:type="dxa"/>
            </w:tcMar>
          </w:tcPr>
          <w:p w14:paraId="2D8BA06D" w14:textId="77777777" w:rsidR="00DA2446" w:rsidRPr="001C4AB2" w:rsidRDefault="00DA2446" w:rsidP="001C4AB2">
            <w:pPr>
              <w:pStyle w:val="a6"/>
              <w:ind w:left="0"/>
              <w:contextualSpacing w:val="0"/>
              <w:jc w:val="center"/>
              <w:rPr>
                <w:rFonts w:ascii="Times New Roman" w:hAnsi="Times New Roman" w:cs="Times New Roman"/>
                <w:sz w:val="24"/>
                <w:szCs w:val="24"/>
              </w:rPr>
            </w:pPr>
          </w:p>
        </w:tc>
        <w:tc>
          <w:tcPr>
            <w:tcW w:w="821" w:type="dxa"/>
            <w:tcMar>
              <w:top w:w="57" w:type="dxa"/>
              <w:left w:w="57" w:type="dxa"/>
              <w:bottom w:w="57" w:type="dxa"/>
              <w:right w:w="57" w:type="dxa"/>
            </w:tcMar>
          </w:tcPr>
          <w:p w14:paraId="60963150" w14:textId="77777777" w:rsidR="00DA2446" w:rsidRPr="001C4AB2" w:rsidRDefault="00DA2446" w:rsidP="001C4AB2">
            <w:pPr>
              <w:pStyle w:val="a6"/>
              <w:ind w:left="0"/>
              <w:contextualSpacing w:val="0"/>
              <w:jc w:val="center"/>
              <w:rPr>
                <w:rFonts w:ascii="Times New Roman" w:hAnsi="Times New Roman" w:cs="Times New Roman"/>
                <w:sz w:val="24"/>
                <w:szCs w:val="24"/>
              </w:rPr>
            </w:pPr>
          </w:p>
        </w:tc>
        <w:tc>
          <w:tcPr>
            <w:tcW w:w="1357" w:type="dxa"/>
            <w:tcMar>
              <w:top w:w="57" w:type="dxa"/>
              <w:left w:w="57" w:type="dxa"/>
              <w:bottom w:w="57" w:type="dxa"/>
              <w:right w:w="57" w:type="dxa"/>
            </w:tcMar>
          </w:tcPr>
          <w:p w14:paraId="7CEEC158" w14:textId="0AA26B61" w:rsidR="00DA2446" w:rsidRPr="001C4AB2" w:rsidRDefault="00D2668A" w:rsidP="001C4AB2">
            <w:pPr>
              <w:pStyle w:val="a6"/>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1410" w:type="dxa"/>
            <w:tcMar>
              <w:top w:w="57" w:type="dxa"/>
              <w:left w:w="57" w:type="dxa"/>
              <w:bottom w:w="57" w:type="dxa"/>
              <w:right w:w="57" w:type="dxa"/>
            </w:tcMar>
          </w:tcPr>
          <w:p w14:paraId="6E7C53C3" w14:textId="77777777" w:rsidR="00DA2446" w:rsidRPr="001C4AB2" w:rsidRDefault="00DA2446" w:rsidP="001C4AB2">
            <w:pPr>
              <w:pStyle w:val="a6"/>
              <w:ind w:left="0"/>
              <w:contextualSpacing w:val="0"/>
              <w:jc w:val="center"/>
              <w:rPr>
                <w:rFonts w:ascii="Times New Roman" w:hAnsi="Times New Roman" w:cs="Times New Roman"/>
                <w:sz w:val="24"/>
                <w:szCs w:val="24"/>
              </w:rPr>
            </w:pPr>
          </w:p>
        </w:tc>
      </w:tr>
      <w:tr w:rsidR="000E022C" w:rsidRPr="001C4AB2" w14:paraId="2A3110A5" w14:textId="77777777" w:rsidTr="001254CA">
        <w:trPr>
          <w:cantSplit/>
        </w:trPr>
        <w:tc>
          <w:tcPr>
            <w:tcW w:w="748" w:type="dxa"/>
            <w:tcMar>
              <w:top w:w="57" w:type="dxa"/>
              <w:left w:w="57" w:type="dxa"/>
              <w:bottom w:w="57" w:type="dxa"/>
              <w:right w:w="57" w:type="dxa"/>
            </w:tcMar>
            <w:vAlign w:val="center"/>
          </w:tcPr>
          <w:p w14:paraId="3271E6BF" w14:textId="77777777" w:rsidR="000E022C" w:rsidRPr="001C4AB2" w:rsidRDefault="000E022C" w:rsidP="001C4AB2">
            <w:pPr>
              <w:rPr>
                <w:rFonts w:ascii="Times New Roman" w:hAnsi="Times New Roman" w:cs="Times New Roman"/>
                <w:sz w:val="24"/>
                <w:szCs w:val="24"/>
              </w:rPr>
            </w:pPr>
            <w:r w:rsidRPr="001C4AB2">
              <w:rPr>
                <w:rFonts w:ascii="Times New Roman" w:hAnsi="Times New Roman" w:cs="Times New Roman"/>
                <w:sz w:val="24"/>
                <w:szCs w:val="24"/>
              </w:rPr>
              <w:t>Ж1-1</w:t>
            </w:r>
          </w:p>
        </w:tc>
        <w:tc>
          <w:tcPr>
            <w:tcW w:w="2710" w:type="dxa"/>
            <w:tcMar>
              <w:top w:w="57" w:type="dxa"/>
              <w:left w:w="57" w:type="dxa"/>
              <w:bottom w:w="57" w:type="dxa"/>
              <w:right w:w="57" w:type="dxa"/>
            </w:tcMar>
            <w:vAlign w:val="center"/>
          </w:tcPr>
          <w:p w14:paraId="56ADF910" w14:textId="77777777" w:rsidR="000E022C" w:rsidRPr="001C4AB2" w:rsidRDefault="000E022C" w:rsidP="001C4AB2">
            <w:pPr>
              <w:rPr>
                <w:rFonts w:ascii="Times New Roman" w:hAnsi="Times New Roman" w:cs="Times New Roman"/>
                <w:sz w:val="24"/>
                <w:szCs w:val="24"/>
              </w:rPr>
            </w:pPr>
            <w:r w:rsidRPr="001C4AB2">
              <w:rPr>
                <w:rFonts w:ascii="Times New Roman" w:hAnsi="Times New Roman" w:cs="Times New Roman"/>
                <w:sz w:val="24"/>
                <w:szCs w:val="24"/>
              </w:rPr>
              <w:t xml:space="preserve">Подзона </w:t>
            </w:r>
            <w:r w:rsidR="00131DFB" w:rsidRPr="001C4AB2">
              <w:rPr>
                <w:rFonts w:ascii="Times New Roman" w:hAnsi="Times New Roman" w:cs="Times New Roman"/>
                <w:sz w:val="24"/>
                <w:szCs w:val="24"/>
              </w:rPr>
              <w:t>для городских населенных пунктов</w:t>
            </w:r>
          </w:p>
        </w:tc>
        <w:tc>
          <w:tcPr>
            <w:tcW w:w="945" w:type="dxa"/>
            <w:tcMar>
              <w:top w:w="57" w:type="dxa"/>
              <w:left w:w="57" w:type="dxa"/>
              <w:bottom w:w="57" w:type="dxa"/>
              <w:right w:w="57" w:type="dxa"/>
            </w:tcMar>
          </w:tcPr>
          <w:p w14:paraId="6B38C62F" w14:textId="77777777" w:rsidR="000E022C" w:rsidRPr="001C4AB2" w:rsidRDefault="000E022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600</w:t>
            </w:r>
          </w:p>
        </w:tc>
        <w:tc>
          <w:tcPr>
            <w:tcW w:w="1090" w:type="dxa"/>
            <w:tcMar>
              <w:top w:w="57" w:type="dxa"/>
              <w:left w:w="57" w:type="dxa"/>
              <w:bottom w:w="57" w:type="dxa"/>
              <w:right w:w="57" w:type="dxa"/>
            </w:tcMar>
          </w:tcPr>
          <w:p w14:paraId="7C17DE13" w14:textId="77777777" w:rsidR="000E022C" w:rsidRPr="001C4AB2" w:rsidRDefault="000E022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r w:rsidR="00A45F06" w:rsidRPr="001C4AB2">
              <w:rPr>
                <w:rFonts w:ascii="Times New Roman" w:hAnsi="Times New Roman" w:cs="Times New Roman"/>
                <w:sz w:val="24"/>
                <w:szCs w:val="24"/>
              </w:rPr>
              <w:t>5</w:t>
            </w:r>
            <w:r w:rsidRPr="001C4AB2">
              <w:rPr>
                <w:rFonts w:ascii="Times New Roman" w:hAnsi="Times New Roman" w:cs="Times New Roman"/>
                <w:sz w:val="24"/>
                <w:szCs w:val="24"/>
              </w:rPr>
              <w:t>00</w:t>
            </w:r>
          </w:p>
        </w:tc>
        <w:tc>
          <w:tcPr>
            <w:tcW w:w="842" w:type="dxa"/>
            <w:tcMar>
              <w:top w:w="57" w:type="dxa"/>
              <w:left w:w="57" w:type="dxa"/>
              <w:bottom w:w="57" w:type="dxa"/>
              <w:right w:w="57" w:type="dxa"/>
            </w:tcMar>
          </w:tcPr>
          <w:p w14:paraId="3AAF7969" w14:textId="77777777" w:rsidR="000E022C" w:rsidRPr="001C4AB2" w:rsidRDefault="000E022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p>
        </w:tc>
        <w:tc>
          <w:tcPr>
            <w:tcW w:w="821" w:type="dxa"/>
            <w:tcMar>
              <w:top w:w="57" w:type="dxa"/>
              <w:left w:w="57" w:type="dxa"/>
              <w:bottom w:w="57" w:type="dxa"/>
              <w:right w:w="57" w:type="dxa"/>
            </w:tcMar>
          </w:tcPr>
          <w:p w14:paraId="78D18A62" w14:textId="77777777" w:rsidR="000E022C" w:rsidRPr="001C4AB2" w:rsidRDefault="001254CA"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4</w:t>
            </w:r>
          </w:p>
        </w:tc>
        <w:tc>
          <w:tcPr>
            <w:tcW w:w="1357" w:type="dxa"/>
            <w:tcMar>
              <w:top w:w="57" w:type="dxa"/>
              <w:left w:w="57" w:type="dxa"/>
              <w:bottom w:w="57" w:type="dxa"/>
              <w:right w:w="57" w:type="dxa"/>
            </w:tcMar>
          </w:tcPr>
          <w:p w14:paraId="19B6B842" w14:textId="77777777" w:rsidR="000E022C" w:rsidRPr="001C4AB2" w:rsidRDefault="000E022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r w:rsidR="003A2C16" w:rsidRPr="001C4AB2">
              <w:rPr>
                <w:rFonts w:ascii="Times New Roman" w:hAnsi="Times New Roman" w:cs="Times New Roman"/>
                <w:sz w:val="24"/>
                <w:szCs w:val="24"/>
              </w:rPr>
              <w:t>-для построек, 3- для дома.</w:t>
            </w:r>
          </w:p>
        </w:tc>
        <w:tc>
          <w:tcPr>
            <w:tcW w:w="1410" w:type="dxa"/>
            <w:tcMar>
              <w:top w:w="57" w:type="dxa"/>
              <w:left w:w="57" w:type="dxa"/>
              <w:bottom w:w="57" w:type="dxa"/>
              <w:right w:w="57" w:type="dxa"/>
            </w:tcMar>
          </w:tcPr>
          <w:p w14:paraId="11C769C3" w14:textId="77777777" w:rsidR="000E022C" w:rsidRPr="001C4AB2" w:rsidRDefault="000E022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15</w:t>
            </w:r>
          </w:p>
        </w:tc>
      </w:tr>
      <w:tr w:rsidR="00131DFB" w:rsidRPr="001C4AB2" w14:paraId="7C6AAFE3" w14:textId="77777777" w:rsidTr="001254CA">
        <w:trPr>
          <w:cantSplit/>
        </w:trPr>
        <w:tc>
          <w:tcPr>
            <w:tcW w:w="748" w:type="dxa"/>
            <w:tcMar>
              <w:top w:w="57" w:type="dxa"/>
              <w:left w:w="57" w:type="dxa"/>
              <w:bottom w:w="57" w:type="dxa"/>
              <w:right w:w="57" w:type="dxa"/>
            </w:tcMar>
            <w:vAlign w:val="center"/>
          </w:tcPr>
          <w:p w14:paraId="37584343" w14:textId="77777777" w:rsidR="00131DFB" w:rsidRPr="001C4AB2" w:rsidRDefault="00131DFB" w:rsidP="001C4AB2">
            <w:pPr>
              <w:rPr>
                <w:rFonts w:ascii="Times New Roman" w:hAnsi="Times New Roman" w:cs="Times New Roman"/>
                <w:sz w:val="24"/>
                <w:szCs w:val="24"/>
              </w:rPr>
            </w:pPr>
            <w:r w:rsidRPr="001C4AB2">
              <w:rPr>
                <w:rFonts w:ascii="Times New Roman" w:hAnsi="Times New Roman" w:cs="Times New Roman"/>
                <w:sz w:val="24"/>
                <w:szCs w:val="24"/>
              </w:rPr>
              <w:t>Ж1-2</w:t>
            </w:r>
          </w:p>
        </w:tc>
        <w:tc>
          <w:tcPr>
            <w:tcW w:w="2710" w:type="dxa"/>
            <w:tcMar>
              <w:top w:w="57" w:type="dxa"/>
              <w:left w:w="57" w:type="dxa"/>
              <w:bottom w:w="57" w:type="dxa"/>
              <w:right w:w="57" w:type="dxa"/>
            </w:tcMar>
            <w:vAlign w:val="center"/>
          </w:tcPr>
          <w:p w14:paraId="50193974" w14:textId="77777777" w:rsidR="00131DFB" w:rsidRPr="001C4AB2" w:rsidRDefault="00131DFB" w:rsidP="001C4AB2">
            <w:pPr>
              <w:rPr>
                <w:rFonts w:ascii="Times New Roman" w:hAnsi="Times New Roman" w:cs="Times New Roman"/>
                <w:sz w:val="24"/>
                <w:szCs w:val="24"/>
              </w:rPr>
            </w:pPr>
            <w:r w:rsidRPr="001C4AB2">
              <w:rPr>
                <w:rFonts w:ascii="Times New Roman" w:hAnsi="Times New Roman" w:cs="Times New Roman"/>
                <w:sz w:val="24"/>
                <w:szCs w:val="24"/>
              </w:rPr>
              <w:t>Подзона для сельских населенных пунктов</w:t>
            </w:r>
          </w:p>
        </w:tc>
        <w:tc>
          <w:tcPr>
            <w:tcW w:w="945" w:type="dxa"/>
            <w:tcMar>
              <w:top w:w="57" w:type="dxa"/>
              <w:left w:w="57" w:type="dxa"/>
              <w:bottom w:w="57" w:type="dxa"/>
              <w:right w:w="57" w:type="dxa"/>
            </w:tcMar>
          </w:tcPr>
          <w:p w14:paraId="72BE085B"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600</w:t>
            </w:r>
          </w:p>
        </w:tc>
        <w:tc>
          <w:tcPr>
            <w:tcW w:w="1090" w:type="dxa"/>
            <w:tcMar>
              <w:top w:w="57" w:type="dxa"/>
              <w:left w:w="57" w:type="dxa"/>
              <w:bottom w:w="57" w:type="dxa"/>
              <w:right w:w="57" w:type="dxa"/>
            </w:tcMar>
          </w:tcPr>
          <w:p w14:paraId="7F537681"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2500</w:t>
            </w:r>
          </w:p>
        </w:tc>
        <w:tc>
          <w:tcPr>
            <w:tcW w:w="842" w:type="dxa"/>
            <w:tcMar>
              <w:top w:w="57" w:type="dxa"/>
              <w:left w:w="57" w:type="dxa"/>
              <w:bottom w:w="57" w:type="dxa"/>
              <w:right w:w="57" w:type="dxa"/>
            </w:tcMar>
          </w:tcPr>
          <w:p w14:paraId="3FF61EFC"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p>
        </w:tc>
        <w:tc>
          <w:tcPr>
            <w:tcW w:w="821" w:type="dxa"/>
            <w:tcMar>
              <w:top w:w="57" w:type="dxa"/>
              <w:left w:w="57" w:type="dxa"/>
              <w:bottom w:w="57" w:type="dxa"/>
              <w:right w:w="57" w:type="dxa"/>
            </w:tcMar>
          </w:tcPr>
          <w:p w14:paraId="600F8795"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2</w:t>
            </w:r>
          </w:p>
        </w:tc>
        <w:tc>
          <w:tcPr>
            <w:tcW w:w="1357" w:type="dxa"/>
            <w:tcMar>
              <w:top w:w="57" w:type="dxa"/>
              <w:left w:w="57" w:type="dxa"/>
              <w:bottom w:w="57" w:type="dxa"/>
              <w:right w:w="57" w:type="dxa"/>
            </w:tcMar>
          </w:tcPr>
          <w:p w14:paraId="4ED13765"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p>
        </w:tc>
        <w:tc>
          <w:tcPr>
            <w:tcW w:w="1410" w:type="dxa"/>
            <w:tcMar>
              <w:top w:w="57" w:type="dxa"/>
              <w:left w:w="57" w:type="dxa"/>
              <w:bottom w:w="57" w:type="dxa"/>
              <w:right w:w="57" w:type="dxa"/>
            </w:tcMar>
          </w:tcPr>
          <w:p w14:paraId="4B46F67B"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15</w:t>
            </w:r>
          </w:p>
        </w:tc>
      </w:tr>
      <w:tr w:rsidR="00131DFB" w:rsidRPr="001C4AB2" w14:paraId="76614890" w14:textId="77777777" w:rsidTr="001254CA">
        <w:trPr>
          <w:cantSplit/>
        </w:trPr>
        <w:tc>
          <w:tcPr>
            <w:tcW w:w="748" w:type="dxa"/>
            <w:tcMar>
              <w:top w:w="57" w:type="dxa"/>
              <w:left w:w="57" w:type="dxa"/>
              <w:bottom w:w="57" w:type="dxa"/>
              <w:right w:w="57" w:type="dxa"/>
            </w:tcMar>
            <w:vAlign w:val="center"/>
          </w:tcPr>
          <w:p w14:paraId="23EA8430" w14:textId="77777777" w:rsidR="00131DFB" w:rsidRPr="001C4AB2" w:rsidRDefault="00131DFB" w:rsidP="001C4AB2">
            <w:pPr>
              <w:rPr>
                <w:rFonts w:ascii="Times New Roman" w:hAnsi="Times New Roman" w:cs="Times New Roman"/>
                <w:sz w:val="24"/>
                <w:szCs w:val="24"/>
              </w:rPr>
            </w:pPr>
            <w:r w:rsidRPr="001C4AB2">
              <w:rPr>
                <w:rFonts w:ascii="Times New Roman" w:hAnsi="Times New Roman" w:cs="Times New Roman"/>
                <w:sz w:val="24"/>
                <w:szCs w:val="24"/>
              </w:rPr>
              <w:t>Ж2</w:t>
            </w:r>
          </w:p>
        </w:tc>
        <w:tc>
          <w:tcPr>
            <w:tcW w:w="2710" w:type="dxa"/>
            <w:tcMar>
              <w:top w:w="57" w:type="dxa"/>
              <w:left w:w="57" w:type="dxa"/>
              <w:bottom w:w="57" w:type="dxa"/>
              <w:right w:w="57" w:type="dxa"/>
            </w:tcMar>
            <w:vAlign w:val="center"/>
          </w:tcPr>
          <w:p w14:paraId="76DDEE7D" w14:textId="77777777" w:rsidR="00131DFB" w:rsidRPr="001C4AB2" w:rsidRDefault="00131DFB" w:rsidP="001C4AB2">
            <w:pPr>
              <w:rPr>
                <w:rFonts w:ascii="Times New Roman" w:hAnsi="Times New Roman" w:cs="Times New Roman"/>
                <w:sz w:val="24"/>
                <w:szCs w:val="24"/>
              </w:rPr>
            </w:pPr>
            <w:r w:rsidRPr="001C4AB2">
              <w:rPr>
                <w:rFonts w:ascii="Times New Roman" w:hAnsi="Times New Roman" w:cs="Times New Roman"/>
                <w:sz w:val="24"/>
                <w:szCs w:val="24"/>
              </w:rPr>
              <w:t>Зона застройки малоэтажными жилыми домами</w:t>
            </w:r>
            <w:r w:rsidR="001254CA" w:rsidRPr="001C4AB2">
              <w:rPr>
                <w:rFonts w:ascii="Times New Roman" w:hAnsi="Times New Roman" w:cs="Times New Roman"/>
                <w:sz w:val="24"/>
                <w:szCs w:val="24"/>
              </w:rPr>
              <w:t xml:space="preserve"> (до 4 этажей, включая мансардный)</w:t>
            </w:r>
          </w:p>
        </w:tc>
        <w:tc>
          <w:tcPr>
            <w:tcW w:w="945" w:type="dxa"/>
            <w:tcMar>
              <w:top w:w="57" w:type="dxa"/>
              <w:left w:w="57" w:type="dxa"/>
              <w:bottom w:w="57" w:type="dxa"/>
              <w:right w:w="57" w:type="dxa"/>
            </w:tcMar>
          </w:tcPr>
          <w:p w14:paraId="3B13356F"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600</w:t>
            </w:r>
          </w:p>
        </w:tc>
        <w:tc>
          <w:tcPr>
            <w:tcW w:w="1090" w:type="dxa"/>
            <w:tcMar>
              <w:top w:w="57" w:type="dxa"/>
              <w:left w:w="57" w:type="dxa"/>
              <w:bottom w:w="57" w:type="dxa"/>
              <w:right w:w="57" w:type="dxa"/>
            </w:tcMar>
          </w:tcPr>
          <w:p w14:paraId="6AF5BF42"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2 000</w:t>
            </w:r>
          </w:p>
        </w:tc>
        <w:tc>
          <w:tcPr>
            <w:tcW w:w="842" w:type="dxa"/>
            <w:tcMar>
              <w:top w:w="57" w:type="dxa"/>
              <w:left w:w="57" w:type="dxa"/>
              <w:bottom w:w="57" w:type="dxa"/>
              <w:right w:w="57" w:type="dxa"/>
            </w:tcMar>
          </w:tcPr>
          <w:p w14:paraId="70B7424E"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p>
        </w:tc>
        <w:tc>
          <w:tcPr>
            <w:tcW w:w="821" w:type="dxa"/>
            <w:tcMar>
              <w:top w:w="57" w:type="dxa"/>
              <w:left w:w="57" w:type="dxa"/>
              <w:bottom w:w="57" w:type="dxa"/>
              <w:right w:w="57" w:type="dxa"/>
            </w:tcMar>
          </w:tcPr>
          <w:p w14:paraId="4177A9F0" w14:textId="77777777" w:rsidR="00131DFB" w:rsidRPr="001C4AB2" w:rsidRDefault="001254CA"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4</w:t>
            </w:r>
          </w:p>
        </w:tc>
        <w:tc>
          <w:tcPr>
            <w:tcW w:w="1357" w:type="dxa"/>
            <w:tcMar>
              <w:top w:w="57" w:type="dxa"/>
              <w:left w:w="57" w:type="dxa"/>
              <w:bottom w:w="57" w:type="dxa"/>
              <w:right w:w="57" w:type="dxa"/>
            </w:tcMar>
          </w:tcPr>
          <w:p w14:paraId="26BF42EB"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p>
        </w:tc>
        <w:tc>
          <w:tcPr>
            <w:tcW w:w="1410" w:type="dxa"/>
            <w:tcMar>
              <w:top w:w="57" w:type="dxa"/>
              <w:left w:w="57" w:type="dxa"/>
              <w:bottom w:w="57" w:type="dxa"/>
              <w:right w:w="57" w:type="dxa"/>
            </w:tcMar>
          </w:tcPr>
          <w:p w14:paraId="1276E5F9"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30</w:t>
            </w:r>
          </w:p>
        </w:tc>
      </w:tr>
      <w:tr w:rsidR="00131DFB" w:rsidRPr="001C4AB2" w14:paraId="167B59EF" w14:textId="77777777" w:rsidTr="001254CA">
        <w:trPr>
          <w:cantSplit/>
        </w:trPr>
        <w:tc>
          <w:tcPr>
            <w:tcW w:w="748" w:type="dxa"/>
            <w:tcMar>
              <w:top w:w="57" w:type="dxa"/>
              <w:left w:w="57" w:type="dxa"/>
              <w:bottom w:w="57" w:type="dxa"/>
              <w:right w:w="57" w:type="dxa"/>
            </w:tcMar>
            <w:vAlign w:val="center"/>
          </w:tcPr>
          <w:p w14:paraId="0D29A49E" w14:textId="77777777" w:rsidR="00131DFB" w:rsidRPr="001C4AB2" w:rsidRDefault="00131DFB" w:rsidP="001C4AB2">
            <w:pPr>
              <w:rPr>
                <w:rFonts w:ascii="Times New Roman" w:hAnsi="Times New Roman" w:cs="Times New Roman"/>
                <w:sz w:val="24"/>
                <w:szCs w:val="24"/>
              </w:rPr>
            </w:pPr>
            <w:r w:rsidRPr="001C4AB2">
              <w:rPr>
                <w:rFonts w:ascii="Times New Roman" w:hAnsi="Times New Roman" w:cs="Times New Roman"/>
                <w:sz w:val="24"/>
                <w:szCs w:val="24"/>
              </w:rPr>
              <w:t>Ж3</w:t>
            </w:r>
          </w:p>
        </w:tc>
        <w:tc>
          <w:tcPr>
            <w:tcW w:w="2710" w:type="dxa"/>
            <w:tcMar>
              <w:top w:w="57" w:type="dxa"/>
              <w:left w:w="57" w:type="dxa"/>
              <w:bottom w:w="57" w:type="dxa"/>
              <w:right w:w="57" w:type="dxa"/>
            </w:tcMar>
            <w:vAlign w:val="center"/>
          </w:tcPr>
          <w:p w14:paraId="119CEEE2" w14:textId="77777777" w:rsidR="00131DFB" w:rsidRPr="001C4AB2" w:rsidRDefault="00131DFB" w:rsidP="001C4AB2">
            <w:pPr>
              <w:rPr>
                <w:rFonts w:ascii="Times New Roman" w:hAnsi="Times New Roman" w:cs="Times New Roman"/>
                <w:sz w:val="24"/>
                <w:szCs w:val="24"/>
              </w:rPr>
            </w:pPr>
            <w:r w:rsidRPr="001C4AB2">
              <w:rPr>
                <w:rFonts w:ascii="Times New Roman" w:hAnsi="Times New Roman" w:cs="Times New Roman"/>
                <w:sz w:val="24"/>
                <w:szCs w:val="24"/>
              </w:rPr>
              <w:t xml:space="preserve">Зона застройки </w:t>
            </w:r>
            <w:proofErr w:type="spellStart"/>
            <w:r w:rsidRPr="001C4AB2">
              <w:rPr>
                <w:rFonts w:ascii="Times New Roman" w:hAnsi="Times New Roman" w:cs="Times New Roman"/>
                <w:sz w:val="24"/>
                <w:szCs w:val="24"/>
              </w:rPr>
              <w:t>среднеэтажными</w:t>
            </w:r>
            <w:proofErr w:type="spellEnd"/>
            <w:r w:rsidRPr="001C4AB2">
              <w:rPr>
                <w:rFonts w:ascii="Times New Roman" w:hAnsi="Times New Roman" w:cs="Times New Roman"/>
                <w:sz w:val="24"/>
                <w:szCs w:val="24"/>
              </w:rPr>
              <w:t xml:space="preserve"> жилыми домами</w:t>
            </w:r>
            <w:r w:rsidR="001254CA" w:rsidRPr="001C4AB2">
              <w:rPr>
                <w:rFonts w:ascii="Times New Roman" w:hAnsi="Times New Roman" w:cs="Times New Roman"/>
                <w:sz w:val="24"/>
                <w:szCs w:val="24"/>
              </w:rPr>
              <w:t xml:space="preserve"> (от 5 до 8 этажей, включая мансардный)</w:t>
            </w:r>
          </w:p>
        </w:tc>
        <w:tc>
          <w:tcPr>
            <w:tcW w:w="945" w:type="dxa"/>
            <w:tcMar>
              <w:top w:w="57" w:type="dxa"/>
              <w:left w:w="57" w:type="dxa"/>
              <w:bottom w:w="57" w:type="dxa"/>
              <w:right w:w="57" w:type="dxa"/>
            </w:tcMar>
          </w:tcPr>
          <w:p w14:paraId="4C851164"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600</w:t>
            </w:r>
          </w:p>
        </w:tc>
        <w:tc>
          <w:tcPr>
            <w:tcW w:w="1090" w:type="dxa"/>
            <w:tcMar>
              <w:top w:w="57" w:type="dxa"/>
              <w:left w:w="57" w:type="dxa"/>
              <w:bottom w:w="57" w:type="dxa"/>
              <w:right w:w="57" w:type="dxa"/>
            </w:tcMar>
          </w:tcPr>
          <w:p w14:paraId="27F9197F"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5 000</w:t>
            </w:r>
          </w:p>
        </w:tc>
        <w:tc>
          <w:tcPr>
            <w:tcW w:w="842" w:type="dxa"/>
            <w:tcMar>
              <w:top w:w="57" w:type="dxa"/>
              <w:left w:w="57" w:type="dxa"/>
              <w:bottom w:w="57" w:type="dxa"/>
              <w:right w:w="57" w:type="dxa"/>
            </w:tcMar>
          </w:tcPr>
          <w:p w14:paraId="1A53F3C2" w14:textId="77777777" w:rsidR="00131DFB" w:rsidRPr="001C4AB2" w:rsidRDefault="001254CA"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p>
        </w:tc>
        <w:tc>
          <w:tcPr>
            <w:tcW w:w="821" w:type="dxa"/>
            <w:tcMar>
              <w:top w:w="57" w:type="dxa"/>
              <w:left w:w="57" w:type="dxa"/>
              <w:bottom w:w="57" w:type="dxa"/>
              <w:right w:w="57" w:type="dxa"/>
            </w:tcMar>
          </w:tcPr>
          <w:p w14:paraId="21BB0C0E" w14:textId="77777777" w:rsidR="00131DFB" w:rsidRPr="001C4AB2" w:rsidRDefault="001254CA"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8</w:t>
            </w:r>
          </w:p>
        </w:tc>
        <w:tc>
          <w:tcPr>
            <w:tcW w:w="1357" w:type="dxa"/>
            <w:tcMar>
              <w:top w:w="57" w:type="dxa"/>
              <w:left w:w="57" w:type="dxa"/>
              <w:bottom w:w="57" w:type="dxa"/>
              <w:right w:w="57" w:type="dxa"/>
            </w:tcMar>
          </w:tcPr>
          <w:p w14:paraId="1FCA3FDE"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3</w:t>
            </w:r>
          </w:p>
        </w:tc>
        <w:tc>
          <w:tcPr>
            <w:tcW w:w="1410" w:type="dxa"/>
            <w:tcMar>
              <w:top w:w="57" w:type="dxa"/>
              <w:left w:w="57" w:type="dxa"/>
              <w:bottom w:w="57" w:type="dxa"/>
              <w:right w:w="57" w:type="dxa"/>
            </w:tcMar>
          </w:tcPr>
          <w:p w14:paraId="2D00E5C4"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60</w:t>
            </w:r>
          </w:p>
        </w:tc>
      </w:tr>
      <w:tr w:rsidR="00131DFB" w:rsidRPr="001C4AB2" w14:paraId="5B77E9D5" w14:textId="77777777" w:rsidTr="001254CA">
        <w:trPr>
          <w:cantSplit/>
        </w:trPr>
        <w:tc>
          <w:tcPr>
            <w:tcW w:w="748" w:type="dxa"/>
            <w:tcMar>
              <w:top w:w="57" w:type="dxa"/>
              <w:left w:w="57" w:type="dxa"/>
              <w:bottom w:w="57" w:type="dxa"/>
              <w:right w:w="57" w:type="dxa"/>
            </w:tcMar>
            <w:vAlign w:val="center"/>
          </w:tcPr>
          <w:p w14:paraId="1535F57A" w14:textId="77777777" w:rsidR="00131DFB" w:rsidRPr="001C4AB2" w:rsidRDefault="00131DFB" w:rsidP="001C4AB2">
            <w:pPr>
              <w:rPr>
                <w:rFonts w:ascii="Times New Roman" w:hAnsi="Times New Roman" w:cs="Times New Roman"/>
                <w:sz w:val="24"/>
                <w:szCs w:val="24"/>
              </w:rPr>
            </w:pPr>
            <w:r w:rsidRPr="001C4AB2">
              <w:rPr>
                <w:rFonts w:ascii="Times New Roman" w:hAnsi="Times New Roman" w:cs="Times New Roman"/>
                <w:sz w:val="24"/>
                <w:szCs w:val="24"/>
              </w:rPr>
              <w:t>О1</w:t>
            </w:r>
          </w:p>
        </w:tc>
        <w:tc>
          <w:tcPr>
            <w:tcW w:w="2710" w:type="dxa"/>
            <w:tcMar>
              <w:top w:w="57" w:type="dxa"/>
              <w:left w:w="57" w:type="dxa"/>
              <w:bottom w:w="57" w:type="dxa"/>
              <w:right w:w="57" w:type="dxa"/>
            </w:tcMar>
            <w:vAlign w:val="center"/>
          </w:tcPr>
          <w:p w14:paraId="52170004" w14:textId="77777777" w:rsidR="00131DFB" w:rsidRPr="001C4AB2" w:rsidRDefault="001254CA" w:rsidP="001C4AB2">
            <w:pPr>
              <w:rPr>
                <w:rFonts w:ascii="Times New Roman" w:hAnsi="Times New Roman" w:cs="Times New Roman"/>
                <w:sz w:val="24"/>
                <w:szCs w:val="24"/>
              </w:rPr>
            </w:pPr>
            <w:r w:rsidRPr="001C4AB2">
              <w:rPr>
                <w:rFonts w:ascii="Times New Roman" w:hAnsi="Times New Roman" w:cs="Times New Roman"/>
                <w:sz w:val="24"/>
                <w:szCs w:val="24"/>
              </w:rPr>
              <w:t>Многофункциональная общественно-деловая зона</w:t>
            </w:r>
          </w:p>
        </w:tc>
        <w:tc>
          <w:tcPr>
            <w:tcW w:w="945" w:type="dxa"/>
            <w:tcMar>
              <w:top w:w="57" w:type="dxa"/>
              <w:left w:w="57" w:type="dxa"/>
              <w:bottom w:w="57" w:type="dxa"/>
              <w:right w:w="57" w:type="dxa"/>
            </w:tcMar>
          </w:tcPr>
          <w:p w14:paraId="57688A38"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500</w:t>
            </w:r>
          </w:p>
        </w:tc>
        <w:tc>
          <w:tcPr>
            <w:tcW w:w="1090" w:type="dxa"/>
            <w:tcMar>
              <w:top w:w="57" w:type="dxa"/>
              <w:left w:w="57" w:type="dxa"/>
              <w:bottom w:w="57" w:type="dxa"/>
              <w:right w:w="57" w:type="dxa"/>
            </w:tcMar>
          </w:tcPr>
          <w:p w14:paraId="608B6E58"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3 000</w:t>
            </w:r>
          </w:p>
        </w:tc>
        <w:tc>
          <w:tcPr>
            <w:tcW w:w="842" w:type="dxa"/>
            <w:tcMar>
              <w:top w:w="57" w:type="dxa"/>
              <w:left w:w="57" w:type="dxa"/>
              <w:bottom w:w="57" w:type="dxa"/>
              <w:right w:w="57" w:type="dxa"/>
            </w:tcMar>
          </w:tcPr>
          <w:p w14:paraId="6015044D"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p>
        </w:tc>
        <w:tc>
          <w:tcPr>
            <w:tcW w:w="821" w:type="dxa"/>
            <w:tcMar>
              <w:top w:w="57" w:type="dxa"/>
              <w:left w:w="57" w:type="dxa"/>
              <w:bottom w:w="57" w:type="dxa"/>
              <w:right w:w="57" w:type="dxa"/>
            </w:tcMar>
          </w:tcPr>
          <w:p w14:paraId="2152F21D"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5</w:t>
            </w:r>
          </w:p>
        </w:tc>
        <w:tc>
          <w:tcPr>
            <w:tcW w:w="1357" w:type="dxa"/>
            <w:tcMar>
              <w:top w:w="57" w:type="dxa"/>
              <w:left w:w="57" w:type="dxa"/>
              <w:bottom w:w="57" w:type="dxa"/>
              <w:right w:w="57" w:type="dxa"/>
            </w:tcMar>
          </w:tcPr>
          <w:p w14:paraId="061F0AD8"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3</w:t>
            </w:r>
          </w:p>
        </w:tc>
        <w:tc>
          <w:tcPr>
            <w:tcW w:w="1410" w:type="dxa"/>
            <w:tcMar>
              <w:top w:w="57" w:type="dxa"/>
              <w:left w:w="57" w:type="dxa"/>
              <w:bottom w:w="57" w:type="dxa"/>
              <w:right w:w="57" w:type="dxa"/>
            </w:tcMar>
          </w:tcPr>
          <w:p w14:paraId="6FEFBECE"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70</w:t>
            </w:r>
          </w:p>
        </w:tc>
      </w:tr>
      <w:tr w:rsidR="00131DFB" w:rsidRPr="001C4AB2" w14:paraId="4C71F290" w14:textId="77777777" w:rsidTr="00466415">
        <w:trPr>
          <w:cantSplit/>
        </w:trPr>
        <w:tc>
          <w:tcPr>
            <w:tcW w:w="748" w:type="dxa"/>
            <w:tcMar>
              <w:top w:w="57" w:type="dxa"/>
              <w:left w:w="57" w:type="dxa"/>
              <w:bottom w:w="57" w:type="dxa"/>
              <w:right w:w="57" w:type="dxa"/>
            </w:tcMar>
            <w:vAlign w:val="center"/>
          </w:tcPr>
          <w:p w14:paraId="22527A1B" w14:textId="77777777" w:rsidR="00131DFB" w:rsidRPr="001C4AB2" w:rsidRDefault="00131DFB" w:rsidP="001C4AB2">
            <w:pPr>
              <w:rPr>
                <w:rFonts w:ascii="Times New Roman" w:hAnsi="Times New Roman" w:cs="Times New Roman"/>
                <w:sz w:val="24"/>
                <w:szCs w:val="24"/>
              </w:rPr>
            </w:pPr>
            <w:r w:rsidRPr="001C4AB2">
              <w:rPr>
                <w:rFonts w:ascii="Times New Roman" w:hAnsi="Times New Roman" w:cs="Times New Roman"/>
                <w:sz w:val="24"/>
                <w:szCs w:val="24"/>
              </w:rPr>
              <w:t>О2</w:t>
            </w:r>
          </w:p>
        </w:tc>
        <w:tc>
          <w:tcPr>
            <w:tcW w:w="2710" w:type="dxa"/>
            <w:tcMar>
              <w:top w:w="57" w:type="dxa"/>
              <w:left w:w="57" w:type="dxa"/>
              <w:bottom w:w="57" w:type="dxa"/>
              <w:right w:w="57" w:type="dxa"/>
            </w:tcMar>
          </w:tcPr>
          <w:p w14:paraId="51231C99" w14:textId="77777777" w:rsidR="00131DFB" w:rsidRPr="001C4AB2" w:rsidRDefault="001254CA" w:rsidP="001C4AB2">
            <w:r w:rsidRPr="001C4AB2">
              <w:rPr>
                <w:rFonts w:ascii="Times New Roman" w:hAnsi="Times New Roman" w:cs="Times New Roman"/>
                <w:sz w:val="24"/>
                <w:szCs w:val="24"/>
              </w:rPr>
              <w:t>Зона специализированной общественной застройки</w:t>
            </w:r>
          </w:p>
        </w:tc>
        <w:tc>
          <w:tcPr>
            <w:tcW w:w="945" w:type="dxa"/>
            <w:tcMar>
              <w:top w:w="57" w:type="dxa"/>
              <w:left w:w="57" w:type="dxa"/>
              <w:bottom w:w="57" w:type="dxa"/>
              <w:right w:w="57" w:type="dxa"/>
            </w:tcMar>
          </w:tcPr>
          <w:p w14:paraId="4B0CFBAA"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700</w:t>
            </w:r>
          </w:p>
        </w:tc>
        <w:tc>
          <w:tcPr>
            <w:tcW w:w="1090" w:type="dxa"/>
            <w:tcMar>
              <w:top w:w="57" w:type="dxa"/>
              <w:left w:w="57" w:type="dxa"/>
              <w:bottom w:w="57" w:type="dxa"/>
              <w:right w:w="57" w:type="dxa"/>
            </w:tcMar>
          </w:tcPr>
          <w:p w14:paraId="4C1F79AE"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25000</w:t>
            </w:r>
          </w:p>
        </w:tc>
        <w:tc>
          <w:tcPr>
            <w:tcW w:w="842" w:type="dxa"/>
            <w:tcMar>
              <w:top w:w="57" w:type="dxa"/>
              <w:left w:w="57" w:type="dxa"/>
              <w:bottom w:w="57" w:type="dxa"/>
              <w:right w:w="57" w:type="dxa"/>
            </w:tcMar>
          </w:tcPr>
          <w:p w14:paraId="6E8BE8A4"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p>
        </w:tc>
        <w:tc>
          <w:tcPr>
            <w:tcW w:w="821" w:type="dxa"/>
            <w:tcMar>
              <w:top w:w="57" w:type="dxa"/>
              <w:left w:w="57" w:type="dxa"/>
              <w:bottom w:w="57" w:type="dxa"/>
              <w:right w:w="57" w:type="dxa"/>
            </w:tcMar>
          </w:tcPr>
          <w:p w14:paraId="0868D304"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3</w:t>
            </w:r>
          </w:p>
        </w:tc>
        <w:tc>
          <w:tcPr>
            <w:tcW w:w="1357" w:type="dxa"/>
            <w:shd w:val="clear" w:color="auto" w:fill="auto"/>
            <w:tcMar>
              <w:top w:w="57" w:type="dxa"/>
              <w:left w:w="57" w:type="dxa"/>
              <w:bottom w:w="57" w:type="dxa"/>
              <w:right w:w="57" w:type="dxa"/>
            </w:tcMar>
          </w:tcPr>
          <w:p w14:paraId="3874089C" w14:textId="3BC1DE04" w:rsidR="00131DFB" w:rsidRPr="001C4AB2" w:rsidRDefault="00FB0097" w:rsidP="001C4AB2">
            <w:pPr>
              <w:pStyle w:val="a6"/>
              <w:ind w:left="0"/>
              <w:contextualSpacing w:val="0"/>
              <w:jc w:val="center"/>
              <w:rPr>
                <w:rFonts w:ascii="Times New Roman" w:hAnsi="Times New Roman" w:cs="Times New Roman"/>
                <w:sz w:val="24"/>
                <w:szCs w:val="24"/>
              </w:rPr>
            </w:pPr>
            <w:r w:rsidRPr="00466415">
              <w:rPr>
                <w:rFonts w:ascii="Times New Roman" w:hAnsi="Times New Roman" w:cs="Times New Roman"/>
                <w:sz w:val="24"/>
                <w:szCs w:val="24"/>
              </w:rPr>
              <w:t>1</w:t>
            </w:r>
            <w:r w:rsidR="00131DFB" w:rsidRPr="00466415">
              <w:rPr>
                <w:rFonts w:ascii="Times New Roman" w:hAnsi="Times New Roman" w:cs="Times New Roman"/>
                <w:sz w:val="24"/>
                <w:szCs w:val="24"/>
              </w:rPr>
              <w:t>0</w:t>
            </w:r>
          </w:p>
        </w:tc>
        <w:tc>
          <w:tcPr>
            <w:tcW w:w="1410" w:type="dxa"/>
            <w:tcMar>
              <w:top w:w="57" w:type="dxa"/>
              <w:left w:w="57" w:type="dxa"/>
              <w:bottom w:w="57" w:type="dxa"/>
              <w:right w:w="57" w:type="dxa"/>
            </w:tcMar>
          </w:tcPr>
          <w:p w14:paraId="567B1F70"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40</w:t>
            </w:r>
          </w:p>
        </w:tc>
      </w:tr>
      <w:tr w:rsidR="00131DFB" w:rsidRPr="001C4AB2" w14:paraId="28ADBD4E" w14:textId="77777777" w:rsidTr="001254CA">
        <w:trPr>
          <w:cantSplit/>
        </w:trPr>
        <w:tc>
          <w:tcPr>
            <w:tcW w:w="748" w:type="dxa"/>
            <w:tcMar>
              <w:top w:w="57" w:type="dxa"/>
              <w:left w:w="57" w:type="dxa"/>
              <w:bottom w:w="57" w:type="dxa"/>
              <w:right w:w="57" w:type="dxa"/>
            </w:tcMar>
            <w:vAlign w:val="center"/>
          </w:tcPr>
          <w:p w14:paraId="4A736736" w14:textId="77777777" w:rsidR="00131DFB" w:rsidRPr="001C4AB2" w:rsidRDefault="00131DFB" w:rsidP="001C4AB2">
            <w:pPr>
              <w:rPr>
                <w:rFonts w:ascii="Times New Roman" w:hAnsi="Times New Roman" w:cs="Times New Roman"/>
                <w:sz w:val="24"/>
                <w:szCs w:val="24"/>
              </w:rPr>
            </w:pPr>
            <w:r w:rsidRPr="001C4AB2">
              <w:rPr>
                <w:rFonts w:ascii="Times New Roman" w:hAnsi="Times New Roman" w:cs="Times New Roman"/>
                <w:sz w:val="24"/>
                <w:szCs w:val="24"/>
              </w:rPr>
              <w:t>Сп1</w:t>
            </w:r>
          </w:p>
        </w:tc>
        <w:tc>
          <w:tcPr>
            <w:tcW w:w="2710" w:type="dxa"/>
            <w:tcMar>
              <w:top w:w="57" w:type="dxa"/>
              <w:left w:w="57" w:type="dxa"/>
              <w:bottom w:w="57" w:type="dxa"/>
              <w:right w:w="57" w:type="dxa"/>
            </w:tcMar>
          </w:tcPr>
          <w:p w14:paraId="484B67D8" w14:textId="77777777" w:rsidR="00131DFB" w:rsidRPr="001C4AB2" w:rsidRDefault="001254CA" w:rsidP="001C4AB2">
            <w:r w:rsidRPr="001C4AB2">
              <w:rPr>
                <w:rFonts w:ascii="Times New Roman" w:hAnsi="Times New Roman" w:cs="Times New Roman"/>
                <w:sz w:val="24"/>
                <w:szCs w:val="24"/>
              </w:rPr>
              <w:t>Зона кладбищ и крематориев</w:t>
            </w:r>
          </w:p>
        </w:tc>
        <w:tc>
          <w:tcPr>
            <w:tcW w:w="945" w:type="dxa"/>
            <w:tcMar>
              <w:top w:w="57" w:type="dxa"/>
              <w:left w:w="57" w:type="dxa"/>
              <w:bottom w:w="57" w:type="dxa"/>
              <w:right w:w="57" w:type="dxa"/>
            </w:tcMar>
          </w:tcPr>
          <w:p w14:paraId="0FDBB285"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 xml:space="preserve">не </w:t>
            </w:r>
            <w:proofErr w:type="spellStart"/>
            <w:r w:rsidRPr="001C4AB2">
              <w:rPr>
                <w:rFonts w:ascii="Times New Roman" w:hAnsi="Times New Roman" w:cs="Times New Roman"/>
                <w:sz w:val="24"/>
                <w:szCs w:val="24"/>
              </w:rPr>
              <w:t>ус</w:t>
            </w:r>
            <w:r w:rsidRPr="001C4AB2">
              <w:rPr>
                <w:rFonts w:ascii="Times New Roman" w:hAnsi="Times New Roman" w:cs="Times New Roman"/>
                <w:sz w:val="24"/>
                <w:szCs w:val="24"/>
              </w:rPr>
              <w:softHyphen/>
              <w:t>танав</w:t>
            </w:r>
            <w:proofErr w:type="spellEnd"/>
            <w:r w:rsidRPr="001C4AB2">
              <w:rPr>
                <w:rFonts w:ascii="Times New Roman" w:hAnsi="Times New Roman" w:cs="Times New Roman"/>
                <w:sz w:val="24"/>
                <w:szCs w:val="24"/>
              </w:rPr>
              <w:t>.</w:t>
            </w:r>
          </w:p>
        </w:tc>
        <w:tc>
          <w:tcPr>
            <w:tcW w:w="1090" w:type="dxa"/>
            <w:tcMar>
              <w:top w:w="57" w:type="dxa"/>
              <w:left w:w="57" w:type="dxa"/>
              <w:bottom w:w="57" w:type="dxa"/>
              <w:right w:w="57" w:type="dxa"/>
            </w:tcMar>
          </w:tcPr>
          <w:p w14:paraId="7A5C651D"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110 000</w:t>
            </w:r>
          </w:p>
        </w:tc>
        <w:tc>
          <w:tcPr>
            <w:tcW w:w="4430" w:type="dxa"/>
            <w:gridSpan w:val="4"/>
            <w:tcMar>
              <w:top w:w="57" w:type="dxa"/>
              <w:left w:w="57" w:type="dxa"/>
              <w:bottom w:w="57" w:type="dxa"/>
              <w:right w:w="57" w:type="dxa"/>
            </w:tcMar>
          </w:tcPr>
          <w:p w14:paraId="45A010B5" w14:textId="77777777" w:rsidR="00131DFB" w:rsidRPr="001C4AB2" w:rsidRDefault="00131DFB"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не устанавливаются</w:t>
            </w:r>
          </w:p>
        </w:tc>
      </w:tr>
      <w:tr w:rsidR="00AE5DDE" w:rsidRPr="001C4AB2" w14:paraId="756505ED" w14:textId="77777777" w:rsidTr="001254CA">
        <w:trPr>
          <w:cantSplit/>
        </w:trPr>
        <w:tc>
          <w:tcPr>
            <w:tcW w:w="748" w:type="dxa"/>
            <w:tcMar>
              <w:top w:w="57" w:type="dxa"/>
              <w:left w:w="57" w:type="dxa"/>
              <w:bottom w:w="57" w:type="dxa"/>
              <w:right w:w="57" w:type="dxa"/>
            </w:tcMar>
            <w:vAlign w:val="center"/>
          </w:tcPr>
          <w:p w14:paraId="2C44331A" w14:textId="77777777" w:rsidR="00AE5DDE" w:rsidRPr="001C4AB2" w:rsidRDefault="00AE5DDE" w:rsidP="001C4AB2">
            <w:pPr>
              <w:rPr>
                <w:rFonts w:ascii="Times New Roman" w:hAnsi="Times New Roman" w:cs="Times New Roman"/>
                <w:sz w:val="24"/>
                <w:szCs w:val="24"/>
              </w:rPr>
            </w:pPr>
            <w:r w:rsidRPr="001C4AB2">
              <w:rPr>
                <w:rFonts w:ascii="Times New Roman" w:hAnsi="Times New Roman" w:cs="Times New Roman"/>
                <w:sz w:val="24"/>
                <w:szCs w:val="24"/>
              </w:rPr>
              <w:t>Сп2</w:t>
            </w:r>
          </w:p>
        </w:tc>
        <w:tc>
          <w:tcPr>
            <w:tcW w:w="2710" w:type="dxa"/>
            <w:tcMar>
              <w:top w:w="57" w:type="dxa"/>
              <w:left w:w="57" w:type="dxa"/>
              <w:bottom w:w="57" w:type="dxa"/>
              <w:right w:w="57" w:type="dxa"/>
            </w:tcMar>
          </w:tcPr>
          <w:p w14:paraId="4F693726" w14:textId="77777777" w:rsidR="00AE5DDE" w:rsidRPr="001C4AB2" w:rsidRDefault="001254CA" w:rsidP="001C4AB2">
            <w:pPr>
              <w:rPr>
                <w:rFonts w:ascii="Times New Roman" w:hAnsi="Times New Roman" w:cs="Times New Roman"/>
                <w:sz w:val="24"/>
                <w:szCs w:val="24"/>
              </w:rPr>
            </w:pPr>
            <w:r w:rsidRPr="001C4AB2">
              <w:rPr>
                <w:rFonts w:ascii="Times New Roman" w:hAnsi="Times New Roman" w:cs="Times New Roman"/>
                <w:sz w:val="24"/>
                <w:szCs w:val="24"/>
              </w:rPr>
              <w:t>Зона режимных территорий</w:t>
            </w:r>
          </w:p>
        </w:tc>
        <w:tc>
          <w:tcPr>
            <w:tcW w:w="945" w:type="dxa"/>
            <w:tcMar>
              <w:top w:w="57" w:type="dxa"/>
              <w:left w:w="57" w:type="dxa"/>
              <w:bottom w:w="57" w:type="dxa"/>
              <w:right w:w="57" w:type="dxa"/>
            </w:tcMar>
          </w:tcPr>
          <w:p w14:paraId="12758A51"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400</w:t>
            </w:r>
          </w:p>
        </w:tc>
        <w:tc>
          <w:tcPr>
            <w:tcW w:w="1090" w:type="dxa"/>
            <w:tcMar>
              <w:top w:w="57" w:type="dxa"/>
              <w:left w:w="57" w:type="dxa"/>
              <w:bottom w:w="57" w:type="dxa"/>
              <w:right w:w="57" w:type="dxa"/>
            </w:tcMar>
          </w:tcPr>
          <w:p w14:paraId="42481347"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 xml:space="preserve">не </w:t>
            </w:r>
            <w:proofErr w:type="spellStart"/>
            <w:r w:rsidRPr="001C4AB2">
              <w:rPr>
                <w:rFonts w:ascii="Times New Roman" w:hAnsi="Times New Roman" w:cs="Times New Roman"/>
                <w:sz w:val="24"/>
                <w:szCs w:val="24"/>
              </w:rPr>
              <w:t>ус</w:t>
            </w:r>
            <w:r w:rsidRPr="001C4AB2">
              <w:rPr>
                <w:rFonts w:ascii="Times New Roman" w:hAnsi="Times New Roman" w:cs="Times New Roman"/>
                <w:sz w:val="24"/>
                <w:szCs w:val="24"/>
              </w:rPr>
              <w:softHyphen/>
              <w:t>танав</w:t>
            </w:r>
            <w:proofErr w:type="spellEnd"/>
            <w:r w:rsidRPr="001C4AB2">
              <w:rPr>
                <w:rFonts w:ascii="Times New Roman" w:hAnsi="Times New Roman" w:cs="Times New Roman"/>
                <w:sz w:val="24"/>
                <w:szCs w:val="24"/>
              </w:rPr>
              <w:t>.</w:t>
            </w:r>
          </w:p>
        </w:tc>
        <w:tc>
          <w:tcPr>
            <w:tcW w:w="842" w:type="dxa"/>
            <w:tcMar>
              <w:top w:w="57" w:type="dxa"/>
              <w:left w:w="57" w:type="dxa"/>
              <w:bottom w:w="57" w:type="dxa"/>
              <w:right w:w="57" w:type="dxa"/>
            </w:tcMar>
          </w:tcPr>
          <w:p w14:paraId="62185A11"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p>
        </w:tc>
        <w:tc>
          <w:tcPr>
            <w:tcW w:w="821" w:type="dxa"/>
            <w:tcMar>
              <w:top w:w="57" w:type="dxa"/>
              <w:left w:w="57" w:type="dxa"/>
              <w:bottom w:w="57" w:type="dxa"/>
              <w:right w:w="57" w:type="dxa"/>
            </w:tcMar>
          </w:tcPr>
          <w:p w14:paraId="5B441EC2"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3</w:t>
            </w:r>
          </w:p>
        </w:tc>
        <w:tc>
          <w:tcPr>
            <w:tcW w:w="1357" w:type="dxa"/>
            <w:tcMar>
              <w:top w:w="57" w:type="dxa"/>
              <w:left w:w="57" w:type="dxa"/>
              <w:bottom w:w="57" w:type="dxa"/>
              <w:right w:w="57" w:type="dxa"/>
            </w:tcMar>
          </w:tcPr>
          <w:p w14:paraId="5F5CD77C"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3</w:t>
            </w:r>
          </w:p>
        </w:tc>
        <w:tc>
          <w:tcPr>
            <w:tcW w:w="1410" w:type="dxa"/>
            <w:tcMar>
              <w:top w:w="57" w:type="dxa"/>
              <w:left w:w="57" w:type="dxa"/>
              <w:bottom w:w="57" w:type="dxa"/>
              <w:right w:w="57" w:type="dxa"/>
            </w:tcMar>
          </w:tcPr>
          <w:p w14:paraId="07C3962E"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60</w:t>
            </w:r>
          </w:p>
        </w:tc>
      </w:tr>
      <w:tr w:rsidR="001254CA" w:rsidRPr="001C4AB2" w14:paraId="3DB328C9" w14:textId="77777777" w:rsidTr="00DA3A73">
        <w:trPr>
          <w:cantSplit/>
        </w:trPr>
        <w:tc>
          <w:tcPr>
            <w:tcW w:w="748" w:type="dxa"/>
            <w:tcMar>
              <w:top w:w="57" w:type="dxa"/>
              <w:left w:w="57" w:type="dxa"/>
              <w:bottom w:w="57" w:type="dxa"/>
              <w:right w:w="57" w:type="dxa"/>
            </w:tcMar>
            <w:vAlign w:val="center"/>
          </w:tcPr>
          <w:p w14:paraId="3FA13D2C" w14:textId="77777777" w:rsidR="001254CA" w:rsidRPr="001C4AB2" w:rsidRDefault="001254CA" w:rsidP="001C4AB2">
            <w:pPr>
              <w:rPr>
                <w:rFonts w:ascii="Times New Roman" w:hAnsi="Times New Roman" w:cs="Times New Roman"/>
                <w:sz w:val="24"/>
                <w:szCs w:val="24"/>
              </w:rPr>
            </w:pPr>
            <w:r w:rsidRPr="001C4AB2">
              <w:rPr>
                <w:rFonts w:ascii="Times New Roman" w:hAnsi="Times New Roman" w:cs="Times New Roman"/>
                <w:sz w:val="24"/>
                <w:szCs w:val="24"/>
              </w:rPr>
              <w:t>Сп3</w:t>
            </w:r>
          </w:p>
        </w:tc>
        <w:tc>
          <w:tcPr>
            <w:tcW w:w="2710" w:type="dxa"/>
            <w:tcMar>
              <w:top w:w="57" w:type="dxa"/>
              <w:left w:w="57" w:type="dxa"/>
              <w:bottom w:w="57" w:type="dxa"/>
              <w:right w:w="57" w:type="dxa"/>
            </w:tcMar>
          </w:tcPr>
          <w:p w14:paraId="27B4A65D" w14:textId="77777777" w:rsidR="001254CA" w:rsidRPr="001C4AB2" w:rsidRDefault="001254CA" w:rsidP="001C4AB2">
            <w:r w:rsidRPr="001C4AB2">
              <w:rPr>
                <w:rFonts w:ascii="Times New Roman" w:hAnsi="Times New Roman" w:cs="Times New Roman"/>
                <w:sz w:val="24"/>
                <w:szCs w:val="24"/>
              </w:rPr>
              <w:t>Зона объектов обработки, утилизации, обезвреживания, размещения твердых коммунальных отходов</w:t>
            </w:r>
          </w:p>
        </w:tc>
        <w:tc>
          <w:tcPr>
            <w:tcW w:w="945" w:type="dxa"/>
            <w:tcMar>
              <w:top w:w="57" w:type="dxa"/>
              <w:left w:w="57" w:type="dxa"/>
              <w:bottom w:w="57" w:type="dxa"/>
              <w:right w:w="57" w:type="dxa"/>
            </w:tcMar>
          </w:tcPr>
          <w:p w14:paraId="585F0E68" w14:textId="77777777" w:rsidR="001254CA" w:rsidRPr="001C4AB2" w:rsidRDefault="001254CA"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 xml:space="preserve">не </w:t>
            </w:r>
            <w:proofErr w:type="spellStart"/>
            <w:r w:rsidRPr="001C4AB2">
              <w:rPr>
                <w:rFonts w:ascii="Times New Roman" w:hAnsi="Times New Roman" w:cs="Times New Roman"/>
                <w:sz w:val="24"/>
                <w:szCs w:val="24"/>
              </w:rPr>
              <w:t>ус</w:t>
            </w:r>
            <w:r w:rsidRPr="001C4AB2">
              <w:rPr>
                <w:rFonts w:ascii="Times New Roman" w:hAnsi="Times New Roman" w:cs="Times New Roman"/>
                <w:sz w:val="24"/>
                <w:szCs w:val="24"/>
              </w:rPr>
              <w:softHyphen/>
              <w:t>танав</w:t>
            </w:r>
            <w:proofErr w:type="spellEnd"/>
            <w:r w:rsidRPr="001C4AB2">
              <w:rPr>
                <w:rFonts w:ascii="Times New Roman" w:hAnsi="Times New Roman" w:cs="Times New Roman"/>
                <w:sz w:val="24"/>
                <w:szCs w:val="24"/>
              </w:rPr>
              <w:t>.</w:t>
            </w:r>
          </w:p>
        </w:tc>
        <w:tc>
          <w:tcPr>
            <w:tcW w:w="1090" w:type="dxa"/>
            <w:tcMar>
              <w:top w:w="57" w:type="dxa"/>
              <w:left w:w="57" w:type="dxa"/>
              <w:bottom w:w="57" w:type="dxa"/>
              <w:right w:w="57" w:type="dxa"/>
            </w:tcMar>
          </w:tcPr>
          <w:p w14:paraId="51B896B4" w14:textId="6DDAB4EF" w:rsidR="001254CA" w:rsidRPr="00FB0097" w:rsidRDefault="00FB0097" w:rsidP="001C4AB2">
            <w:pPr>
              <w:pStyle w:val="a6"/>
              <w:ind w:left="0"/>
              <w:contextualSpacing w:val="0"/>
              <w:jc w:val="center"/>
              <w:rPr>
                <w:rFonts w:ascii="Times New Roman" w:hAnsi="Times New Roman" w:cs="Times New Roman"/>
                <w:color w:val="FF0000"/>
                <w:sz w:val="24"/>
                <w:szCs w:val="24"/>
              </w:rPr>
            </w:pPr>
            <w:r w:rsidRPr="00466415">
              <w:rPr>
                <w:rFonts w:ascii="Times New Roman" w:hAnsi="Times New Roman" w:cs="Times New Roman"/>
                <w:sz w:val="24"/>
                <w:szCs w:val="24"/>
              </w:rPr>
              <w:t>50</w:t>
            </w:r>
            <w:r w:rsidR="001254CA" w:rsidRPr="00466415">
              <w:rPr>
                <w:rFonts w:ascii="Times New Roman" w:hAnsi="Times New Roman" w:cs="Times New Roman"/>
                <w:sz w:val="24"/>
                <w:szCs w:val="24"/>
              </w:rPr>
              <w:t>0 000</w:t>
            </w:r>
          </w:p>
        </w:tc>
        <w:tc>
          <w:tcPr>
            <w:tcW w:w="4430" w:type="dxa"/>
            <w:gridSpan w:val="4"/>
            <w:tcMar>
              <w:top w:w="57" w:type="dxa"/>
              <w:left w:w="57" w:type="dxa"/>
              <w:bottom w:w="57" w:type="dxa"/>
              <w:right w:w="57" w:type="dxa"/>
            </w:tcMar>
          </w:tcPr>
          <w:p w14:paraId="317A58F3" w14:textId="77777777" w:rsidR="001254CA" w:rsidRPr="001C4AB2" w:rsidRDefault="001254CA"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не устанавливаются</w:t>
            </w:r>
          </w:p>
        </w:tc>
      </w:tr>
      <w:tr w:rsidR="00AE5DDE" w:rsidRPr="001C4AB2" w14:paraId="70A02C7B" w14:textId="77777777" w:rsidTr="001254CA">
        <w:trPr>
          <w:cantSplit/>
        </w:trPr>
        <w:tc>
          <w:tcPr>
            <w:tcW w:w="748" w:type="dxa"/>
            <w:tcMar>
              <w:top w:w="57" w:type="dxa"/>
              <w:left w:w="57" w:type="dxa"/>
              <w:bottom w:w="57" w:type="dxa"/>
              <w:right w:w="57" w:type="dxa"/>
            </w:tcMar>
            <w:vAlign w:val="center"/>
          </w:tcPr>
          <w:p w14:paraId="1D307DF0" w14:textId="77777777" w:rsidR="00AE5DDE" w:rsidRPr="001C4AB2" w:rsidRDefault="00AE5DDE" w:rsidP="001C4AB2">
            <w:pPr>
              <w:rPr>
                <w:rFonts w:ascii="Times New Roman" w:hAnsi="Times New Roman" w:cs="Times New Roman"/>
                <w:sz w:val="24"/>
                <w:szCs w:val="24"/>
              </w:rPr>
            </w:pPr>
            <w:r w:rsidRPr="001C4AB2">
              <w:rPr>
                <w:rFonts w:ascii="Times New Roman" w:hAnsi="Times New Roman" w:cs="Times New Roman"/>
                <w:sz w:val="24"/>
                <w:szCs w:val="24"/>
              </w:rPr>
              <w:t>П1</w:t>
            </w:r>
          </w:p>
        </w:tc>
        <w:tc>
          <w:tcPr>
            <w:tcW w:w="2710" w:type="dxa"/>
            <w:tcMar>
              <w:top w:w="57" w:type="dxa"/>
              <w:left w:w="57" w:type="dxa"/>
              <w:bottom w:w="57" w:type="dxa"/>
              <w:right w:w="57" w:type="dxa"/>
            </w:tcMar>
          </w:tcPr>
          <w:p w14:paraId="685C2EA3" w14:textId="77777777" w:rsidR="00AE5DDE" w:rsidRPr="001C4AB2" w:rsidRDefault="00AE5DDE" w:rsidP="001C4AB2">
            <w:r w:rsidRPr="001C4AB2">
              <w:rPr>
                <w:rFonts w:ascii="Times New Roman" w:hAnsi="Times New Roman" w:cs="Times New Roman"/>
                <w:sz w:val="24"/>
                <w:szCs w:val="24"/>
              </w:rPr>
              <w:t>Производственная зона</w:t>
            </w:r>
          </w:p>
        </w:tc>
        <w:tc>
          <w:tcPr>
            <w:tcW w:w="945" w:type="dxa"/>
            <w:tcMar>
              <w:top w:w="57" w:type="dxa"/>
              <w:left w:w="57" w:type="dxa"/>
              <w:bottom w:w="57" w:type="dxa"/>
              <w:right w:w="57" w:type="dxa"/>
            </w:tcMar>
          </w:tcPr>
          <w:p w14:paraId="337603E0"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800</w:t>
            </w:r>
          </w:p>
        </w:tc>
        <w:tc>
          <w:tcPr>
            <w:tcW w:w="1090" w:type="dxa"/>
            <w:tcMar>
              <w:top w:w="57" w:type="dxa"/>
              <w:left w:w="57" w:type="dxa"/>
              <w:bottom w:w="57" w:type="dxa"/>
              <w:right w:w="57" w:type="dxa"/>
            </w:tcMar>
          </w:tcPr>
          <w:p w14:paraId="517F67FD"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30 000</w:t>
            </w:r>
          </w:p>
        </w:tc>
        <w:tc>
          <w:tcPr>
            <w:tcW w:w="842" w:type="dxa"/>
            <w:tcMar>
              <w:top w:w="57" w:type="dxa"/>
              <w:left w:w="57" w:type="dxa"/>
              <w:bottom w:w="57" w:type="dxa"/>
              <w:right w:w="57" w:type="dxa"/>
            </w:tcMar>
          </w:tcPr>
          <w:p w14:paraId="1FC536EB"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p>
        </w:tc>
        <w:tc>
          <w:tcPr>
            <w:tcW w:w="821" w:type="dxa"/>
            <w:tcMar>
              <w:top w:w="57" w:type="dxa"/>
              <w:left w:w="57" w:type="dxa"/>
              <w:bottom w:w="57" w:type="dxa"/>
              <w:right w:w="57" w:type="dxa"/>
            </w:tcMar>
          </w:tcPr>
          <w:p w14:paraId="6BD89F53"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2</w:t>
            </w:r>
          </w:p>
        </w:tc>
        <w:tc>
          <w:tcPr>
            <w:tcW w:w="1357" w:type="dxa"/>
            <w:tcMar>
              <w:top w:w="57" w:type="dxa"/>
              <w:left w:w="57" w:type="dxa"/>
              <w:bottom w:w="57" w:type="dxa"/>
              <w:right w:w="57" w:type="dxa"/>
            </w:tcMar>
          </w:tcPr>
          <w:p w14:paraId="706517B4"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p>
        </w:tc>
        <w:tc>
          <w:tcPr>
            <w:tcW w:w="1410" w:type="dxa"/>
            <w:tcMar>
              <w:top w:w="57" w:type="dxa"/>
              <w:left w:w="57" w:type="dxa"/>
              <w:bottom w:w="57" w:type="dxa"/>
              <w:right w:w="57" w:type="dxa"/>
            </w:tcMar>
          </w:tcPr>
          <w:p w14:paraId="714B4B99"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60</w:t>
            </w:r>
          </w:p>
        </w:tc>
      </w:tr>
      <w:tr w:rsidR="00AE5DDE" w:rsidRPr="001C4AB2" w14:paraId="5F4BEBA3" w14:textId="77777777" w:rsidTr="001254CA">
        <w:trPr>
          <w:cantSplit/>
        </w:trPr>
        <w:tc>
          <w:tcPr>
            <w:tcW w:w="748" w:type="dxa"/>
            <w:tcMar>
              <w:top w:w="57" w:type="dxa"/>
              <w:left w:w="57" w:type="dxa"/>
              <w:bottom w:w="57" w:type="dxa"/>
              <w:right w:w="57" w:type="dxa"/>
            </w:tcMar>
            <w:vAlign w:val="center"/>
          </w:tcPr>
          <w:p w14:paraId="4BD76D49" w14:textId="77777777" w:rsidR="00AE5DDE" w:rsidRPr="001C4AB2" w:rsidRDefault="00AE5DDE" w:rsidP="001C4AB2">
            <w:pPr>
              <w:rPr>
                <w:rFonts w:ascii="Times New Roman" w:hAnsi="Times New Roman" w:cs="Times New Roman"/>
                <w:sz w:val="24"/>
                <w:szCs w:val="24"/>
              </w:rPr>
            </w:pPr>
            <w:r w:rsidRPr="001C4AB2">
              <w:rPr>
                <w:rFonts w:ascii="Times New Roman" w:hAnsi="Times New Roman" w:cs="Times New Roman"/>
                <w:sz w:val="24"/>
                <w:szCs w:val="24"/>
              </w:rPr>
              <w:lastRenderedPageBreak/>
              <w:t>П2</w:t>
            </w:r>
          </w:p>
        </w:tc>
        <w:tc>
          <w:tcPr>
            <w:tcW w:w="2710" w:type="dxa"/>
            <w:tcMar>
              <w:top w:w="57" w:type="dxa"/>
              <w:left w:w="57" w:type="dxa"/>
              <w:bottom w:w="57" w:type="dxa"/>
              <w:right w:w="57" w:type="dxa"/>
            </w:tcMar>
            <w:vAlign w:val="center"/>
          </w:tcPr>
          <w:p w14:paraId="22885413" w14:textId="77777777" w:rsidR="00AE5DDE" w:rsidRPr="001C4AB2" w:rsidRDefault="001254CA" w:rsidP="001C4AB2">
            <w:pPr>
              <w:rPr>
                <w:rFonts w:ascii="Times New Roman" w:hAnsi="Times New Roman" w:cs="Times New Roman"/>
                <w:sz w:val="24"/>
                <w:szCs w:val="24"/>
              </w:rPr>
            </w:pPr>
            <w:r w:rsidRPr="001C4AB2">
              <w:rPr>
                <w:rFonts w:ascii="Times New Roman" w:hAnsi="Times New Roman" w:cs="Times New Roman"/>
                <w:sz w:val="24"/>
                <w:szCs w:val="24"/>
              </w:rPr>
              <w:t>Коммунальн</w:t>
            </w:r>
            <w:r w:rsidR="00AE5DDE" w:rsidRPr="001C4AB2">
              <w:rPr>
                <w:rFonts w:ascii="Times New Roman" w:hAnsi="Times New Roman" w:cs="Times New Roman"/>
                <w:sz w:val="24"/>
                <w:szCs w:val="24"/>
              </w:rPr>
              <w:t>ая зона</w:t>
            </w:r>
          </w:p>
        </w:tc>
        <w:tc>
          <w:tcPr>
            <w:tcW w:w="945" w:type="dxa"/>
            <w:tcMar>
              <w:top w:w="57" w:type="dxa"/>
              <w:left w:w="57" w:type="dxa"/>
              <w:bottom w:w="57" w:type="dxa"/>
              <w:right w:w="57" w:type="dxa"/>
            </w:tcMar>
          </w:tcPr>
          <w:p w14:paraId="630E2C79"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800</w:t>
            </w:r>
          </w:p>
        </w:tc>
        <w:tc>
          <w:tcPr>
            <w:tcW w:w="1090" w:type="dxa"/>
            <w:tcMar>
              <w:top w:w="57" w:type="dxa"/>
              <w:left w:w="57" w:type="dxa"/>
              <w:bottom w:w="57" w:type="dxa"/>
              <w:right w:w="57" w:type="dxa"/>
            </w:tcMar>
          </w:tcPr>
          <w:p w14:paraId="31CD1A6A"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30 000</w:t>
            </w:r>
          </w:p>
        </w:tc>
        <w:tc>
          <w:tcPr>
            <w:tcW w:w="842" w:type="dxa"/>
            <w:tcMar>
              <w:top w:w="57" w:type="dxa"/>
              <w:left w:w="57" w:type="dxa"/>
              <w:bottom w:w="57" w:type="dxa"/>
              <w:right w:w="57" w:type="dxa"/>
            </w:tcMar>
          </w:tcPr>
          <w:p w14:paraId="247B2309"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p>
        </w:tc>
        <w:tc>
          <w:tcPr>
            <w:tcW w:w="821" w:type="dxa"/>
            <w:tcMar>
              <w:top w:w="57" w:type="dxa"/>
              <w:left w:w="57" w:type="dxa"/>
              <w:bottom w:w="57" w:type="dxa"/>
              <w:right w:w="57" w:type="dxa"/>
            </w:tcMar>
          </w:tcPr>
          <w:p w14:paraId="22FBD189"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2</w:t>
            </w:r>
          </w:p>
        </w:tc>
        <w:tc>
          <w:tcPr>
            <w:tcW w:w="1357" w:type="dxa"/>
            <w:tcMar>
              <w:top w:w="57" w:type="dxa"/>
              <w:left w:w="57" w:type="dxa"/>
              <w:bottom w:w="57" w:type="dxa"/>
              <w:right w:w="57" w:type="dxa"/>
            </w:tcMar>
          </w:tcPr>
          <w:p w14:paraId="31A23044"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p>
        </w:tc>
        <w:tc>
          <w:tcPr>
            <w:tcW w:w="1410" w:type="dxa"/>
            <w:tcMar>
              <w:top w:w="57" w:type="dxa"/>
              <w:left w:w="57" w:type="dxa"/>
              <w:bottom w:w="57" w:type="dxa"/>
              <w:right w:w="57" w:type="dxa"/>
            </w:tcMar>
          </w:tcPr>
          <w:p w14:paraId="36225CB9"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60</w:t>
            </w:r>
          </w:p>
        </w:tc>
      </w:tr>
      <w:tr w:rsidR="00AE5DDE" w:rsidRPr="001C4AB2" w14:paraId="637ACCF6" w14:textId="77777777" w:rsidTr="001254CA">
        <w:trPr>
          <w:cantSplit/>
        </w:trPr>
        <w:tc>
          <w:tcPr>
            <w:tcW w:w="748" w:type="dxa"/>
            <w:tcMar>
              <w:top w:w="57" w:type="dxa"/>
              <w:left w:w="57" w:type="dxa"/>
              <w:bottom w:w="57" w:type="dxa"/>
              <w:right w:w="57" w:type="dxa"/>
            </w:tcMar>
            <w:vAlign w:val="center"/>
          </w:tcPr>
          <w:p w14:paraId="7E9BC286" w14:textId="77777777" w:rsidR="00AE5DDE" w:rsidRPr="001C4AB2" w:rsidRDefault="00AE5DDE" w:rsidP="001C4AB2">
            <w:pPr>
              <w:rPr>
                <w:rFonts w:ascii="Times New Roman" w:hAnsi="Times New Roman" w:cs="Times New Roman"/>
                <w:sz w:val="24"/>
                <w:szCs w:val="24"/>
              </w:rPr>
            </w:pPr>
            <w:r w:rsidRPr="001C4AB2">
              <w:rPr>
                <w:rFonts w:ascii="Times New Roman" w:hAnsi="Times New Roman" w:cs="Times New Roman"/>
                <w:sz w:val="24"/>
                <w:szCs w:val="24"/>
              </w:rPr>
              <w:t>И</w:t>
            </w:r>
          </w:p>
        </w:tc>
        <w:tc>
          <w:tcPr>
            <w:tcW w:w="2710" w:type="dxa"/>
            <w:tcMar>
              <w:top w:w="57" w:type="dxa"/>
              <w:left w:w="57" w:type="dxa"/>
              <w:bottom w:w="57" w:type="dxa"/>
              <w:right w:w="57" w:type="dxa"/>
            </w:tcMar>
          </w:tcPr>
          <w:p w14:paraId="3882879D" w14:textId="77777777" w:rsidR="00AE5DDE" w:rsidRPr="001C4AB2" w:rsidRDefault="00AE5DDE" w:rsidP="001C4AB2">
            <w:r w:rsidRPr="001C4AB2">
              <w:rPr>
                <w:rFonts w:ascii="Times New Roman" w:hAnsi="Times New Roman" w:cs="Times New Roman"/>
                <w:sz w:val="24"/>
                <w:szCs w:val="24"/>
              </w:rPr>
              <w:t>Зона инженерной инфраструктуры</w:t>
            </w:r>
          </w:p>
        </w:tc>
        <w:tc>
          <w:tcPr>
            <w:tcW w:w="945" w:type="dxa"/>
            <w:tcMar>
              <w:top w:w="57" w:type="dxa"/>
              <w:left w:w="57" w:type="dxa"/>
              <w:bottom w:w="57" w:type="dxa"/>
              <w:right w:w="57" w:type="dxa"/>
            </w:tcMar>
          </w:tcPr>
          <w:p w14:paraId="02997279"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1 000</w:t>
            </w:r>
          </w:p>
        </w:tc>
        <w:tc>
          <w:tcPr>
            <w:tcW w:w="1090" w:type="dxa"/>
            <w:tcMar>
              <w:top w:w="57" w:type="dxa"/>
              <w:left w:w="57" w:type="dxa"/>
              <w:bottom w:w="57" w:type="dxa"/>
              <w:right w:w="57" w:type="dxa"/>
            </w:tcMar>
          </w:tcPr>
          <w:p w14:paraId="53C936AA"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10 000</w:t>
            </w:r>
          </w:p>
        </w:tc>
        <w:tc>
          <w:tcPr>
            <w:tcW w:w="842" w:type="dxa"/>
            <w:tcMar>
              <w:top w:w="57" w:type="dxa"/>
              <w:left w:w="57" w:type="dxa"/>
              <w:bottom w:w="57" w:type="dxa"/>
              <w:right w:w="57" w:type="dxa"/>
            </w:tcMar>
          </w:tcPr>
          <w:p w14:paraId="69430621"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p>
        </w:tc>
        <w:tc>
          <w:tcPr>
            <w:tcW w:w="821" w:type="dxa"/>
            <w:tcMar>
              <w:top w:w="57" w:type="dxa"/>
              <w:left w:w="57" w:type="dxa"/>
              <w:bottom w:w="57" w:type="dxa"/>
              <w:right w:w="57" w:type="dxa"/>
            </w:tcMar>
          </w:tcPr>
          <w:p w14:paraId="4B4EFFD2"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2</w:t>
            </w:r>
          </w:p>
        </w:tc>
        <w:tc>
          <w:tcPr>
            <w:tcW w:w="1357" w:type="dxa"/>
            <w:tcMar>
              <w:top w:w="57" w:type="dxa"/>
              <w:left w:w="57" w:type="dxa"/>
              <w:bottom w:w="57" w:type="dxa"/>
              <w:right w:w="57" w:type="dxa"/>
            </w:tcMar>
          </w:tcPr>
          <w:p w14:paraId="30B90158"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3</w:t>
            </w:r>
          </w:p>
        </w:tc>
        <w:tc>
          <w:tcPr>
            <w:tcW w:w="1410" w:type="dxa"/>
            <w:tcMar>
              <w:top w:w="57" w:type="dxa"/>
              <w:left w:w="57" w:type="dxa"/>
              <w:bottom w:w="57" w:type="dxa"/>
              <w:right w:w="57" w:type="dxa"/>
            </w:tcMar>
          </w:tcPr>
          <w:p w14:paraId="44754F94"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40</w:t>
            </w:r>
          </w:p>
        </w:tc>
      </w:tr>
      <w:tr w:rsidR="00AE5DDE" w:rsidRPr="001C4AB2" w14:paraId="12445A30" w14:textId="77777777" w:rsidTr="001254CA">
        <w:trPr>
          <w:cantSplit/>
        </w:trPr>
        <w:tc>
          <w:tcPr>
            <w:tcW w:w="748" w:type="dxa"/>
            <w:tcMar>
              <w:top w:w="57" w:type="dxa"/>
              <w:left w:w="57" w:type="dxa"/>
              <w:bottom w:w="57" w:type="dxa"/>
              <w:right w:w="57" w:type="dxa"/>
            </w:tcMar>
            <w:vAlign w:val="center"/>
          </w:tcPr>
          <w:p w14:paraId="7915DE4B" w14:textId="77777777" w:rsidR="00AE5DDE" w:rsidRPr="001C4AB2" w:rsidRDefault="00AE5DDE" w:rsidP="001C4AB2">
            <w:pPr>
              <w:rPr>
                <w:rFonts w:ascii="Times New Roman" w:hAnsi="Times New Roman" w:cs="Times New Roman"/>
                <w:sz w:val="24"/>
                <w:szCs w:val="24"/>
              </w:rPr>
            </w:pPr>
            <w:r w:rsidRPr="001C4AB2">
              <w:rPr>
                <w:rFonts w:ascii="Times New Roman" w:hAnsi="Times New Roman" w:cs="Times New Roman"/>
                <w:sz w:val="24"/>
                <w:szCs w:val="24"/>
              </w:rPr>
              <w:t>Т</w:t>
            </w:r>
          </w:p>
        </w:tc>
        <w:tc>
          <w:tcPr>
            <w:tcW w:w="2710" w:type="dxa"/>
            <w:tcMar>
              <w:top w:w="57" w:type="dxa"/>
              <w:left w:w="57" w:type="dxa"/>
              <w:bottom w:w="57" w:type="dxa"/>
              <w:right w:w="57" w:type="dxa"/>
            </w:tcMar>
            <w:vAlign w:val="center"/>
          </w:tcPr>
          <w:p w14:paraId="56FDD6C9" w14:textId="77777777" w:rsidR="00AE5DDE" w:rsidRPr="001C4AB2" w:rsidRDefault="00AE5DDE" w:rsidP="001C4AB2">
            <w:pPr>
              <w:rPr>
                <w:rFonts w:ascii="Times New Roman" w:hAnsi="Times New Roman" w:cs="Times New Roman"/>
                <w:sz w:val="24"/>
                <w:szCs w:val="24"/>
              </w:rPr>
            </w:pPr>
            <w:r w:rsidRPr="001C4AB2">
              <w:rPr>
                <w:rFonts w:ascii="Times New Roman" w:hAnsi="Times New Roman" w:cs="Times New Roman"/>
                <w:sz w:val="24"/>
                <w:szCs w:val="24"/>
              </w:rPr>
              <w:t>Зона транспортной инфраструктуры</w:t>
            </w:r>
          </w:p>
        </w:tc>
        <w:tc>
          <w:tcPr>
            <w:tcW w:w="945" w:type="dxa"/>
            <w:tcMar>
              <w:top w:w="57" w:type="dxa"/>
              <w:left w:w="57" w:type="dxa"/>
              <w:bottom w:w="57" w:type="dxa"/>
              <w:right w:w="57" w:type="dxa"/>
            </w:tcMar>
          </w:tcPr>
          <w:p w14:paraId="6325BA74"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18 000</w:t>
            </w:r>
          </w:p>
        </w:tc>
        <w:tc>
          <w:tcPr>
            <w:tcW w:w="1090" w:type="dxa"/>
            <w:tcMar>
              <w:top w:w="57" w:type="dxa"/>
              <w:left w:w="57" w:type="dxa"/>
              <w:bottom w:w="57" w:type="dxa"/>
              <w:right w:w="57" w:type="dxa"/>
            </w:tcMar>
          </w:tcPr>
          <w:p w14:paraId="396EE163"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 xml:space="preserve">не </w:t>
            </w:r>
            <w:proofErr w:type="spellStart"/>
            <w:r w:rsidRPr="001C4AB2">
              <w:rPr>
                <w:rFonts w:ascii="Times New Roman" w:hAnsi="Times New Roman" w:cs="Times New Roman"/>
                <w:sz w:val="24"/>
                <w:szCs w:val="24"/>
              </w:rPr>
              <w:t>ус</w:t>
            </w:r>
            <w:r w:rsidRPr="001C4AB2">
              <w:rPr>
                <w:rFonts w:ascii="Times New Roman" w:hAnsi="Times New Roman" w:cs="Times New Roman"/>
                <w:sz w:val="24"/>
                <w:szCs w:val="24"/>
              </w:rPr>
              <w:softHyphen/>
              <w:t>танав</w:t>
            </w:r>
            <w:proofErr w:type="spellEnd"/>
            <w:r w:rsidRPr="001C4AB2">
              <w:rPr>
                <w:rFonts w:ascii="Times New Roman" w:hAnsi="Times New Roman" w:cs="Times New Roman"/>
                <w:sz w:val="24"/>
                <w:szCs w:val="24"/>
              </w:rPr>
              <w:t>.</w:t>
            </w:r>
          </w:p>
        </w:tc>
        <w:tc>
          <w:tcPr>
            <w:tcW w:w="842" w:type="dxa"/>
            <w:tcMar>
              <w:top w:w="57" w:type="dxa"/>
              <w:left w:w="57" w:type="dxa"/>
              <w:bottom w:w="57" w:type="dxa"/>
              <w:right w:w="57" w:type="dxa"/>
            </w:tcMar>
          </w:tcPr>
          <w:p w14:paraId="6DC9665C"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p>
        </w:tc>
        <w:tc>
          <w:tcPr>
            <w:tcW w:w="821" w:type="dxa"/>
            <w:tcMar>
              <w:top w:w="57" w:type="dxa"/>
              <w:left w:w="57" w:type="dxa"/>
              <w:bottom w:w="57" w:type="dxa"/>
              <w:right w:w="57" w:type="dxa"/>
            </w:tcMar>
          </w:tcPr>
          <w:p w14:paraId="6268B7A1"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3</w:t>
            </w:r>
          </w:p>
        </w:tc>
        <w:tc>
          <w:tcPr>
            <w:tcW w:w="2767" w:type="dxa"/>
            <w:gridSpan w:val="2"/>
            <w:tcMar>
              <w:top w:w="57" w:type="dxa"/>
              <w:left w:w="57" w:type="dxa"/>
              <w:bottom w:w="57" w:type="dxa"/>
              <w:right w:w="57" w:type="dxa"/>
            </w:tcMar>
          </w:tcPr>
          <w:p w14:paraId="66597E04"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не устанавливаются</w:t>
            </w:r>
          </w:p>
        </w:tc>
      </w:tr>
      <w:tr w:rsidR="00E87505" w:rsidRPr="001C4AB2" w14:paraId="42AB25EA" w14:textId="77777777" w:rsidTr="00216B17">
        <w:trPr>
          <w:cantSplit/>
        </w:trPr>
        <w:tc>
          <w:tcPr>
            <w:tcW w:w="748" w:type="dxa"/>
            <w:tcMar>
              <w:top w:w="57" w:type="dxa"/>
              <w:left w:w="57" w:type="dxa"/>
              <w:bottom w:w="57" w:type="dxa"/>
              <w:right w:w="57" w:type="dxa"/>
            </w:tcMar>
            <w:vAlign w:val="center"/>
          </w:tcPr>
          <w:p w14:paraId="6344AB24" w14:textId="77777777" w:rsidR="00E87505" w:rsidRPr="001C4AB2" w:rsidRDefault="00E87505" w:rsidP="001C4AB2">
            <w:pPr>
              <w:rPr>
                <w:rFonts w:ascii="Times New Roman" w:hAnsi="Times New Roman" w:cs="Times New Roman"/>
                <w:sz w:val="24"/>
                <w:szCs w:val="24"/>
              </w:rPr>
            </w:pPr>
            <w:r w:rsidRPr="001C4AB2">
              <w:rPr>
                <w:rFonts w:ascii="Times New Roman" w:hAnsi="Times New Roman" w:cs="Times New Roman"/>
                <w:sz w:val="24"/>
                <w:szCs w:val="24"/>
              </w:rPr>
              <w:t>Сх1</w:t>
            </w:r>
          </w:p>
        </w:tc>
        <w:tc>
          <w:tcPr>
            <w:tcW w:w="2710" w:type="dxa"/>
            <w:tcMar>
              <w:top w:w="57" w:type="dxa"/>
              <w:left w:w="57" w:type="dxa"/>
              <w:bottom w:w="57" w:type="dxa"/>
              <w:right w:w="57" w:type="dxa"/>
            </w:tcMar>
            <w:vAlign w:val="center"/>
          </w:tcPr>
          <w:p w14:paraId="5C667DC3" w14:textId="77777777" w:rsidR="00E87505" w:rsidRPr="001C4AB2" w:rsidRDefault="00E87505" w:rsidP="001C4AB2">
            <w:pPr>
              <w:rPr>
                <w:rFonts w:ascii="Times New Roman" w:hAnsi="Times New Roman" w:cs="Times New Roman"/>
                <w:sz w:val="24"/>
                <w:szCs w:val="24"/>
              </w:rPr>
            </w:pPr>
            <w:r w:rsidRPr="001C4AB2">
              <w:rPr>
                <w:rFonts w:ascii="Times New Roman" w:hAnsi="Times New Roman" w:cs="Times New Roman"/>
                <w:sz w:val="24"/>
                <w:szCs w:val="24"/>
              </w:rPr>
              <w:t>Зона сельскохозяйственных угодий</w:t>
            </w:r>
          </w:p>
        </w:tc>
        <w:tc>
          <w:tcPr>
            <w:tcW w:w="945" w:type="dxa"/>
            <w:tcMar>
              <w:top w:w="57" w:type="dxa"/>
              <w:left w:w="57" w:type="dxa"/>
              <w:bottom w:w="57" w:type="dxa"/>
              <w:right w:w="57" w:type="dxa"/>
            </w:tcMar>
          </w:tcPr>
          <w:p w14:paraId="62F37B14" w14:textId="77777777" w:rsidR="00E87505" w:rsidRPr="001C4AB2" w:rsidRDefault="00E87505"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600</w:t>
            </w:r>
          </w:p>
        </w:tc>
        <w:tc>
          <w:tcPr>
            <w:tcW w:w="1090" w:type="dxa"/>
            <w:tcMar>
              <w:top w:w="57" w:type="dxa"/>
              <w:left w:w="57" w:type="dxa"/>
              <w:bottom w:w="57" w:type="dxa"/>
              <w:right w:w="57" w:type="dxa"/>
            </w:tcMar>
          </w:tcPr>
          <w:p w14:paraId="31C594EB" w14:textId="77777777" w:rsidR="00E87505" w:rsidRPr="001C4AB2" w:rsidRDefault="00E87505"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100 000</w:t>
            </w:r>
          </w:p>
        </w:tc>
        <w:tc>
          <w:tcPr>
            <w:tcW w:w="4430" w:type="dxa"/>
            <w:gridSpan w:val="4"/>
            <w:tcMar>
              <w:top w:w="57" w:type="dxa"/>
              <w:left w:w="57" w:type="dxa"/>
              <w:bottom w:w="57" w:type="dxa"/>
              <w:right w:w="57" w:type="dxa"/>
            </w:tcMar>
          </w:tcPr>
          <w:p w14:paraId="47988ECD" w14:textId="77777777" w:rsidR="00E87505" w:rsidRPr="001C4AB2" w:rsidRDefault="00E87505"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не устанавливаются</w:t>
            </w:r>
          </w:p>
        </w:tc>
      </w:tr>
      <w:tr w:rsidR="00AE5DDE" w:rsidRPr="001C4AB2" w14:paraId="0AC49FAE" w14:textId="77777777" w:rsidTr="001254CA">
        <w:trPr>
          <w:cantSplit/>
        </w:trPr>
        <w:tc>
          <w:tcPr>
            <w:tcW w:w="748" w:type="dxa"/>
            <w:tcMar>
              <w:top w:w="57" w:type="dxa"/>
              <w:left w:w="57" w:type="dxa"/>
              <w:bottom w:w="57" w:type="dxa"/>
              <w:right w:w="57" w:type="dxa"/>
            </w:tcMar>
            <w:vAlign w:val="center"/>
          </w:tcPr>
          <w:p w14:paraId="3ADA5AE0" w14:textId="77777777" w:rsidR="00AE5DDE" w:rsidRPr="001C4AB2" w:rsidRDefault="00AE5DDE" w:rsidP="001C4AB2">
            <w:pPr>
              <w:rPr>
                <w:rFonts w:ascii="Times New Roman" w:hAnsi="Times New Roman" w:cs="Times New Roman"/>
                <w:sz w:val="24"/>
                <w:szCs w:val="24"/>
              </w:rPr>
            </w:pPr>
            <w:r w:rsidRPr="001C4AB2">
              <w:rPr>
                <w:rFonts w:ascii="Times New Roman" w:hAnsi="Times New Roman" w:cs="Times New Roman"/>
                <w:sz w:val="24"/>
                <w:szCs w:val="24"/>
              </w:rPr>
              <w:t>Сх2</w:t>
            </w:r>
          </w:p>
        </w:tc>
        <w:tc>
          <w:tcPr>
            <w:tcW w:w="2710" w:type="dxa"/>
            <w:tcMar>
              <w:top w:w="57" w:type="dxa"/>
              <w:left w:w="57" w:type="dxa"/>
              <w:bottom w:w="57" w:type="dxa"/>
              <w:right w:w="57" w:type="dxa"/>
            </w:tcMar>
            <w:vAlign w:val="center"/>
          </w:tcPr>
          <w:p w14:paraId="65DD072F" w14:textId="77777777" w:rsidR="00AE5DDE" w:rsidRPr="001C4AB2" w:rsidRDefault="00AE5DDE" w:rsidP="001C4AB2">
            <w:pPr>
              <w:rPr>
                <w:rFonts w:ascii="Times New Roman" w:hAnsi="Times New Roman" w:cs="Times New Roman"/>
                <w:sz w:val="24"/>
                <w:szCs w:val="24"/>
              </w:rPr>
            </w:pPr>
            <w:r w:rsidRPr="001C4AB2">
              <w:rPr>
                <w:rFonts w:ascii="Times New Roman" w:hAnsi="Times New Roman" w:cs="Times New Roman"/>
                <w:sz w:val="24"/>
                <w:szCs w:val="24"/>
              </w:rPr>
              <w:t>Зона, занятая объектами сельскохозяйственного назначения</w:t>
            </w:r>
          </w:p>
        </w:tc>
        <w:tc>
          <w:tcPr>
            <w:tcW w:w="945" w:type="dxa"/>
            <w:tcMar>
              <w:top w:w="57" w:type="dxa"/>
              <w:left w:w="57" w:type="dxa"/>
              <w:bottom w:w="57" w:type="dxa"/>
              <w:right w:w="57" w:type="dxa"/>
            </w:tcMar>
          </w:tcPr>
          <w:p w14:paraId="6B697EAC"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600</w:t>
            </w:r>
          </w:p>
        </w:tc>
        <w:tc>
          <w:tcPr>
            <w:tcW w:w="1090" w:type="dxa"/>
            <w:tcMar>
              <w:top w:w="57" w:type="dxa"/>
              <w:left w:w="57" w:type="dxa"/>
              <w:bottom w:w="57" w:type="dxa"/>
              <w:right w:w="57" w:type="dxa"/>
            </w:tcMar>
          </w:tcPr>
          <w:p w14:paraId="492D7C34"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210 000</w:t>
            </w:r>
          </w:p>
        </w:tc>
        <w:tc>
          <w:tcPr>
            <w:tcW w:w="842" w:type="dxa"/>
            <w:tcMar>
              <w:top w:w="57" w:type="dxa"/>
              <w:left w:w="57" w:type="dxa"/>
              <w:bottom w:w="57" w:type="dxa"/>
              <w:right w:w="57" w:type="dxa"/>
            </w:tcMar>
          </w:tcPr>
          <w:p w14:paraId="7102AA22"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p>
        </w:tc>
        <w:tc>
          <w:tcPr>
            <w:tcW w:w="821" w:type="dxa"/>
            <w:tcMar>
              <w:top w:w="57" w:type="dxa"/>
              <w:left w:w="57" w:type="dxa"/>
              <w:bottom w:w="57" w:type="dxa"/>
              <w:right w:w="57" w:type="dxa"/>
            </w:tcMar>
          </w:tcPr>
          <w:p w14:paraId="0E45D2FD"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2</w:t>
            </w:r>
          </w:p>
        </w:tc>
        <w:tc>
          <w:tcPr>
            <w:tcW w:w="1357" w:type="dxa"/>
            <w:tcMar>
              <w:top w:w="57" w:type="dxa"/>
              <w:left w:w="57" w:type="dxa"/>
              <w:bottom w:w="57" w:type="dxa"/>
              <w:right w:w="57" w:type="dxa"/>
            </w:tcMar>
          </w:tcPr>
          <w:p w14:paraId="27BBF879"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3</w:t>
            </w:r>
          </w:p>
        </w:tc>
        <w:tc>
          <w:tcPr>
            <w:tcW w:w="1410" w:type="dxa"/>
            <w:tcMar>
              <w:top w:w="57" w:type="dxa"/>
              <w:left w:w="57" w:type="dxa"/>
              <w:bottom w:w="57" w:type="dxa"/>
              <w:right w:w="57" w:type="dxa"/>
            </w:tcMar>
          </w:tcPr>
          <w:p w14:paraId="7137F526" w14:textId="77777777" w:rsidR="00AE5DDE" w:rsidRPr="001C4AB2" w:rsidRDefault="00AE5DDE"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15</w:t>
            </w:r>
          </w:p>
        </w:tc>
      </w:tr>
      <w:tr w:rsidR="00FA161C" w:rsidRPr="001C4AB2" w14:paraId="66352A45" w14:textId="77777777" w:rsidTr="001254CA">
        <w:trPr>
          <w:cantSplit/>
        </w:trPr>
        <w:tc>
          <w:tcPr>
            <w:tcW w:w="748" w:type="dxa"/>
            <w:tcMar>
              <w:top w:w="57" w:type="dxa"/>
              <w:left w:w="57" w:type="dxa"/>
              <w:bottom w:w="57" w:type="dxa"/>
              <w:right w:w="57" w:type="dxa"/>
            </w:tcMar>
            <w:vAlign w:val="center"/>
          </w:tcPr>
          <w:p w14:paraId="342E86D7" w14:textId="77777777" w:rsidR="00FA161C" w:rsidRPr="001C4AB2" w:rsidRDefault="00FA161C" w:rsidP="001C4AB2">
            <w:pPr>
              <w:rPr>
                <w:rFonts w:ascii="Times New Roman" w:hAnsi="Times New Roman" w:cs="Times New Roman"/>
                <w:sz w:val="24"/>
                <w:szCs w:val="24"/>
              </w:rPr>
            </w:pPr>
            <w:r w:rsidRPr="001C4AB2">
              <w:rPr>
                <w:rFonts w:ascii="Times New Roman" w:hAnsi="Times New Roman" w:cs="Times New Roman"/>
                <w:sz w:val="24"/>
                <w:szCs w:val="24"/>
              </w:rPr>
              <w:t>Р1</w:t>
            </w:r>
          </w:p>
        </w:tc>
        <w:tc>
          <w:tcPr>
            <w:tcW w:w="2710" w:type="dxa"/>
            <w:tcMar>
              <w:top w:w="57" w:type="dxa"/>
              <w:left w:w="57" w:type="dxa"/>
              <w:bottom w:w="57" w:type="dxa"/>
              <w:right w:w="57" w:type="dxa"/>
            </w:tcMar>
            <w:vAlign w:val="center"/>
          </w:tcPr>
          <w:p w14:paraId="77F7BB85" w14:textId="77777777" w:rsidR="00FA161C" w:rsidRPr="001C4AB2" w:rsidRDefault="00FA161C" w:rsidP="001C4AB2">
            <w:pPr>
              <w:rPr>
                <w:rFonts w:ascii="Times New Roman" w:hAnsi="Times New Roman" w:cs="Times New Roman"/>
                <w:sz w:val="24"/>
                <w:szCs w:val="24"/>
              </w:rPr>
            </w:pPr>
            <w:r w:rsidRPr="001C4AB2">
              <w:rPr>
                <w:rFonts w:ascii="Times New Roman" w:hAnsi="Times New Roman" w:cs="Times New Roman"/>
                <w:sz w:val="24"/>
                <w:szCs w:val="24"/>
              </w:rPr>
              <w:t>Зона зеленых насаждений общего пользования (парков, скверов, бульваров, садов)</w:t>
            </w:r>
          </w:p>
        </w:tc>
        <w:tc>
          <w:tcPr>
            <w:tcW w:w="945" w:type="dxa"/>
            <w:tcMar>
              <w:top w:w="57" w:type="dxa"/>
              <w:left w:w="57" w:type="dxa"/>
              <w:bottom w:w="57" w:type="dxa"/>
              <w:right w:w="57" w:type="dxa"/>
            </w:tcMar>
          </w:tcPr>
          <w:p w14:paraId="75E1E037" w14:textId="77777777" w:rsidR="00FA161C" w:rsidRPr="001C4AB2" w:rsidRDefault="00FA161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3 500</w:t>
            </w:r>
          </w:p>
        </w:tc>
        <w:tc>
          <w:tcPr>
            <w:tcW w:w="1090" w:type="dxa"/>
            <w:tcMar>
              <w:top w:w="57" w:type="dxa"/>
              <w:left w:w="57" w:type="dxa"/>
              <w:bottom w:w="57" w:type="dxa"/>
              <w:right w:w="57" w:type="dxa"/>
            </w:tcMar>
          </w:tcPr>
          <w:p w14:paraId="75638468" w14:textId="77777777" w:rsidR="00FA161C" w:rsidRPr="001C4AB2" w:rsidRDefault="00FA161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100 000</w:t>
            </w:r>
          </w:p>
        </w:tc>
        <w:tc>
          <w:tcPr>
            <w:tcW w:w="842" w:type="dxa"/>
            <w:tcMar>
              <w:top w:w="57" w:type="dxa"/>
              <w:left w:w="57" w:type="dxa"/>
              <w:bottom w:w="57" w:type="dxa"/>
              <w:right w:w="57" w:type="dxa"/>
            </w:tcMar>
          </w:tcPr>
          <w:p w14:paraId="05DB6F50" w14:textId="77777777" w:rsidR="00FA161C" w:rsidRPr="001C4AB2" w:rsidRDefault="00FA161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0</w:t>
            </w:r>
          </w:p>
        </w:tc>
        <w:tc>
          <w:tcPr>
            <w:tcW w:w="821" w:type="dxa"/>
            <w:tcMar>
              <w:top w:w="57" w:type="dxa"/>
              <w:left w:w="57" w:type="dxa"/>
              <w:bottom w:w="57" w:type="dxa"/>
              <w:right w:w="57" w:type="dxa"/>
            </w:tcMar>
          </w:tcPr>
          <w:p w14:paraId="4E4A0855" w14:textId="77777777" w:rsidR="00FA161C" w:rsidRPr="001C4AB2" w:rsidRDefault="00FA161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p>
        </w:tc>
        <w:tc>
          <w:tcPr>
            <w:tcW w:w="1357" w:type="dxa"/>
            <w:tcMar>
              <w:top w:w="57" w:type="dxa"/>
              <w:left w:w="57" w:type="dxa"/>
              <w:bottom w:w="57" w:type="dxa"/>
              <w:right w:w="57" w:type="dxa"/>
            </w:tcMar>
          </w:tcPr>
          <w:p w14:paraId="092E8E88" w14:textId="77777777" w:rsidR="00FA161C" w:rsidRPr="001C4AB2" w:rsidRDefault="00FA161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p>
        </w:tc>
        <w:tc>
          <w:tcPr>
            <w:tcW w:w="1410" w:type="dxa"/>
            <w:tcMar>
              <w:top w:w="57" w:type="dxa"/>
              <w:left w:w="57" w:type="dxa"/>
              <w:bottom w:w="57" w:type="dxa"/>
              <w:right w:w="57" w:type="dxa"/>
            </w:tcMar>
          </w:tcPr>
          <w:p w14:paraId="5A1EAF3A" w14:textId="77777777" w:rsidR="00FA161C" w:rsidRPr="001C4AB2" w:rsidRDefault="00FA161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10</w:t>
            </w:r>
          </w:p>
        </w:tc>
      </w:tr>
      <w:tr w:rsidR="00FA161C" w:rsidRPr="001C4AB2" w14:paraId="25C6E147" w14:textId="77777777" w:rsidTr="00DA3A73">
        <w:trPr>
          <w:cantSplit/>
        </w:trPr>
        <w:tc>
          <w:tcPr>
            <w:tcW w:w="748" w:type="dxa"/>
            <w:tcMar>
              <w:top w:w="57" w:type="dxa"/>
              <w:left w:w="57" w:type="dxa"/>
              <w:bottom w:w="57" w:type="dxa"/>
              <w:right w:w="57" w:type="dxa"/>
            </w:tcMar>
            <w:vAlign w:val="center"/>
          </w:tcPr>
          <w:p w14:paraId="20A38FFB" w14:textId="77777777" w:rsidR="00FA161C" w:rsidRPr="001C4AB2" w:rsidRDefault="00FA161C" w:rsidP="001C4AB2">
            <w:pPr>
              <w:rPr>
                <w:rFonts w:ascii="Times New Roman" w:hAnsi="Times New Roman" w:cs="Times New Roman"/>
                <w:sz w:val="24"/>
                <w:szCs w:val="24"/>
              </w:rPr>
            </w:pPr>
            <w:r w:rsidRPr="001C4AB2">
              <w:rPr>
                <w:rFonts w:ascii="Times New Roman" w:hAnsi="Times New Roman" w:cs="Times New Roman"/>
                <w:sz w:val="24"/>
                <w:szCs w:val="24"/>
              </w:rPr>
              <w:t>Р2</w:t>
            </w:r>
          </w:p>
        </w:tc>
        <w:tc>
          <w:tcPr>
            <w:tcW w:w="2710" w:type="dxa"/>
            <w:tcMar>
              <w:top w:w="57" w:type="dxa"/>
              <w:left w:w="57" w:type="dxa"/>
              <w:bottom w:w="57" w:type="dxa"/>
              <w:right w:w="57" w:type="dxa"/>
            </w:tcMar>
            <w:vAlign w:val="center"/>
          </w:tcPr>
          <w:p w14:paraId="3DD74DC6" w14:textId="77777777" w:rsidR="00FA161C" w:rsidRPr="001C4AB2" w:rsidRDefault="00FA161C" w:rsidP="001C4AB2">
            <w:pPr>
              <w:rPr>
                <w:rFonts w:ascii="Times New Roman" w:hAnsi="Times New Roman" w:cs="Times New Roman"/>
                <w:sz w:val="24"/>
                <w:szCs w:val="24"/>
              </w:rPr>
            </w:pPr>
            <w:r w:rsidRPr="001C4AB2">
              <w:rPr>
                <w:rFonts w:ascii="Times New Roman" w:hAnsi="Times New Roman" w:cs="Times New Roman"/>
                <w:sz w:val="24"/>
                <w:szCs w:val="24"/>
              </w:rPr>
              <w:t>Зона лесопарков</w:t>
            </w:r>
          </w:p>
        </w:tc>
        <w:tc>
          <w:tcPr>
            <w:tcW w:w="945" w:type="dxa"/>
            <w:tcMar>
              <w:top w:w="57" w:type="dxa"/>
              <w:left w:w="57" w:type="dxa"/>
              <w:bottom w:w="57" w:type="dxa"/>
              <w:right w:w="57" w:type="dxa"/>
            </w:tcMar>
          </w:tcPr>
          <w:p w14:paraId="07CF8A9C" w14:textId="77777777" w:rsidR="00FA161C" w:rsidRPr="001C4AB2" w:rsidRDefault="00FA161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200</w:t>
            </w:r>
          </w:p>
        </w:tc>
        <w:tc>
          <w:tcPr>
            <w:tcW w:w="5520" w:type="dxa"/>
            <w:gridSpan w:val="5"/>
            <w:shd w:val="clear" w:color="auto" w:fill="auto"/>
            <w:tcMar>
              <w:top w:w="57" w:type="dxa"/>
              <w:left w:w="57" w:type="dxa"/>
              <w:bottom w:w="57" w:type="dxa"/>
              <w:right w:w="57" w:type="dxa"/>
            </w:tcMar>
          </w:tcPr>
          <w:p w14:paraId="400548CE" w14:textId="77777777" w:rsidR="00FA161C" w:rsidRPr="001C4AB2" w:rsidRDefault="00FA161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не устанавливаются</w:t>
            </w:r>
          </w:p>
        </w:tc>
      </w:tr>
      <w:tr w:rsidR="00FA161C" w:rsidRPr="001C4AB2" w14:paraId="02AE24F5" w14:textId="77777777" w:rsidTr="00DA3A73">
        <w:trPr>
          <w:cantSplit/>
        </w:trPr>
        <w:tc>
          <w:tcPr>
            <w:tcW w:w="748" w:type="dxa"/>
            <w:tcMar>
              <w:top w:w="57" w:type="dxa"/>
              <w:left w:w="57" w:type="dxa"/>
              <w:bottom w:w="57" w:type="dxa"/>
              <w:right w:w="57" w:type="dxa"/>
            </w:tcMar>
            <w:vAlign w:val="center"/>
          </w:tcPr>
          <w:p w14:paraId="59BD1D7C" w14:textId="77777777" w:rsidR="00FA161C" w:rsidRPr="001C4AB2" w:rsidRDefault="00FA161C" w:rsidP="001C4AB2">
            <w:pPr>
              <w:rPr>
                <w:rFonts w:ascii="Times New Roman" w:hAnsi="Times New Roman" w:cs="Times New Roman"/>
                <w:sz w:val="24"/>
                <w:szCs w:val="24"/>
              </w:rPr>
            </w:pPr>
            <w:r w:rsidRPr="001C4AB2">
              <w:rPr>
                <w:rFonts w:ascii="Times New Roman" w:hAnsi="Times New Roman" w:cs="Times New Roman"/>
                <w:sz w:val="24"/>
                <w:szCs w:val="24"/>
              </w:rPr>
              <w:t>Р3</w:t>
            </w:r>
          </w:p>
        </w:tc>
        <w:tc>
          <w:tcPr>
            <w:tcW w:w="2710" w:type="dxa"/>
            <w:tcMar>
              <w:top w:w="57" w:type="dxa"/>
              <w:left w:w="57" w:type="dxa"/>
              <w:bottom w:w="57" w:type="dxa"/>
              <w:right w:w="57" w:type="dxa"/>
            </w:tcMar>
            <w:vAlign w:val="center"/>
          </w:tcPr>
          <w:p w14:paraId="4720FCD5" w14:textId="77777777" w:rsidR="00FA161C" w:rsidRPr="001C4AB2" w:rsidRDefault="00FA161C" w:rsidP="001C4AB2">
            <w:pPr>
              <w:rPr>
                <w:rFonts w:ascii="Times New Roman" w:hAnsi="Times New Roman" w:cs="Times New Roman"/>
                <w:sz w:val="24"/>
                <w:szCs w:val="24"/>
              </w:rPr>
            </w:pPr>
            <w:r w:rsidRPr="001C4AB2">
              <w:rPr>
                <w:rFonts w:ascii="Times New Roman" w:hAnsi="Times New Roman" w:cs="Times New Roman"/>
                <w:sz w:val="24"/>
                <w:szCs w:val="24"/>
              </w:rPr>
              <w:t>Зона объектов отдыха и туризма</w:t>
            </w:r>
          </w:p>
        </w:tc>
        <w:tc>
          <w:tcPr>
            <w:tcW w:w="945" w:type="dxa"/>
            <w:tcMar>
              <w:top w:w="57" w:type="dxa"/>
              <w:left w:w="57" w:type="dxa"/>
              <w:bottom w:w="57" w:type="dxa"/>
              <w:right w:w="57" w:type="dxa"/>
            </w:tcMar>
          </w:tcPr>
          <w:p w14:paraId="5790489A" w14:textId="77777777" w:rsidR="00FA161C" w:rsidRPr="001C4AB2" w:rsidRDefault="00FA161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3 500</w:t>
            </w:r>
          </w:p>
        </w:tc>
        <w:tc>
          <w:tcPr>
            <w:tcW w:w="1090" w:type="dxa"/>
            <w:tcMar>
              <w:top w:w="57" w:type="dxa"/>
              <w:left w:w="57" w:type="dxa"/>
              <w:bottom w:w="57" w:type="dxa"/>
              <w:right w:w="57" w:type="dxa"/>
            </w:tcMar>
          </w:tcPr>
          <w:p w14:paraId="553E11E3" w14:textId="77777777" w:rsidR="00FA161C" w:rsidRPr="001C4AB2" w:rsidRDefault="00FA161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100 000</w:t>
            </w:r>
          </w:p>
        </w:tc>
        <w:tc>
          <w:tcPr>
            <w:tcW w:w="842" w:type="dxa"/>
            <w:tcMar>
              <w:top w:w="57" w:type="dxa"/>
              <w:left w:w="57" w:type="dxa"/>
              <w:bottom w:w="57" w:type="dxa"/>
              <w:right w:w="57" w:type="dxa"/>
            </w:tcMar>
          </w:tcPr>
          <w:p w14:paraId="4941186B" w14:textId="77777777" w:rsidR="00FA161C" w:rsidRPr="001C4AB2" w:rsidRDefault="00FA161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0</w:t>
            </w:r>
          </w:p>
        </w:tc>
        <w:tc>
          <w:tcPr>
            <w:tcW w:w="821" w:type="dxa"/>
            <w:tcMar>
              <w:top w:w="57" w:type="dxa"/>
              <w:left w:w="57" w:type="dxa"/>
              <w:bottom w:w="57" w:type="dxa"/>
              <w:right w:w="57" w:type="dxa"/>
            </w:tcMar>
          </w:tcPr>
          <w:p w14:paraId="61528A60" w14:textId="77777777" w:rsidR="00FA161C" w:rsidRPr="001C4AB2" w:rsidRDefault="00FA161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2</w:t>
            </w:r>
          </w:p>
        </w:tc>
        <w:tc>
          <w:tcPr>
            <w:tcW w:w="1357" w:type="dxa"/>
            <w:tcMar>
              <w:top w:w="57" w:type="dxa"/>
              <w:left w:w="57" w:type="dxa"/>
              <w:bottom w:w="57" w:type="dxa"/>
              <w:right w:w="57" w:type="dxa"/>
            </w:tcMar>
          </w:tcPr>
          <w:p w14:paraId="369365FC" w14:textId="77777777" w:rsidR="00FA161C" w:rsidRPr="001C4AB2" w:rsidRDefault="00FA161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1</w:t>
            </w:r>
          </w:p>
        </w:tc>
        <w:tc>
          <w:tcPr>
            <w:tcW w:w="1410" w:type="dxa"/>
            <w:tcMar>
              <w:top w:w="57" w:type="dxa"/>
              <w:left w:w="57" w:type="dxa"/>
              <w:bottom w:w="57" w:type="dxa"/>
              <w:right w:w="57" w:type="dxa"/>
            </w:tcMar>
          </w:tcPr>
          <w:p w14:paraId="4FBC379B" w14:textId="77777777" w:rsidR="00FA161C" w:rsidRPr="001C4AB2" w:rsidRDefault="00FA161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20</w:t>
            </w:r>
          </w:p>
        </w:tc>
      </w:tr>
      <w:tr w:rsidR="00FA161C" w:rsidRPr="001C4AB2" w14:paraId="6C911F44" w14:textId="77777777" w:rsidTr="001254CA">
        <w:trPr>
          <w:cantSplit/>
        </w:trPr>
        <w:tc>
          <w:tcPr>
            <w:tcW w:w="748" w:type="dxa"/>
            <w:tcMar>
              <w:top w:w="57" w:type="dxa"/>
              <w:left w:w="57" w:type="dxa"/>
              <w:bottom w:w="57" w:type="dxa"/>
              <w:right w:w="57" w:type="dxa"/>
            </w:tcMar>
            <w:vAlign w:val="center"/>
          </w:tcPr>
          <w:p w14:paraId="6DCC70D7" w14:textId="77777777" w:rsidR="00FA161C" w:rsidRPr="001C4AB2" w:rsidRDefault="00FA161C" w:rsidP="001C4AB2">
            <w:pPr>
              <w:rPr>
                <w:rFonts w:ascii="Times New Roman" w:hAnsi="Times New Roman" w:cs="Times New Roman"/>
                <w:sz w:val="24"/>
                <w:szCs w:val="24"/>
              </w:rPr>
            </w:pPr>
            <w:r w:rsidRPr="001C4AB2">
              <w:rPr>
                <w:rFonts w:ascii="Times New Roman" w:hAnsi="Times New Roman" w:cs="Times New Roman"/>
                <w:sz w:val="24"/>
                <w:szCs w:val="24"/>
              </w:rPr>
              <w:t>Л</w:t>
            </w:r>
          </w:p>
        </w:tc>
        <w:tc>
          <w:tcPr>
            <w:tcW w:w="2710" w:type="dxa"/>
            <w:tcMar>
              <w:top w:w="57" w:type="dxa"/>
              <w:left w:w="57" w:type="dxa"/>
              <w:bottom w:w="57" w:type="dxa"/>
              <w:right w:w="57" w:type="dxa"/>
            </w:tcMar>
            <w:vAlign w:val="center"/>
          </w:tcPr>
          <w:p w14:paraId="5711DDE5" w14:textId="77777777" w:rsidR="00FA161C" w:rsidRPr="001C4AB2" w:rsidRDefault="00FA161C" w:rsidP="001C4AB2">
            <w:pPr>
              <w:rPr>
                <w:rFonts w:ascii="Times New Roman" w:hAnsi="Times New Roman" w:cs="Times New Roman"/>
                <w:sz w:val="24"/>
                <w:szCs w:val="24"/>
              </w:rPr>
            </w:pPr>
            <w:r w:rsidRPr="001C4AB2">
              <w:rPr>
                <w:rFonts w:ascii="Times New Roman" w:hAnsi="Times New Roman" w:cs="Times New Roman"/>
                <w:sz w:val="24"/>
                <w:szCs w:val="24"/>
              </w:rPr>
              <w:t>Зона лесов</w:t>
            </w:r>
          </w:p>
        </w:tc>
        <w:tc>
          <w:tcPr>
            <w:tcW w:w="6465" w:type="dxa"/>
            <w:gridSpan w:val="6"/>
            <w:tcMar>
              <w:top w:w="57" w:type="dxa"/>
              <w:left w:w="57" w:type="dxa"/>
              <w:bottom w:w="57" w:type="dxa"/>
              <w:right w:w="57" w:type="dxa"/>
            </w:tcMar>
          </w:tcPr>
          <w:p w14:paraId="637A796C" w14:textId="77777777" w:rsidR="00FA161C" w:rsidRPr="001C4AB2" w:rsidRDefault="00FA161C" w:rsidP="001C4AB2">
            <w:pPr>
              <w:pStyle w:val="a6"/>
              <w:ind w:left="0"/>
              <w:contextualSpacing w:val="0"/>
              <w:jc w:val="center"/>
              <w:rPr>
                <w:rFonts w:ascii="Times New Roman" w:hAnsi="Times New Roman" w:cs="Times New Roman"/>
                <w:sz w:val="24"/>
                <w:szCs w:val="24"/>
              </w:rPr>
            </w:pPr>
            <w:r w:rsidRPr="001C4AB2">
              <w:rPr>
                <w:rFonts w:ascii="Times New Roman" w:hAnsi="Times New Roman" w:cs="Times New Roman"/>
                <w:sz w:val="24"/>
                <w:szCs w:val="24"/>
              </w:rPr>
              <w:t>не подлежат установлению</w:t>
            </w:r>
          </w:p>
        </w:tc>
      </w:tr>
    </w:tbl>
    <w:p w14:paraId="16695749" w14:textId="77777777" w:rsidR="00391404" w:rsidRPr="001C4AB2" w:rsidRDefault="00391404" w:rsidP="00391404">
      <w:pPr>
        <w:pStyle w:val="a6"/>
        <w:spacing w:after="0" w:line="240" w:lineRule="auto"/>
        <w:ind w:left="709"/>
        <w:contextualSpacing w:val="0"/>
        <w:jc w:val="both"/>
        <w:rPr>
          <w:rFonts w:ascii="Times New Roman" w:hAnsi="Times New Roman" w:cs="Times New Roman"/>
        </w:rPr>
      </w:pPr>
    </w:p>
    <w:p w14:paraId="62464E6E" w14:textId="77777777" w:rsidR="0049671D" w:rsidRPr="001C4AB2" w:rsidRDefault="0049671D" w:rsidP="008F0650">
      <w:pPr>
        <w:pStyle w:val="a6"/>
        <w:numPr>
          <w:ilvl w:val="0"/>
          <w:numId w:val="74"/>
        </w:numPr>
        <w:spacing w:after="0" w:line="240" w:lineRule="auto"/>
        <w:contextualSpacing w:val="0"/>
        <w:jc w:val="both"/>
        <w:rPr>
          <w:rFonts w:ascii="Times New Roman" w:hAnsi="Times New Roman" w:cs="Times New Roman"/>
        </w:rPr>
      </w:pPr>
      <w:r w:rsidRPr="001C4AB2">
        <w:rPr>
          <w:rFonts w:ascii="Times New Roman" w:hAnsi="Times New Roman" w:cs="Times New Roman"/>
          <w:sz w:val="24"/>
          <w:szCs w:val="24"/>
        </w:rPr>
        <w:t>Максимальная высота зданий, строений, сооружений:</w:t>
      </w:r>
    </w:p>
    <w:p w14:paraId="3E3BB3AB" w14:textId="77777777" w:rsidR="0049671D" w:rsidRPr="001C4AB2" w:rsidRDefault="0049671D" w:rsidP="008161B7">
      <w:pPr>
        <w:pStyle w:val="a6"/>
        <w:numPr>
          <w:ilvl w:val="0"/>
          <w:numId w:val="12"/>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дневной поверхности земли. При этом дневная поверхность земли определяется как высотная отметка поверхности грунта до начала инженерных работ, при разработке документации по планировке территории с отображением отметок на схеме вертикальной планировки и инженерной подготовки территории.</w:t>
      </w:r>
    </w:p>
    <w:p w14:paraId="13687B91" w14:textId="77777777" w:rsidR="0049671D" w:rsidRPr="001C4AB2" w:rsidRDefault="0049671D" w:rsidP="008161B7">
      <w:pPr>
        <w:pStyle w:val="a6"/>
        <w:numPr>
          <w:ilvl w:val="0"/>
          <w:numId w:val="12"/>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максимальной площадью 6 квадратных метров и высотой 2,5 метра, а также остекленные световые фонари, максимальной высотой 2,5 метров, суммарная площадь которых не превышает 25% площади кровли.</w:t>
      </w:r>
    </w:p>
    <w:p w14:paraId="2A59385A" w14:textId="77777777" w:rsidR="0049671D" w:rsidRPr="001C4AB2" w:rsidRDefault="0049671D" w:rsidP="008161B7">
      <w:pPr>
        <w:pStyle w:val="a6"/>
        <w:numPr>
          <w:ilvl w:val="0"/>
          <w:numId w:val="12"/>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Максимальная высота зданий, строений, сооружений установлена Правилами с учетом:</w:t>
      </w:r>
    </w:p>
    <w:p w14:paraId="3BD3A3E5" w14:textId="77777777" w:rsidR="0049671D" w:rsidRPr="001C4AB2" w:rsidRDefault="00E07EF0"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г</w:t>
      </w:r>
      <w:r w:rsidR="0049671D" w:rsidRPr="001C4AB2">
        <w:rPr>
          <w:rFonts w:ascii="Times New Roman" w:hAnsi="Times New Roman" w:cs="Times New Roman"/>
          <w:sz w:val="24"/>
          <w:szCs w:val="24"/>
        </w:rPr>
        <w:t>енераль</w:t>
      </w:r>
      <w:r w:rsidRPr="001C4AB2">
        <w:rPr>
          <w:rFonts w:ascii="Times New Roman" w:hAnsi="Times New Roman" w:cs="Times New Roman"/>
          <w:sz w:val="24"/>
          <w:szCs w:val="24"/>
        </w:rPr>
        <w:t>ного плана;</w:t>
      </w:r>
    </w:p>
    <w:p w14:paraId="414361CE" w14:textId="77777777" w:rsidR="0049671D" w:rsidRPr="001C4AB2" w:rsidRDefault="0049671D"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максимальной этажности застройки в границах территориальных зон;</w:t>
      </w:r>
    </w:p>
    <w:p w14:paraId="510BFEF7" w14:textId="77777777" w:rsidR="0049671D" w:rsidRPr="001C4AB2" w:rsidRDefault="0049671D"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видов разрешенного использования в границах территориальных зон.</w:t>
      </w:r>
    </w:p>
    <w:p w14:paraId="54412F7B" w14:textId="77777777" w:rsidR="0049671D" w:rsidRPr="001C4AB2" w:rsidRDefault="0049671D" w:rsidP="008161B7">
      <w:pPr>
        <w:pStyle w:val="a6"/>
        <w:numPr>
          <w:ilvl w:val="0"/>
          <w:numId w:val="12"/>
        </w:numPr>
        <w:spacing w:after="0" w:line="240" w:lineRule="auto"/>
        <w:jc w:val="both"/>
        <w:rPr>
          <w:rFonts w:ascii="Times New Roman" w:hAnsi="Times New Roman" w:cs="Times New Roman"/>
        </w:rPr>
      </w:pPr>
      <w:r w:rsidRPr="001C4AB2">
        <w:rPr>
          <w:rFonts w:ascii="Times New Roman" w:hAnsi="Times New Roman" w:cs="Times New Roman"/>
          <w:sz w:val="24"/>
          <w:szCs w:val="24"/>
        </w:rPr>
        <w:t>Предельные максимальные значения высо</w:t>
      </w:r>
      <w:r w:rsidR="00E07EF0" w:rsidRPr="001C4AB2">
        <w:rPr>
          <w:rFonts w:ascii="Times New Roman" w:hAnsi="Times New Roman" w:cs="Times New Roman"/>
          <w:sz w:val="24"/>
          <w:szCs w:val="24"/>
        </w:rPr>
        <w:t>ты зданий, строений, сооружений:</w:t>
      </w:r>
    </w:p>
    <w:p w14:paraId="63C77525" w14:textId="77777777" w:rsidR="0049671D" w:rsidRPr="001C4AB2" w:rsidRDefault="0049671D"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для участков </w:t>
      </w:r>
      <w:proofErr w:type="spellStart"/>
      <w:r w:rsidRPr="001C4AB2">
        <w:rPr>
          <w:rFonts w:ascii="Times New Roman" w:hAnsi="Times New Roman" w:cs="Times New Roman"/>
          <w:sz w:val="24"/>
          <w:szCs w:val="24"/>
        </w:rPr>
        <w:t>среднеэта</w:t>
      </w:r>
      <w:r w:rsidR="00E07EF0" w:rsidRPr="001C4AB2">
        <w:rPr>
          <w:rFonts w:ascii="Times New Roman" w:hAnsi="Times New Roman" w:cs="Times New Roman"/>
          <w:sz w:val="24"/>
          <w:szCs w:val="24"/>
        </w:rPr>
        <w:t>жной</w:t>
      </w:r>
      <w:proofErr w:type="spellEnd"/>
      <w:r w:rsidR="00E07EF0" w:rsidRPr="001C4AB2">
        <w:rPr>
          <w:rFonts w:ascii="Times New Roman" w:hAnsi="Times New Roman" w:cs="Times New Roman"/>
          <w:sz w:val="24"/>
          <w:szCs w:val="24"/>
        </w:rPr>
        <w:t xml:space="preserve"> жилой застройки (зона Ж3) —</w:t>
      </w:r>
      <w:r w:rsidRPr="001C4AB2">
        <w:rPr>
          <w:rFonts w:ascii="Times New Roman" w:hAnsi="Times New Roman" w:cs="Times New Roman"/>
          <w:sz w:val="24"/>
          <w:szCs w:val="24"/>
        </w:rPr>
        <w:t xml:space="preserve"> не более </w:t>
      </w:r>
      <w:r w:rsidR="00FA161C" w:rsidRPr="001C4AB2">
        <w:rPr>
          <w:rFonts w:ascii="Times New Roman" w:hAnsi="Times New Roman" w:cs="Times New Roman"/>
          <w:sz w:val="24"/>
          <w:szCs w:val="24"/>
        </w:rPr>
        <w:t>24</w:t>
      </w:r>
      <w:r w:rsidRPr="001C4AB2">
        <w:rPr>
          <w:rFonts w:ascii="Times New Roman" w:hAnsi="Times New Roman" w:cs="Times New Roman"/>
          <w:sz w:val="24"/>
          <w:szCs w:val="24"/>
        </w:rPr>
        <w:t xml:space="preserve"> метров;</w:t>
      </w:r>
    </w:p>
    <w:p w14:paraId="75E6091E" w14:textId="77777777" w:rsidR="0049671D" w:rsidRPr="001C4AB2" w:rsidRDefault="0049671D"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для участков малоэтажной жилой застройки (зона Ж</w:t>
      </w:r>
      <w:r w:rsidR="00E07EF0" w:rsidRPr="001C4AB2">
        <w:rPr>
          <w:rFonts w:ascii="Times New Roman" w:hAnsi="Times New Roman" w:cs="Times New Roman"/>
          <w:sz w:val="24"/>
          <w:szCs w:val="24"/>
        </w:rPr>
        <w:t>2</w:t>
      </w:r>
      <w:r w:rsidRPr="001C4AB2">
        <w:rPr>
          <w:rFonts w:ascii="Times New Roman" w:hAnsi="Times New Roman" w:cs="Times New Roman"/>
          <w:sz w:val="24"/>
          <w:szCs w:val="24"/>
        </w:rPr>
        <w:t>) и индивидуальной жилой застройки (зона Ж</w:t>
      </w:r>
      <w:r w:rsidR="00E07EF0" w:rsidRPr="001C4AB2">
        <w:rPr>
          <w:rFonts w:ascii="Times New Roman" w:hAnsi="Times New Roman" w:cs="Times New Roman"/>
          <w:sz w:val="24"/>
          <w:szCs w:val="24"/>
        </w:rPr>
        <w:t>1)</w:t>
      </w:r>
      <w:r w:rsidR="00E07EF0" w:rsidRPr="001C4AB2">
        <w:rPr>
          <w:rFonts w:ascii="Times New Roman" w:hAnsi="Times New Roman" w:cs="Times New Roman"/>
          <w:sz w:val="24"/>
          <w:szCs w:val="24"/>
          <w:lang w:val="en-US"/>
        </w:rPr>
        <w:t> </w:t>
      </w:r>
      <w:r w:rsidR="00E07EF0" w:rsidRPr="001C4AB2">
        <w:rPr>
          <w:rFonts w:ascii="Times New Roman" w:hAnsi="Times New Roman" w:cs="Times New Roman"/>
          <w:sz w:val="24"/>
          <w:szCs w:val="24"/>
        </w:rPr>
        <w:t xml:space="preserve">— </w:t>
      </w:r>
      <w:r w:rsidRPr="001C4AB2">
        <w:rPr>
          <w:rFonts w:ascii="Times New Roman" w:hAnsi="Times New Roman" w:cs="Times New Roman"/>
          <w:sz w:val="24"/>
          <w:szCs w:val="24"/>
        </w:rPr>
        <w:t>не более 12 метров;</w:t>
      </w:r>
    </w:p>
    <w:p w14:paraId="14F8CDB2" w14:textId="77777777" w:rsidR="0049671D" w:rsidRPr="001C4AB2" w:rsidRDefault="0049671D"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lastRenderedPageBreak/>
        <w:t xml:space="preserve">для участков объектов общественно-делового назначения </w:t>
      </w:r>
      <w:r w:rsidR="00E07EF0" w:rsidRPr="001C4AB2">
        <w:rPr>
          <w:rFonts w:ascii="Times New Roman" w:hAnsi="Times New Roman" w:cs="Times New Roman"/>
          <w:sz w:val="24"/>
          <w:szCs w:val="24"/>
        </w:rPr>
        <w:t xml:space="preserve">(зона </w:t>
      </w:r>
      <w:r w:rsidR="0042294C" w:rsidRPr="001C4AB2">
        <w:rPr>
          <w:rFonts w:ascii="Times New Roman" w:hAnsi="Times New Roman" w:cs="Times New Roman"/>
          <w:sz w:val="24"/>
          <w:szCs w:val="24"/>
        </w:rPr>
        <w:t>О</w:t>
      </w:r>
      <w:r w:rsidR="00E07EF0" w:rsidRPr="001C4AB2">
        <w:rPr>
          <w:rFonts w:ascii="Times New Roman" w:hAnsi="Times New Roman" w:cs="Times New Roman"/>
          <w:sz w:val="24"/>
          <w:szCs w:val="24"/>
        </w:rPr>
        <w:t>1</w:t>
      </w:r>
      <w:r w:rsidR="00FA161C" w:rsidRPr="001C4AB2">
        <w:rPr>
          <w:rFonts w:ascii="Times New Roman" w:hAnsi="Times New Roman" w:cs="Times New Roman"/>
          <w:sz w:val="24"/>
          <w:szCs w:val="24"/>
        </w:rPr>
        <w:t xml:space="preserve">, </w:t>
      </w:r>
      <w:r w:rsidR="0042294C" w:rsidRPr="001C4AB2">
        <w:rPr>
          <w:rFonts w:ascii="Times New Roman" w:hAnsi="Times New Roman" w:cs="Times New Roman"/>
          <w:sz w:val="24"/>
          <w:szCs w:val="24"/>
        </w:rPr>
        <w:t>О</w:t>
      </w:r>
      <w:r w:rsidR="00FA161C" w:rsidRPr="001C4AB2">
        <w:rPr>
          <w:rFonts w:ascii="Times New Roman" w:hAnsi="Times New Roman" w:cs="Times New Roman"/>
          <w:sz w:val="24"/>
          <w:szCs w:val="24"/>
        </w:rPr>
        <w:t>2</w:t>
      </w:r>
      <w:r w:rsidR="00E07EF0" w:rsidRPr="001C4AB2">
        <w:rPr>
          <w:rFonts w:ascii="Times New Roman" w:hAnsi="Times New Roman" w:cs="Times New Roman"/>
          <w:sz w:val="24"/>
          <w:szCs w:val="24"/>
        </w:rPr>
        <w:t>)—</w:t>
      </w:r>
      <w:r w:rsidRPr="001C4AB2">
        <w:rPr>
          <w:rFonts w:ascii="Times New Roman" w:hAnsi="Times New Roman" w:cs="Times New Roman"/>
          <w:sz w:val="24"/>
          <w:szCs w:val="24"/>
        </w:rPr>
        <w:t xml:space="preserve"> не более 20 метров;</w:t>
      </w:r>
    </w:p>
    <w:p w14:paraId="27F7DAA4" w14:textId="77777777" w:rsidR="0049671D" w:rsidRPr="001C4AB2" w:rsidRDefault="0049671D"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для участков объектов жилищно-коммунального хозяйства </w:t>
      </w:r>
      <w:r w:rsidR="00E07EF0" w:rsidRPr="001C4AB2">
        <w:rPr>
          <w:rFonts w:ascii="Times New Roman" w:hAnsi="Times New Roman" w:cs="Times New Roman"/>
          <w:sz w:val="24"/>
          <w:szCs w:val="24"/>
        </w:rPr>
        <w:t>—</w:t>
      </w:r>
      <w:r w:rsidRPr="001C4AB2">
        <w:rPr>
          <w:rFonts w:ascii="Times New Roman" w:hAnsi="Times New Roman" w:cs="Times New Roman"/>
          <w:sz w:val="24"/>
          <w:szCs w:val="24"/>
        </w:rPr>
        <w:t xml:space="preserve"> не более 10 метров;</w:t>
      </w:r>
    </w:p>
    <w:p w14:paraId="0619E3F5" w14:textId="77777777" w:rsidR="0049671D" w:rsidRPr="001C4AB2" w:rsidRDefault="0049671D"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для участков станций технического обслуживания, автомобильных моек </w:t>
      </w:r>
      <w:r w:rsidR="00E07EF0" w:rsidRPr="001C4AB2">
        <w:rPr>
          <w:rFonts w:ascii="Times New Roman" w:hAnsi="Times New Roman" w:cs="Times New Roman"/>
          <w:sz w:val="24"/>
          <w:szCs w:val="24"/>
        </w:rPr>
        <w:t>—</w:t>
      </w:r>
      <w:r w:rsidRPr="001C4AB2">
        <w:rPr>
          <w:rFonts w:ascii="Times New Roman" w:hAnsi="Times New Roman" w:cs="Times New Roman"/>
          <w:sz w:val="24"/>
          <w:szCs w:val="24"/>
        </w:rPr>
        <w:t xml:space="preserve"> не более 10 метров;</w:t>
      </w:r>
    </w:p>
    <w:p w14:paraId="2A4ADD5C" w14:textId="77777777" w:rsidR="0049671D" w:rsidRPr="001C4AB2" w:rsidRDefault="0049671D"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для участков индивидуальных гаражей </w:t>
      </w:r>
      <w:r w:rsidR="00E07EF0" w:rsidRPr="001C4AB2">
        <w:rPr>
          <w:rFonts w:ascii="Times New Roman" w:hAnsi="Times New Roman" w:cs="Times New Roman"/>
          <w:sz w:val="24"/>
          <w:szCs w:val="24"/>
        </w:rPr>
        <w:t>—</w:t>
      </w:r>
      <w:r w:rsidRPr="001C4AB2">
        <w:rPr>
          <w:rFonts w:ascii="Times New Roman" w:hAnsi="Times New Roman" w:cs="Times New Roman"/>
          <w:sz w:val="24"/>
          <w:szCs w:val="24"/>
        </w:rPr>
        <w:t xml:space="preserve"> не более 4 метров;</w:t>
      </w:r>
    </w:p>
    <w:p w14:paraId="151AE479" w14:textId="419969FE" w:rsidR="0049671D" w:rsidRPr="001C4AB2" w:rsidRDefault="0049671D"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 xml:space="preserve">максимальная высота зданий, строений, сооружений объектов, предназначенных для производства, хранения и первичной обработки сельскохозяйственной продукции не более 30 м, объектов, предназначенные для ремонта, технического обслуживания и хранения сельскохозяйственной техники </w:t>
      </w:r>
      <w:r w:rsidR="00E07EF0" w:rsidRPr="001C4AB2">
        <w:rPr>
          <w:rFonts w:ascii="Times New Roman" w:hAnsi="Times New Roman" w:cs="Times New Roman"/>
          <w:sz w:val="24"/>
          <w:szCs w:val="24"/>
        </w:rPr>
        <w:t>—</w:t>
      </w:r>
      <w:r w:rsidRPr="001C4AB2">
        <w:rPr>
          <w:rFonts w:ascii="Times New Roman" w:hAnsi="Times New Roman" w:cs="Times New Roman"/>
          <w:sz w:val="24"/>
          <w:szCs w:val="24"/>
        </w:rPr>
        <w:t xml:space="preserve"> не более 10 м, объектов крестьянских (фермерских) хозяйств </w:t>
      </w:r>
      <w:r w:rsidR="00E07EF0" w:rsidRPr="001C4AB2">
        <w:rPr>
          <w:rFonts w:ascii="Times New Roman" w:hAnsi="Times New Roman" w:cs="Times New Roman"/>
          <w:sz w:val="24"/>
          <w:szCs w:val="24"/>
        </w:rPr>
        <w:t>—</w:t>
      </w:r>
      <w:r w:rsidRPr="001C4AB2">
        <w:rPr>
          <w:rFonts w:ascii="Times New Roman" w:hAnsi="Times New Roman" w:cs="Times New Roman"/>
          <w:sz w:val="24"/>
          <w:szCs w:val="24"/>
        </w:rPr>
        <w:t xml:space="preserve"> не более 12 м</w:t>
      </w:r>
      <w:r w:rsidR="00913EA0" w:rsidRPr="001C4AB2">
        <w:rPr>
          <w:rFonts w:ascii="Times New Roman" w:hAnsi="Times New Roman" w:cs="Times New Roman"/>
          <w:sz w:val="24"/>
          <w:szCs w:val="24"/>
        </w:rPr>
        <w:t>;</w:t>
      </w:r>
    </w:p>
    <w:p w14:paraId="43BBA576" w14:textId="77777777" w:rsidR="00913EA0" w:rsidRPr="001C4AB2" w:rsidRDefault="00913EA0" w:rsidP="008161B7">
      <w:pPr>
        <w:pStyle w:val="a6"/>
        <w:numPr>
          <w:ilvl w:val="0"/>
          <w:numId w:val="4"/>
        </w:numPr>
        <w:spacing w:after="0" w:line="240" w:lineRule="auto"/>
        <w:jc w:val="both"/>
        <w:rPr>
          <w:rFonts w:ascii="Times New Roman" w:hAnsi="Times New Roman" w:cs="Times New Roman"/>
          <w:sz w:val="24"/>
          <w:szCs w:val="24"/>
        </w:rPr>
      </w:pPr>
      <w:r w:rsidRPr="001C4AB2">
        <w:rPr>
          <w:rFonts w:ascii="Times New Roman" w:hAnsi="Times New Roman" w:cs="Times New Roman"/>
          <w:sz w:val="24"/>
          <w:szCs w:val="24"/>
        </w:rPr>
        <w:t>минимальный отступ от границ земельного участка для индивидуальных жилых домов 3</w:t>
      </w:r>
      <w:r w:rsidR="00FA161C" w:rsidRPr="001C4AB2">
        <w:rPr>
          <w:rFonts w:ascii="Times New Roman" w:hAnsi="Times New Roman" w:cs="Times New Roman"/>
          <w:sz w:val="24"/>
          <w:szCs w:val="24"/>
        </w:rPr>
        <w:t> </w:t>
      </w:r>
      <w:r w:rsidRPr="001C4AB2">
        <w:rPr>
          <w:rFonts w:ascii="Times New Roman" w:hAnsi="Times New Roman" w:cs="Times New Roman"/>
          <w:sz w:val="24"/>
          <w:szCs w:val="24"/>
        </w:rPr>
        <w:t>м.</w:t>
      </w:r>
    </w:p>
    <w:p w14:paraId="10C77FDB" w14:textId="77777777" w:rsidR="003E3364" w:rsidRPr="001C4AB2" w:rsidRDefault="00E930E7" w:rsidP="00DA3A73">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bookmarkStart w:id="120" w:name="_Toc109678154"/>
      <w:bookmarkStart w:id="121" w:name="_Hlk41291175"/>
      <w:r w:rsidRPr="001C4AB2">
        <w:rPr>
          <w:rFonts w:ascii="Times New Roman" w:hAnsi="Times New Roman" w:cs="Times New Roman"/>
          <w:b/>
          <w:sz w:val="24"/>
          <w:szCs w:val="24"/>
        </w:rPr>
        <w:t>Ограничения землепользования и застройки</w:t>
      </w:r>
      <w:r w:rsidR="008D45A5" w:rsidRPr="001C4AB2">
        <w:rPr>
          <w:rFonts w:ascii="Times New Roman" w:hAnsi="Times New Roman" w:cs="Times New Roman"/>
          <w:b/>
          <w:sz w:val="24"/>
          <w:szCs w:val="24"/>
        </w:rPr>
        <w:br/>
      </w:r>
      <w:r w:rsidR="000877BC" w:rsidRPr="001C4AB2">
        <w:rPr>
          <w:rFonts w:ascii="Times New Roman" w:hAnsi="Times New Roman" w:cs="Times New Roman"/>
          <w:b/>
          <w:sz w:val="24"/>
          <w:szCs w:val="24"/>
        </w:rPr>
        <w:t>в час</w:t>
      </w:r>
      <w:r w:rsidR="002F1995" w:rsidRPr="001C4AB2">
        <w:rPr>
          <w:rFonts w:ascii="Times New Roman" w:hAnsi="Times New Roman" w:cs="Times New Roman"/>
          <w:b/>
          <w:sz w:val="24"/>
          <w:szCs w:val="24"/>
        </w:rPr>
        <w:t>ти санитарной охраны территорий</w:t>
      </w:r>
      <w:bookmarkEnd w:id="120"/>
    </w:p>
    <w:p w14:paraId="440AF30A" w14:textId="77777777" w:rsidR="00BA1EF1" w:rsidRDefault="00BA1EF1" w:rsidP="00BA1EF1">
      <w:pPr>
        <w:pStyle w:val="a6"/>
        <w:numPr>
          <w:ilvl w:val="0"/>
          <w:numId w:val="69"/>
        </w:numPr>
        <w:spacing w:after="0" w:line="240" w:lineRule="auto"/>
        <w:contextualSpacing w:val="0"/>
        <w:jc w:val="both"/>
        <w:rPr>
          <w:rFonts w:ascii="Times New Roman" w:hAnsi="Times New Roman" w:cs="Times New Roman"/>
          <w:sz w:val="24"/>
          <w:szCs w:val="24"/>
        </w:rPr>
      </w:pPr>
      <w:bookmarkStart w:id="122" w:name="_Toc109678155"/>
      <w:bookmarkEnd w:id="121"/>
      <w:r>
        <w:rPr>
          <w:rFonts w:ascii="Times New Roman" w:hAnsi="Times New Roman" w:cs="Times New Roman"/>
          <w:sz w:val="24"/>
          <w:szCs w:val="24"/>
        </w:rPr>
        <w:t>На картах территор</w:t>
      </w:r>
      <w:r w:rsidRPr="00037381">
        <w:rPr>
          <w:rFonts w:ascii="Times New Roman" w:hAnsi="Times New Roman" w:cs="Times New Roman"/>
          <w:sz w:val="24"/>
          <w:szCs w:val="24"/>
        </w:rPr>
        <w:t>иальных зон выделены зоны земель, занятых водными объектами.</w:t>
      </w:r>
      <w:r>
        <w:rPr>
          <w:rFonts w:ascii="Times New Roman" w:hAnsi="Times New Roman" w:cs="Times New Roman"/>
          <w:sz w:val="24"/>
          <w:szCs w:val="24"/>
        </w:rPr>
        <w:t xml:space="preserve"> Использование водных объектов регулируется водным законодательством.</w:t>
      </w:r>
    </w:p>
    <w:p w14:paraId="731A9BF9" w14:textId="77777777" w:rsidR="00BA1EF1" w:rsidRPr="00037381" w:rsidRDefault="00BA1EF1" w:rsidP="00BA1EF1">
      <w:pPr>
        <w:pStyle w:val="a6"/>
        <w:numPr>
          <w:ilvl w:val="0"/>
          <w:numId w:val="69"/>
        </w:numPr>
        <w:spacing w:after="0" w:line="240" w:lineRule="auto"/>
        <w:contextualSpacing w:val="0"/>
        <w:jc w:val="both"/>
        <w:rPr>
          <w:rFonts w:ascii="Times New Roman" w:hAnsi="Times New Roman" w:cs="Times New Roman"/>
          <w:sz w:val="24"/>
          <w:szCs w:val="24"/>
        </w:rPr>
      </w:pPr>
      <w:r w:rsidRPr="00037381">
        <w:rPr>
          <w:rFonts w:ascii="Times New Roman" w:hAnsi="Times New Roman" w:cs="Times New Roman"/>
          <w:sz w:val="24"/>
          <w:szCs w:val="24"/>
        </w:rPr>
        <w:t>На картах зон с особыми условиями использования территории выделены следующие зоны с особыми условиями использования территорий:</w:t>
      </w:r>
    </w:p>
    <w:p w14:paraId="5EDEA6DA" w14:textId="77777777" w:rsidR="00BA1EF1" w:rsidRPr="00EB13E3" w:rsidRDefault="00BA1EF1" w:rsidP="00BA1EF1">
      <w:pPr>
        <w:pStyle w:val="a6"/>
        <w:numPr>
          <w:ilvl w:val="0"/>
          <w:numId w:val="4"/>
        </w:numPr>
        <w:spacing w:after="0" w:line="240" w:lineRule="auto"/>
        <w:jc w:val="both"/>
        <w:rPr>
          <w:rFonts w:ascii="Times New Roman" w:hAnsi="Times New Roman" w:cs="Times New Roman"/>
          <w:sz w:val="24"/>
          <w:szCs w:val="24"/>
        </w:rPr>
      </w:pPr>
      <w:proofErr w:type="spellStart"/>
      <w:r w:rsidRPr="00EB13E3">
        <w:rPr>
          <w:rFonts w:ascii="Times New Roman" w:hAnsi="Times New Roman" w:cs="Times New Roman"/>
          <w:sz w:val="24"/>
          <w:szCs w:val="24"/>
        </w:rPr>
        <w:t>водоохранн</w:t>
      </w:r>
      <w:r>
        <w:rPr>
          <w:rFonts w:ascii="Times New Roman" w:hAnsi="Times New Roman" w:cs="Times New Roman"/>
          <w:sz w:val="24"/>
          <w:szCs w:val="24"/>
        </w:rPr>
        <w:t>ые</w:t>
      </w:r>
      <w:proofErr w:type="spellEnd"/>
      <w:r w:rsidRPr="00EB13E3">
        <w:rPr>
          <w:rFonts w:ascii="Times New Roman" w:hAnsi="Times New Roman" w:cs="Times New Roman"/>
          <w:sz w:val="24"/>
          <w:szCs w:val="24"/>
        </w:rPr>
        <w:t xml:space="preserve"> зон</w:t>
      </w:r>
      <w:r>
        <w:rPr>
          <w:rFonts w:ascii="Times New Roman" w:hAnsi="Times New Roman" w:cs="Times New Roman"/>
          <w:sz w:val="24"/>
          <w:szCs w:val="24"/>
        </w:rPr>
        <w:t>ы</w:t>
      </w:r>
      <w:r w:rsidRPr="00EB13E3">
        <w:rPr>
          <w:rFonts w:ascii="Times New Roman" w:hAnsi="Times New Roman" w:cs="Times New Roman"/>
          <w:sz w:val="24"/>
          <w:szCs w:val="24"/>
        </w:rPr>
        <w:t xml:space="preserve"> водных объектов;</w:t>
      </w:r>
    </w:p>
    <w:p w14:paraId="1EB3DBBA" w14:textId="77777777" w:rsidR="00BA1EF1" w:rsidRPr="00EB13E3" w:rsidRDefault="00BA1EF1" w:rsidP="00BA1EF1">
      <w:pPr>
        <w:pStyle w:val="a6"/>
        <w:numPr>
          <w:ilvl w:val="0"/>
          <w:numId w:val="4"/>
        </w:numPr>
        <w:spacing w:after="0" w:line="240" w:lineRule="auto"/>
        <w:jc w:val="both"/>
        <w:rPr>
          <w:rFonts w:ascii="Times New Roman" w:hAnsi="Times New Roman" w:cs="Times New Roman"/>
          <w:sz w:val="24"/>
          <w:szCs w:val="24"/>
        </w:rPr>
      </w:pPr>
      <w:r w:rsidRPr="00EB13E3">
        <w:rPr>
          <w:rFonts w:ascii="Times New Roman" w:hAnsi="Times New Roman" w:cs="Times New Roman"/>
          <w:sz w:val="24"/>
          <w:szCs w:val="24"/>
        </w:rPr>
        <w:t>зон</w:t>
      </w:r>
      <w:r>
        <w:rPr>
          <w:rFonts w:ascii="Times New Roman" w:hAnsi="Times New Roman" w:cs="Times New Roman"/>
          <w:sz w:val="24"/>
          <w:szCs w:val="24"/>
        </w:rPr>
        <w:t>ы</w:t>
      </w:r>
      <w:r w:rsidRPr="00EB13E3">
        <w:rPr>
          <w:rFonts w:ascii="Times New Roman" w:hAnsi="Times New Roman" w:cs="Times New Roman"/>
          <w:sz w:val="24"/>
          <w:szCs w:val="24"/>
        </w:rPr>
        <w:t xml:space="preserve"> прибрежных защитных полос водных объектов;</w:t>
      </w:r>
    </w:p>
    <w:p w14:paraId="750142F0" w14:textId="77777777" w:rsidR="00BA1EF1" w:rsidRPr="00EB13E3" w:rsidRDefault="00BA1EF1" w:rsidP="00BA1EF1">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зоны санитарной охраны</w:t>
      </w:r>
      <w:r w:rsidRPr="00EB13E3">
        <w:rPr>
          <w:rFonts w:ascii="Times New Roman" w:hAnsi="Times New Roman" w:cs="Times New Roman"/>
          <w:sz w:val="24"/>
          <w:szCs w:val="24"/>
        </w:rPr>
        <w:t xml:space="preserve"> подземн</w:t>
      </w:r>
      <w:r>
        <w:rPr>
          <w:rFonts w:ascii="Times New Roman" w:hAnsi="Times New Roman" w:cs="Times New Roman"/>
          <w:sz w:val="24"/>
          <w:szCs w:val="24"/>
        </w:rPr>
        <w:t>ых источников</w:t>
      </w:r>
      <w:r w:rsidRPr="00EB13E3">
        <w:rPr>
          <w:rFonts w:ascii="Times New Roman" w:hAnsi="Times New Roman" w:cs="Times New Roman"/>
          <w:sz w:val="24"/>
          <w:szCs w:val="24"/>
        </w:rPr>
        <w:t xml:space="preserve"> водоснабжения (водозабора);</w:t>
      </w:r>
    </w:p>
    <w:p w14:paraId="4C71DF42" w14:textId="77777777" w:rsidR="00BA1EF1" w:rsidRPr="00EB13E3" w:rsidRDefault="00BA1EF1" w:rsidP="00BA1EF1">
      <w:pPr>
        <w:pStyle w:val="a6"/>
        <w:numPr>
          <w:ilvl w:val="0"/>
          <w:numId w:val="4"/>
        </w:numPr>
        <w:spacing w:after="0" w:line="240" w:lineRule="auto"/>
        <w:jc w:val="both"/>
        <w:rPr>
          <w:rFonts w:ascii="Times New Roman" w:hAnsi="Times New Roman" w:cs="Times New Roman"/>
          <w:sz w:val="24"/>
          <w:szCs w:val="24"/>
        </w:rPr>
      </w:pPr>
      <w:r w:rsidRPr="00EB13E3">
        <w:rPr>
          <w:rFonts w:ascii="Times New Roman" w:hAnsi="Times New Roman" w:cs="Times New Roman"/>
          <w:sz w:val="24"/>
          <w:szCs w:val="24"/>
        </w:rPr>
        <w:t>санитарно-защитные зоны промышленных предприятий;</w:t>
      </w:r>
    </w:p>
    <w:p w14:paraId="478EBA5F" w14:textId="77777777" w:rsidR="00BA1EF1" w:rsidRPr="00EB13E3" w:rsidRDefault="00BA1EF1" w:rsidP="00BA1EF1">
      <w:pPr>
        <w:pStyle w:val="a6"/>
        <w:numPr>
          <w:ilvl w:val="0"/>
          <w:numId w:val="4"/>
        </w:numPr>
        <w:spacing w:after="0" w:line="240" w:lineRule="auto"/>
        <w:jc w:val="both"/>
        <w:rPr>
          <w:rFonts w:ascii="Times New Roman" w:hAnsi="Times New Roman" w:cs="Times New Roman"/>
          <w:sz w:val="24"/>
          <w:szCs w:val="24"/>
        </w:rPr>
      </w:pPr>
      <w:r w:rsidRPr="00EB13E3">
        <w:rPr>
          <w:rFonts w:ascii="Times New Roman" w:hAnsi="Times New Roman" w:cs="Times New Roman"/>
          <w:sz w:val="24"/>
          <w:szCs w:val="24"/>
        </w:rPr>
        <w:t>охранные разрывы наземных линий электроснабжения,</w:t>
      </w:r>
    </w:p>
    <w:p w14:paraId="4990AEB8" w14:textId="77777777" w:rsidR="00BA1EF1" w:rsidRPr="00EB13E3" w:rsidRDefault="00BA1EF1" w:rsidP="00BA1EF1">
      <w:pPr>
        <w:pStyle w:val="a6"/>
        <w:numPr>
          <w:ilvl w:val="0"/>
          <w:numId w:val="4"/>
        </w:numPr>
        <w:spacing w:after="0" w:line="240" w:lineRule="auto"/>
        <w:jc w:val="both"/>
        <w:rPr>
          <w:rFonts w:ascii="Times New Roman" w:hAnsi="Times New Roman" w:cs="Times New Roman"/>
          <w:sz w:val="24"/>
          <w:szCs w:val="24"/>
        </w:rPr>
      </w:pPr>
      <w:r w:rsidRPr="00EB13E3">
        <w:rPr>
          <w:rFonts w:ascii="Times New Roman" w:hAnsi="Times New Roman" w:cs="Times New Roman"/>
          <w:sz w:val="24"/>
          <w:szCs w:val="24"/>
        </w:rPr>
        <w:t>санитарно-защитн</w:t>
      </w:r>
      <w:r>
        <w:rPr>
          <w:rFonts w:ascii="Times New Roman" w:hAnsi="Times New Roman" w:cs="Times New Roman"/>
          <w:sz w:val="24"/>
          <w:szCs w:val="24"/>
        </w:rPr>
        <w:t xml:space="preserve">ые </w:t>
      </w:r>
      <w:r w:rsidRPr="00EB13E3">
        <w:rPr>
          <w:rFonts w:ascii="Times New Roman" w:hAnsi="Times New Roman" w:cs="Times New Roman"/>
          <w:sz w:val="24"/>
          <w:szCs w:val="24"/>
        </w:rPr>
        <w:t>зон</w:t>
      </w:r>
      <w:r>
        <w:rPr>
          <w:rFonts w:ascii="Times New Roman" w:hAnsi="Times New Roman" w:cs="Times New Roman"/>
          <w:sz w:val="24"/>
          <w:szCs w:val="24"/>
        </w:rPr>
        <w:t>ы</w:t>
      </w:r>
      <w:r w:rsidRPr="00EB13E3">
        <w:rPr>
          <w:rFonts w:ascii="Times New Roman" w:hAnsi="Times New Roman" w:cs="Times New Roman"/>
          <w:sz w:val="24"/>
          <w:szCs w:val="24"/>
        </w:rPr>
        <w:t xml:space="preserve"> кладбищ.</w:t>
      </w:r>
    </w:p>
    <w:p w14:paraId="4E8BAB60" w14:textId="77777777" w:rsidR="00BA1EF1" w:rsidRPr="00EB13E3" w:rsidRDefault="00BA1EF1" w:rsidP="00BA1EF1">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санитарно-защитные зоны полигонов</w:t>
      </w:r>
      <w:r w:rsidRPr="00EB13E3">
        <w:rPr>
          <w:rFonts w:ascii="Times New Roman" w:hAnsi="Times New Roman" w:cs="Times New Roman"/>
          <w:sz w:val="24"/>
          <w:szCs w:val="24"/>
        </w:rPr>
        <w:t xml:space="preserve"> твёрдых бытовых отходов.</w:t>
      </w:r>
    </w:p>
    <w:p w14:paraId="5F3A563E" w14:textId="77777777" w:rsidR="00BA1EF1" w:rsidRDefault="00BA1EF1" w:rsidP="00BA1EF1">
      <w:pPr>
        <w:pStyle w:val="a6"/>
        <w:numPr>
          <w:ilvl w:val="0"/>
          <w:numId w:val="4"/>
        </w:numPr>
        <w:spacing w:after="0" w:line="240" w:lineRule="auto"/>
        <w:jc w:val="both"/>
        <w:rPr>
          <w:rFonts w:ascii="Times New Roman" w:hAnsi="Times New Roman" w:cs="Times New Roman"/>
          <w:sz w:val="24"/>
          <w:szCs w:val="24"/>
        </w:rPr>
      </w:pPr>
      <w:r w:rsidRPr="00EB13E3">
        <w:rPr>
          <w:rFonts w:ascii="Times New Roman" w:hAnsi="Times New Roman" w:cs="Times New Roman"/>
          <w:sz w:val="24"/>
          <w:szCs w:val="24"/>
        </w:rPr>
        <w:t>охранная зона стационарных пунктов наблюдений метеостанций</w:t>
      </w:r>
      <w:r>
        <w:rPr>
          <w:rFonts w:ascii="Times New Roman" w:hAnsi="Times New Roman" w:cs="Times New Roman"/>
          <w:sz w:val="24"/>
          <w:szCs w:val="24"/>
        </w:rPr>
        <w:t>;</w:t>
      </w:r>
    </w:p>
    <w:p w14:paraId="5C0B7697" w14:textId="77777777" w:rsidR="00BA1EF1" w:rsidRDefault="00BA1EF1" w:rsidP="00BA1EF1">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особо охраняемые природные территории.</w:t>
      </w:r>
    </w:p>
    <w:p w14:paraId="3ED1788A" w14:textId="77777777" w:rsidR="00BA1EF1" w:rsidRPr="00803C90" w:rsidRDefault="00BA1EF1" w:rsidP="00BA1EF1">
      <w:pPr>
        <w:pStyle w:val="a6"/>
        <w:numPr>
          <w:ilvl w:val="0"/>
          <w:numId w:val="69"/>
        </w:numPr>
        <w:spacing w:after="0" w:line="240" w:lineRule="auto"/>
        <w:contextualSpacing w:val="0"/>
        <w:jc w:val="both"/>
        <w:rPr>
          <w:rFonts w:ascii="Times New Roman" w:hAnsi="Times New Roman" w:cs="Times New Roman"/>
          <w:sz w:val="24"/>
          <w:szCs w:val="24"/>
        </w:rPr>
      </w:pPr>
      <w:r w:rsidRPr="00803C90">
        <w:rPr>
          <w:rFonts w:ascii="Times New Roman" w:hAnsi="Times New Roman"/>
          <w:b/>
          <w:sz w:val="24"/>
          <w:szCs w:val="24"/>
        </w:rPr>
        <w:t>Охранные зоны электрических сетей</w:t>
      </w:r>
      <w:r w:rsidRPr="00650A52">
        <w:rPr>
          <w:rFonts w:ascii="Times New Roman" w:hAnsi="Times New Roman"/>
          <w:sz w:val="24"/>
          <w:szCs w:val="24"/>
        </w:rPr>
        <w:t xml:space="preserve"> устанавливаются согласно СанПиН 2.2.1/2.1.1.1200-03 и постановления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вдоль воздушных линий электропередач с горизонтальным расположением проводов по обе стороны линии на следующих расстояниях от проекции на землю крайних фазных проводов в направлении, перпендикулярном ВЛ – до 20 </w:t>
      </w:r>
      <w:proofErr w:type="spellStart"/>
      <w:r w:rsidRPr="00650A52">
        <w:rPr>
          <w:rFonts w:ascii="Times New Roman" w:hAnsi="Times New Roman"/>
          <w:sz w:val="24"/>
          <w:szCs w:val="24"/>
        </w:rPr>
        <w:t>кВ</w:t>
      </w:r>
      <w:proofErr w:type="spellEnd"/>
      <w:r w:rsidRPr="00650A52">
        <w:rPr>
          <w:rFonts w:ascii="Times New Roman" w:hAnsi="Times New Roman"/>
          <w:sz w:val="24"/>
          <w:szCs w:val="24"/>
        </w:rPr>
        <w:t xml:space="preserve"> – 10 метров, 35 </w:t>
      </w:r>
      <w:proofErr w:type="spellStart"/>
      <w:r w:rsidRPr="00650A52">
        <w:rPr>
          <w:rFonts w:ascii="Times New Roman" w:hAnsi="Times New Roman"/>
          <w:sz w:val="24"/>
          <w:szCs w:val="24"/>
        </w:rPr>
        <w:t>кВ</w:t>
      </w:r>
      <w:proofErr w:type="spellEnd"/>
      <w:r w:rsidRPr="00650A52">
        <w:rPr>
          <w:rFonts w:ascii="Times New Roman" w:hAnsi="Times New Roman"/>
          <w:sz w:val="24"/>
          <w:szCs w:val="24"/>
        </w:rPr>
        <w:t xml:space="preserve"> - 15 метров, 110 </w:t>
      </w:r>
      <w:proofErr w:type="spellStart"/>
      <w:r w:rsidRPr="00650A52">
        <w:rPr>
          <w:rFonts w:ascii="Times New Roman" w:hAnsi="Times New Roman"/>
          <w:sz w:val="24"/>
          <w:szCs w:val="24"/>
        </w:rPr>
        <w:t>кВ</w:t>
      </w:r>
      <w:proofErr w:type="spellEnd"/>
      <w:r w:rsidRPr="00650A52">
        <w:rPr>
          <w:rFonts w:ascii="Times New Roman" w:hAnsi="Times New Roman"/>
          <w:sz w:val="24"/>
          <w:szCs w:val="24"/>
        </w:rPr>
        <w:t xml:space="preserve"> - 20 метров, 150-220 </w:t>
      </w:r>
      <w:proofErr w:type="spellStart"/>
      <w:r w:rsidRPr="00650A52">
        <w:rPr>
          <w:rFonts w:ascii="Times New Roman" w:hAnsi="Times New Roman"/>
          <w:sz w:val="24"/>
          <w:szCs w:val="24"/>
        </w:rPr>
        <w:t>кВ</w:t>
      </w:r>
      <w:proofErr w:type="spellEnd"/>
      <w:r w:rsidRPr="00650A52">
        <w:rPr>
          <w:rFonts w:ascii="Times New Roman" w:hAnsi="Times New Roman"/>
          <w:sz w:val="24"/>
          <w:szCs w:val="24"/>
        </w:rPr>
        <w:t xml:space="preserve"> – 25 м, 330, 500 </w:t>
      </w:r>
      <w:proofErr w:type="spellStart"/>
      <w:r w:rsidRPr="00650A52">
        <w:rPr>
          <w:rFonts w:ascii="Times New Roman" w:hAnsi="Times New Roman"/>
          <w:sz w:val="24"/>
          <w:szCs w:val="24"/>
        </w:rPr>
        <w:t>кВ</w:t>
      </w:r>
      <w:proofErr w:type="spellEnd"/>
      <w:r w:rsidRPr="00650A52">
        <w:rPr>
          <w:rFonts w:ascii="Times New Roman" w:hAnsi="Times New Roman"/>
          <w:sz w:val="24"/>
          <w:szCs w:val="24"/>
        </w:rPr>
        <w:t xml:space="preserve"> - 30 метров.</w:t>
      </w:r>
    </w:p>
    <w:p w14:paraId="050A1F60" w14:textId="77777777" w:rsidR="00BA1EF1" w:rsidRPr="00803C90" w:rsidRDefault="00BA1EF1" w:rsidP="00BA1EF1">
      <w:pPr>
        <w:pStyle w:val="a6"/>
        <w:numPr>
          <w:ilvl w:val="0"/>
          <w:numId w:val="69"/>
        </w:numPr>
        <w:spacing w:after="0" w:line="240" w:lineRule="auto"/>
        <w:jc w:val="both"/>
        <w:rPr>
          <w:rFonts w:ascii="Times New Roman" w:hAnsi="Times New Roman" w:cs="Times New Roman"/>
          <w:sz w:val="24"/>
          <w:szCs w:val="24"/>
        </w:rPr>
      </w:pPr>
      <w:r w:rsidRPr="00803C90">
        <w:rPr>
          <w:rFonts w:ascii="Times New Roman" w:hAnsi="Times New Roman" w:cs="Times New Roman"/>
          <w:b/>
          <w:sz w:val="24"/>
          <w:szCs w:val="24"/>
        </w:rPr>
        <w:t>Охранные зоны линий и сооружений связи.</w:t>
      </w:r>
      <w:r>
        <w:rPr>
          <w:rFonts w:ascii="Times New Roman" w:hAnsi="Times New Roman" w:cs="Times New Roman"/>
          <w:sz w:val="24"/>
          <w:szCs w:val="24"/>
        </w:rPr>
        <w:t xml:space="preserve"> </w:t>
      </w:r>
      <w:r w:rsidRPr="00803C90">
        <w:rPr>
          <w:rFonts w:ascii="Times New Roman" w:hAnsi="Times New Roman" w:cs="Times New Roman"/>
          <w:sz w:val="24"/>
          <w:szCs w:val="24"/>
        </w:rPr>
        <w:t>Согласно Федеральному закону Российской Федерации от 07.09.2003 № 126-ФЗ «О связи» предоставление земельных участков организациям связи, порядок (режим) пользования ими, в том числе установления охранных зон сетей связи и сооружений связи и создания просек для размещения сетей связи, основания, условия и порядок изъятия этих земельных участков устанавливаются земельным законодательством Российской Федерации.</w:t>
      </w:r>
    </w:p>
    <w:p w14:paraId="70626629" w14:textId="77777777" w:rsidR="00BA1EF1" w:rsidRPr="00037381" w:rsidRDefault="00BA1EF1" w:rsidP="00BA1EF1">
      <w:pPr>
        <w:pStyle w:val="a6"/>
        <w:numPr>
          <w:ilvl w:val="0"/>
          <w:numId w:val="69"/>
        </w:numPr>
        <w:spacing w:after="0" w:line="240" w:lineRule="auto"/>
        <w:contextualSpacing w:val="0"/>
        <w:jc w:val="both"/>
        <w:rPr>
          <w:rFonts w:ascii="Times New Roman" w:hAnsi="Times New Roman" w:cs="Times New Roman"/>
          <w:sz w:val="24"/>
          <w:szCs w:val="24"/>
        </w:rPr>
      </w:pPr>
      <w:r w:rsidRPr="00037381">
        <w:rPr>
          <w:rFonts w:ascii="Times New Roman" w:hAnsi="Times New Roman" w:cs="Times New Roman"/>
          <w:sz w:val="24"/>
          <w:szCs w:val="24"/>
        </w:rPr>
        <w:t>Для охраны источников питьевого и хозяйственно-бытового водоснабжения устанавливаются зоны охраны, в пределах которых вводятся особый правовой режим использования земель. Порядок использования и охраны земель водного фонда определяются земельным кодексом и водным законодательством.</w:t>
      </w:r>
    </w:p>
    <w:p w14:paraId="09F62D42" w14:textId="77777777" w:rsidR="00BA1EF1" w:rsidRPr="00037381" w:rsidRDefault="00BA1EF1" w:rsidP="00BA1EF1">
      <w:pPr>
        <w:pStyle w:val="a6"/>
        <w:numPr>
          <w:ilvl w:val="0"/>
          <w:numId w:val="69"/>
        </w:numPr>
        <w:spacing w:after="0" w:line="240" w:lineRule="auto"/>
        <w:contextualSpacing w:val="0"/>
        <w:jc w:val="both"/>
        <w:rPr>
          <w:rFonts w:ascii="Times New Roman" w:hAnsi="Times New Roman" w:cs="Times New Roman"/>
          <w:sz w:val="24"/>
          <w:szCs w:val="24"/>
        </w:rPr>
      </w:pPr>
      <w:r w:rsidRPr="00037381">
        <w:rPr>
          <w:rFonts w:ascii="Times New Roman" w:hAnsi="Times New Roman" w:cs="Times New Roman"/>
          <w:sz w:val="24"/>
          <w:szCs w:val="24"/>
        </w:rPr>
        <w:t>Границы</w:t>
      </w:r>
      <w:r>
        <w:rPr>
          <w:rFonts w:ascii="Times New Roman" w:hAnsi="Times New Roman" w:cs="Times New Roman"/>
          <w:sz w:val="24"/>
          <w:szCs w:val="24"/>
        </w:rPr>
        <w:t xml:space="preserve"> </w:t>
      </w:r>
      <w:proofErr w:type="spellStart"/>
      <w:r>
        <w:rPr>
          <w:rFonts w:ascii="Times New Roman" w:hAnsi="Times New Roman" w:cs="Times New Roman"/>
          <w:sz w:val="24"/>
          <w:szCs w:val="24"/>
        </w:rPr>
        <w:t>водоохранных</w:t>
      </w:r>
      <w:proofErr w:type="spellEnd"/>
      <w:r>
        <w:rPr>
          <w:rFonts w:ascii="Times New Roman" w:hAnsi="Times New Roman" w:cs="Times New Roman"/>
          <w:sz w:val="24"/>
          <w:szCs w:val="24"/>
        </w:rPr>
        <w:t xml:space="preserve"> зон и прибрежных </w:t>
      </w:r>
      <w:r w:rsidRPr="00037381">
        <w:rPr>
          <w:rFonts w:ascii="Times New Roman" w:hAnsi="Times New Roman" w:cs="Times New Roman"/>
          <w:sz w:val="24"/>
          <w:szCs w:val="24"/>
        </w:rPr>
        <w:t>защитн</w:t>
      </w:r>
      <w:r>
        <w:rPr>
          <w:rFonts w:ascii="Times New Roman" w:hAnsi="Times New Roman" w:cs="Times New Roman"/>
          <w:sz w:val="24"/>
          <w:szCs w:val="24"/>
        </w:rPr>
        <w:t xml:space="preserve">ых полос уточняются в проектах </w:t>
      </w:r>
      <w:proofErr w:type="spellStart"/>
      <w:r w:rsidRPr="00037381">
        <w:rPr>
          <w:rFonts w:ascii="Times New Roman" w:hAnsi="Times New Roman" w:cs="Times New Roman"/>
          <w:sz w:val="24"/>
          <w:szCs w:val="24"/>
        </w:rPr>
        <w:t>водоохранных</w:t>
      </w:r>
      <w:proofErr w:type="spellEnd"/>
      <w:r w:rsidRPr="00037381">
        <w:rPr>
          <w:rFonts w:ascii="Times New Roman" w:hAnsi="Times New Roman" w:cs="Times New Roman"/>
          <w:sz w:val="24"/>
          <w:szCs w:val="24"/>
        </w:rPr>
        <w:t xml:space="preserve"> зон из конкретных условий планировки и застройки.</w:t>
      </w:r>
    </w:p>
    <w:p w14:paraId="4432E1EB" w14:textId="7465FC8F" w:rsidR="00BA1EF1" w:rsidRPr="00803C90" w:rsidRDefault="00BA1EF1" w:rsidP="00BA1EF1">
      <w:pPr>
        <w:pStyle w:val="a6"/>
        <w:numPr>
          <w:ilvl w:val="0"/>
          <w:numId w:val="69"/>
        </w:numPr>
        <w:spacing w:after="0" w:line="240" w:lineRule="auto"/>
        <w:contextualSpacing w:val="0"/>
        <w:jc w:val="both"/>
        <w:rPr>
          <w:rFonts w:ascii="Times New Roman" w:hAnsi="Times New Roman" w:cs="Times New Roman"/>
          <w:sz w:val="24"/>
          <w:szCs w:val="24"/>
        </w:rPr>
      </w:pPr>
      <w:proofErr w:type="spellStart"/>
      <w:r w:rsidRPr="00803C90">
        <w:rPr>
          <w:rFonts w:ascii="Times New Roman" w:hAnsi="Times New Roman" w:cs="Times New Roman"/>
          <w:b/>
          <w:sz w:val="24"/>
          <w:szCs w:val="24"/>
        </w:rPr>
        <w:t>Водоохранная</w:t>
      </w:r>
      <w:proofErr w:type="spellEnd"/>
      <w:r w:rsidRPr="00803C90">
        <w:rPr>
          <w:rFonts w:ascii="Times New Roman" w:hAnsi="Times New Roman" w:cs="Times New Roman"/>
          <w:b/>
          <w:sz w:val="24"/>
          <w:szCs w:val="24"/>
        </w:rPr>
        <w:t xml:space="preserve"> зона водных объектов</w:t>
      </w:r>
      <w:r w:rsidRPr="00803C90">
        <w:rPr>
          <w:rFonts w:ascii="Times New Roman" w:hAnsi="Times New Roman" w:cs="Times New Roman"/>
          <w:sz w:val="24"/>
          <w:szCs w:val="24"/>
        </w:rPr>
        <w:t xml:space="preserve"> выделена для обеспечения правовых условий формирования </w:t>
      </w:r>
      <w:proofErr w:type="spellStart"/>
      <w:r w:rsidRPr="00803C90">
        <w:rPr>
          <w:rFonts w:ascii="Times New Roman" w:hAnsi="Times New Roman" w:cs="Times New Roman"/>
          <w:sz w:val="24"/>
          <w:szCs w:val="24"/>
        </w:rPr>
        <w:t>водоохранных</w:t>
      </w:r>
      <w:proofErr w:type="spellEnd"/>
      <w:r w:rsidRPr="00803C90">
        <w:rPr>
          <w:rFonts w:ascii="Times New Roman" w:hAnsi="Times New Roman" w:cs="Times New Roman"/>
          <w:sz w:val="24"/>
          <w:szCs w:val="24"/>
        </w:rPr>
        <w:t xml:space="preserve"> зон — территорий, которые примыкают к береговой линии моря, </w:t>
      </w:r>
      <w:r w:rsidRPr="00803C90">
        <w:rPr>
          <w:rFonts w:ascii="Times New Roman" w:hAnsi="Times New Roman" w:cs="Times New Roman"/>
          <w:sz w:val="24"/>
          <w:szCs w:val="24"/>
        </w:rPr>
        <w:lastRenderedPageBreak/>
        <w:t>рек, ручьев,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Pr>
          <w:rFonts w:ascii="Times New Roman" w:hAnsi="Times New Roman" w:cs="Times New Roman"/>
          <w:sz w:val="24"/>
          <w:szCs w:val="24"/>
        </w:rPr>
        <w:t xml:space="preserve"> </w:t>
      </w:r>
      <w:r w:rsidRPr="00803C90">
        <w:rPr>
          <w:rFonts w:ascii="Times New Roman" w:hAnsi="Times New Roman" w:cs="Times New Roman"/>
          <w:sz w:val="24"/>
          <w:szCs w:val="24"/>
        </w:rPr>
        <w:t xml:space="preserve">Для рек </w:t>
      </w:r>
      <w:proofErr w:type="spellStart"/>
      <w:r w:rsidRPr="00803C90">
        <w:rPr>
          <w:rFonts w:ascii="Times New Roman" w:hAnsi="Times New Roman" w:cs="Times New Roman"/>
          <w:sz w:val="24"/>
          <w:szCs w:val="24"/>
        </w:rPr>
        <w:t>Берелёх</w:t>
      </w:r>
      <w:proofErr w:type="spellEnd"/>
      <w:r w:rsidRPr="00803C90">
        <w:rPr>
          <w:rFonts w:ascii="Times New Roman" w:hAnsi="Times New Roman" w:cs="Times New Roman"/>
          <w:sz w:val="24"/>
          <w:szCs w:val="24"/>
        </w:rPr>
        <w:t xml:space="preserve">, </w:t>
      </w:r>
      <w:proofErr w:type="spellStart"/>
      <w:r w:rsidR="00A1536D">
        <w:rPr>
          <w:rFonts w:ascii="Times New Roman" w:hAnsi="Times New Roman" w:cs="Times New Roman"/>
          <w:sz w:val="24"/>
          <w:szCs w:val="24"/>
        </w:rPr>
        <w:t>Сусуман</w:t>
      </w:r>
      <w:proofErr w:type="spellEnd"/>
      <w:r w:rsidRPr="00803C90">
        <w:rPr>
          <w:rFonts w:ascii="Times New Roman" w:hAnsi="Times New Roman" w:cs="Times New Roman"/>
          <w:sz w:val="24"/>
          <w:szCs w:val="24"/>
        </w:rPr>
        <w:t xml:space="preserve"> и других рек протяженностью более 50 км </w:t>
      </w:r>
      <w:proofErr w:type="spellStart"/>
      <w:r w:rsidRPr="00803C90">
        <w:rPr>
          <w:rFonts w:ascii="Times New Roman" w:hAnsi="Times New Roman" w:cs="Times New Roman"/>
          <w:sz w:val="24"/>
          <w:szCs w:val="24"/>
        </w:rPr>
        <w:t>водоохранная</w:t>
      </w:r>
      <w:proofErr w:type="spellEnd"/>
      <w:r w:rsidRPr="00803C90">
        <w:rPr>
          <w:rFonts w:ascii="Times New Roman" w:hAnsi="Times New Roman" w:cs="Times New Roman"/>
          <w:sz w:val="24"/>
          <w:szCs w:val="24"/>
        </w:rPr>
        <w:t xml:space="preserve"> зона установлена шириной 200 м, </w:t>
      </w:r>
      <w:r w:rsidRPr="00803C90">
        <w:rPr>
          <w:rFonts w:ascii="Times New Roman" w:hAnsi="Times New Roman" w:cs="Times New Roman"/>
          <w:b/>
          <w:sz w:val="24"/>
          <w:szCs w:val="24"/>
        </w:rPr>
        <w:t>прибрежные защитные полосы</w:t>
      </w:r>
      <w:r w:rsidRPr="00803C90">
        <w:rPr>
          <w:rFonts w:ascii="Times New Roman" w:hAnsi="Times New Roman" w:cs="Times New Roman"/>
          <w:sz w:val="24"/>
          <w:szCs w:val="24"/>
        </w:rPr>
        <w:t xml:space="preserve"> </w:t>
      </w:r>
      <w:r>
        <w:rPr>
          <w:rFonts w:ascii="Times New Roman" w:hAnsi="Times New Roman" w:cs="Times New Roman"/>
          <w:sz w:val="24"/>
          <w:szCs w:val="24"/>
        </w:rPr>
        <w:t>—</w:t>
      </w:r>
      <w:r w:rsidRPr="00803C90">
        <w:rPr>
          <w:rFonts w:ascii="Times New Roman" w:hAnsi="Times New Roman" w:cs="Times New Roman"/>
          <w:sz w:val="24"/>
          <w:szCs w:val="24"/>
        </w:rPr>
        <w:t xml:space="preserve"> 50 м. Для рек, ручьев протяженностью менее 10 километров от истока до устья, озер </w:t>
      </w:r>
      <w:proofErr w:type="spellStart"/>
      <w:r w:rsidRPr="00803C90">
        <w:rPr>
          <w:rFonts w:ascii="Times New Roman" w:hAnsi="Times New Roman" w:cs="Times New Roman"/>
          <w:sz w:val="24"/>
          <w:szCs w:val="24"/>
        </w:rPr>
        <w:t>водоохранная</w:t>
      </w:r>
      <w:proofErr w:type="spellEnd"/>
      <w:r w:rsidRPr="00803C90">
        <w:rPr>
          <w:rFonts w:ascii="Times New Roman" w:hAnsi="Times New Roman" w:cs="Times New Roman"/>
          <w:sz w:val="24"/>
          <w:szCs w:val="24"/>
        </w:rPr>
        <w:t xml:space="preserve"> зона совпадает с прибрежной защитной полосой, радиус водоохраной зоны устанавливается в размере 50 метров.</w:t>
      </w:r>
    </w:p>
    <w:p w14:paraId="6F11BCE6" w14:textId="77777777" w:rsidR="00BA1EF1" w:rsidRPr="00627C18" w:rsidRDefault="00BA1EF1" w:rsidP="00BA1EF1">
      <w:pPr>
        <w:pStyle w:val="a6"/>
        <w:numPr>
          <w:ilvl w:val="0"/>
          <w:numId w:val="69"/>
        </w:numPr>
        <w:spacing w:after="0" w:line="240" w:lineRule="auto"/>
        <w:contextualSpacing w:val="0"/>
        <w:jc w:val="both"/>
        <w:rPr>
          <w:rFonts w:ascii="Times New Roman" w:hAnsi="Times New Roman" w:cs="Times New Roman"/>
          <w:sz w:val="24"/>
          <w:szCs w:val="24"/>
        </w:rPr>
      </w:pPr>
      <w:r w:rsidRPr="00627C18">
        <w:rPr>
          <w:rFonts w:ascii="Times New Roman" w:hAnsi="Times New Roman" w:cs="Times New Roman"/>
          <w:sz w:val="24"/>
          <w:szCs w:val="24"/>
        </w:rPr>
        <w:t xml:space="preserve">В границах </w:t>
      </w:r>
      <w:proofErr w:type="spellStart"/>
      <w:r w:rsidRPr="00627C18">
        <w:rPr>
          <w:rFonts w:ascii="Times New Roman" w:hAnsi="Times New Roman" w:cs="Times New Roman"/>
          <w:sz w:val="24"/>
          <w:szCs w:val="24"/>
        </w:rPr>
        <w:t>воохранных</w:t>
      </w:r>
      <w:proofErr w:type="spellEnd"/>
      <w:r w:rsidRPr="00627C18">
        <w:rPr>
          <w:rFonts w:ascii="Times New Roman" w:hAnsi="Times New Roman" w:cs="Times New Roman"/>
          <w:sz w:val="24"/>
          <w:szCs w:val="24"/>
        </w:rPr>
        <w:t xml:space="preserve"> зон запрещается:</w:t>
      </w:r>
    </w:p>
    <w:p w14:paraId="1688BD2B" w14:textId="77777777" w:rsidR="00BA1EF1" w:rsidRPr="00627C18" w:rsidRDefault="00BA1EF1" w:rsidP="00BA1EF1">
      <w:pPr>
        <w:pStyle w:val="a6"/>
        <w:numPr>
          <w:ilvl w:val="0"/>
          <w:numId w:val="4"/>
        </w:numPr>
        <w:spacing w:after="0" w:line="240" w:lineRule="auto"/>
        <w:jc w:val="both"/>
        <w:rPr>
          <w:rFonts w:ascii="Times New Roman" w:hAnsi="Times New Roman" w:cs="Times New Roman"/>
          <w:sz w:val="24"/>
          <w:szCs w:val="24"/>
        </w:rPr>
      </w:pPr>
      <w:r w:rsidRPr="00627C18">
        <w:rPr>
          <w:rFonts w:ascii="Times New Roman" w:hAnsi="Times New Roman" w:cs="Times New Roman"/>
          <w:sz w:val="24"/>
          <w:szCs w:val="24"/>
        </w:rPr>
        <w:t>проведение авиационно-химических работ,</w:t>
      </w:r>
    </w:p>
    <w:p w14:paraId="16CDC69B" w14:textId="77777777" w:rsidR="00BA1EF1" w:rsidRPr="00627C18" w:rsidRDefault="00BA1EF1" w:rsidP="00BA1EF1">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применение химических средств с</w:t>
      </w:r>
      <w:r w:rsidRPr="00627C18">
        <w:rPr>
          <w:rFonts w:ascii="Times New Roman" w:hAnsi="Times New Roman" w:cs="Times New Roman"/>
          <w:sz w:val="24"/>
          <w:szCs w:val="24"/>
        </w:rPr>
        <w:t xml:space="preserve"> вредителями, болезнями растений и сорняками,</w:t>
      </w:r>
    </w:p>
    <w:p w14:paraId="6F48F3AF" w14:textId="77777777" w:rsidR="00BA1EF1" w:rsidRPr="00627C18" w:rsidRDefault="00BA1EF1" w:rsidP="00BA1EF1">
      <w:pPr>
        <w:pStyle w:val="a6"/>
        <w:numPr>
          <w:ilvl w:val="0"/>
          <w:numId w:val="4"/>
        </w:numPr>
        <w:spacing w:after="0" w:line="240" w:lineRule="auto"/>
        <w:jc w:val="both"/>
        <w:rPr>
          <w:rFonts w:ascii="Times New Roman" w:hAnsi="Times New Roman" w:cs="Times New Roman"/>
          <w:sz w:val="24"/>
          <w:szCs w:val="24"/>
        </w:rPr>
      </w:pPr>
      <w:r w:rsidRPr="00627C18">
        <w:rPr>
          <w:rFonts w:ascii="Times New Roman" w:hAnsi="Times New Roman" w:cs="Times New Roman"/>
          <w:sz w:val="24"/>
          <w:szCs w:val="24"/>
        </w:rPr>
        <w:t>размещение складов ядохимикатов, минеральных и горюче-</w:t>
      </w:r>
      <w:proofErr w:type="spellStart"/>
      <w:r w:rsidRPr="00627C18">
        <w:rPr>
          <w:rFonts w:ascii="Times New Roman" w:hAnsi="Times New Roman" w:cs="Times New Roman"/>
          <w:sz w:val="24"/>
          <w:szCs w:val="24"/>
        </w:rPr>
        <w:t>смазовных</w:t>
      </w:r>
      <w:proofErr w:type="spellEnd"/>
      <w:r w:rsidRPr="00627C18">
        <w:rPr>
          <w:rFonts w:ascii="Times New Roman" w:hAnsi="Times New Roman" w:cs="Times New Roman"/>
          <w:sz w:val="24"/>
          <w:szCs w:val="24"/>
        </w:rPr>
        <w:t xml:space="preserve"> материалов, площадок для заправки аппаратуры ядохимикатами, животноводческих комплексов, мест захоронения и складирования промышленных, бытовых и сельскохозяйственных отходов, кладбищ и скотомогильников, накопителей сточных вод,</w:t>
      </w:r>
    </w:p>
    <w:p w14:paraId="5CB9766F" w14:textId="77777777" w:rsidR="00BA1EF1" w:rsidRPr="00627C18" w:rsidRDefault="00BA1EF1" w:rsidP="00BA1EF1">
      <w:pPr>
        <w:pStyle w:val="a6"/>
        <w:numPr>
          <w:ilvl w:val="0"/>
          <w:numId w:val="4"/>
        </w:numPr>
        <w:spacing w:after="0" w:line="240" w:lineRule="auto"/>
        <w:jc w:val="both"/>
        <w:rPr>
          <w:rFonts w:ascii="Times New Roman" w:hAnsi="Times New Roman" w:cs="Times New Roman"/>
          <w:sz w:val="24"/>
          <w:szCs w:val="24"/>
        </w:rPr>
      </w:pPr>
      <w:r w:rsidRPr="00627C18">
        <w:rPr>
          <w:rFonts w:ascii="Times New Roman" w:hAnsi="Times New Roman" w:cs="Times New Roman"/>
          <w:sz w:val="24"/>
          <w:szCs w:val="24"/>
        </w:rPr>
        <w:t>складирование навоза и мусора,</w:t>
      </w:r>
    </w:p>
    <w:p w14:paraId="520175E3" w14:textId="77777777" w:rsidR="00BA1EF1" w:rsidRPr="00627C18" w:rsidRDefault="00BA1EF1" w:rsidP="00BA1EF1">
      <w:pPr>
        <w:pStyle w:val="a6"/>
        <w:numPr>
          <w:ilvl w:val="0"/>
          <w:numId w:val="4"/>
        </w:numPr>
        <w:spacing w:after="0" w:line="240" w:lineRule="auto"/>
        <w:jc w:val="both"/>
        <w:rPr>
          <w:rFonts w:ascii="Times New Roman" w:hAnsi="Times New Roman" w:cs="Times New Roman"/>
          <w:sz w:val="24"/>
          <w:szCs w:val="24"/>
        </w:rPr>
      </w:pPr>
      <w:r w:rsidRPr="00627C18">
        <w:rPr>
          <w:rFonts w:ascii="Times New Roman" w:hAnsi="Times New Roman" w:cs="Times New Roman"/>
          <w:sz w:val="24"/>
          <w:szCs w:val="24"/>
        </w:rPr>
        <w:t>заправка топливом, мойка и ремонт автомобилей и других машин и механизмов,</w:t>
      </w:r>
    </w:p>
    <w:p w14:paraId="1D145F15" w14:textId="77777777" w:rsidR="00BA1EF1" w:rsidRPr="00627C18" w:rsidRDefault="00BA1EF1" w:rsidP="00BA1EF1">
      <w:pPr>
        <w:pStyle w:val="a6"/>
        <w:numPr>
          <w:ilvl w:val="0"/>
          <w:numId w:val="4"/>
        </w:numPr>
        <w:spacing w:after="0" w:line="240" w:lineRule="auto"/>
        <w:jc w:val="both"/>
        <w:rPr>
          <w:rFonts w:ascii="Times New Roman" w:hAnsi="Times New Roman" w:cs="Times New Roman"/>
          <w:sz w:val="24"/>
          <w:szCs w:val="24"/>
        </w:rPr>
      </w:pPr>
      <w:r w:rsidRPr="00627C18">
        <w:rPr>
          <w:rFonts w:ascii="Times New Roman" w:hAnsi="Times New Roman" w:cs="Times New Roman"/>
          <w:sz w:val="24"/>
          <w:szCs w:val="24"/>
        </w:rPr>
        <w:t>размещение стоянок транспортных средств, в том числе на территориях с дачных и огородных участков,</w:t>
      </w:r>
    </w:p>
    <w:p w14:paraId="31906566" w14:textId="77777777" w:rsidR="00BA1EF1" w:rsidRDefault="00BA1EF1" w:rsidP="00BA1EF1">
      <w:pPr>
        <w:pStyle w:val="a6"/>
        <w:numPr>
          <w:ilvl w:val="0"/>
          <w:numId w:val="4"/>
        </w:numPr>
        <w:spacing w:after="0" w:line="240" w:lineRule="auto"/>
        <w:jc w:val="both"/>
        <w:rPr>
          <w:rFonts w:ascii="Times New Roman" w:hAnsi="Times New Roman" w:cs="Times New Roman"/>
          <w:sz w:val="24"/>
          <w:szCs w:val="24"/>
        </w:rPr>
      </w:pPr>
      <w:r w:rsidRPr="00627C18">
        <w:rPr>
          <w:rFonts w:ascii="Times New Roman" w:hAnsi="Times New Roman" w:cs="Times New Roman"/>
          <w:sz w:val="24"/>
          <w:szCs w:val="24"/>
        </w:rPr>
        <w:t>проведение рубок главного пользования.</w:t>
      </w:r>
    </w:p>
    <w:p w14:paraId="0B8EB973" w14:textId="77777777" w:rsidR="00BA1EF1" w:rsidRPr="00820130" w:rsidRDefault="00BA1EF1" w:rsidP="00BA1EF1">
      <w:pPr>
        <w:pStyle w:val="a6"/>
        <w:numPr>
          <w:ilvl w:val="0"/>
          <w:numId w:val="69"/>
        </w:numPr>
        <w:spacing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В границах </w:t>
      </w:r>
      <w:proofErr w:type="spellStart"/>
      <w:r w:rsidRPr="00820130">
        <w:rPr>
          <w:rFonts w:ascii="Times New Roman" w:hAnsi="Times New Roman" w:cs="Times New Roman"/>
          <w:sz w:val="24"/>
          <w:szCs w:val="24"/>
        </w:rPr>
        <w:t>водоохранных</w:t>
      </w:r>
      <w:proofErr w:type="spellEnd"/>
      <w:r w:rsidRPr="00820130">
        <w:rPr>
          <w:rFonts w:ascii="Times New Roman" w:hAnsi="Times New Roman" w:cs="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7D6D1783" w14:textId="77777777" w:rsidR="00BA1EF1" w:rsidRPr="00820130" w:rsidRDefault="00BA1EF1" w:rsidP="00BA1EF1">
      <w:pPr>
        <w:pStyle w:val="a6"/>
        <w:numPr>
          <w:ilvl w:val="0"/>
          <w:numId w:val="12"/>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централизованные системы водоотведения (канализации), централизованные ливневые системы водоотведения;</w:t>
      </w:r>
    </w:p>
    <w:p w14:paraId="5D2BF945" w14:textId="77777777" w:rsidR="00BA1EF1" w:rsidRPr="00820130" w:rsidRDefault="00BA1EF1" w:rsidP="00BA1EF1">
      <w:pPr>
        <w:pStyle w:val="a6"/>
        <w:numPr>
          <w:ilvl w:val="0"/>
          <w:numId w:val="12"/>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7B06AF7E" w14:textId="77777777" w:rsidR="00BA1EF1" w:rsidRPr="00820130" w:rsidRDefault="00BA1EF1" w:rsidP="00BA1EF1">
      <w:pPr>
        <w:pStyle w:val="a6"/>
        <w:numPr>
          <w:ilvl w:val="0"/>
          <w:numId w:val="12"/>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w:t>
      </w:r>
    </w:p>
    <w:p w14:paraId="4A877666" w14:textId="77777777" w:rsidR="00BA1EF1" w:rsidRPr="00820130" w:rsidRDefault="00BA1EF1" w:rsidP="00BA1EF1">
      <w:pPr>
        <w:pStyle w:val="a6"/>
        <w:numPr>
          <w:ilvl w:val="0"/>
          <w:numId w:val="12"/>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49D60A2F" w14:textId="77777777" w:rsidR="00BA1EF1" w:rsidRPr="00627C18" w:rsidRDefault="00BA1EF1" w:rsidP="00BA1EF1">
      <w:pPr>
        <w:pStyle w:val="a6"/>
        <w:numPr>
          <w:ilvl w:val="0"/>
          <w:numId w:val="69"/>
        </w:numPr>
        <w:spacing w:after="0" w:line="240" w:lineRule="auto"/>
        <w:contextualSpacing w:val="0"/>
        <w:jc w:val="both"/>
        <w:rPr>
          <w:rFonts w:ascii="Times New Roman" w:hAnsi="Times New Roman" w:cs="Times New Roman"/>
          <w:sz w:val="24"/>
          <w:szCs w:val="24"/>
        </w:rPr>
      </w:pPr>
      <w:r w:rsidRPr="00627C18">
        <w:rPr>
          <w:rFonts w:ascii="Times New Roman" w:hAnsi="Times New Roman" w:cs="Times New Roman"/>
          <w:sz w:val="24"/>
          <w:szCs w:val="24"/>
        </w:rPr>
        <w:t xml:space="preserve">В границах </w:t>
      </w:r>
      <w:proofErr w:type="spellStart"/>
      <w:r w:rsidRPr="00627C18">
        <w:rPr>
          <w:rFonts w:ascii="Times New Roman" w:hAnsi="Times New Roman" w:cs="Times New Roman"/>
          <w:sz w:val="24"/>
          <w:szCs w:val="24"/>
        </w:rPr>
        <w:t>во</w:t>
      </w:r>
      <w:r>
        <w:rPr>
          <w:rFonts w:ascii="Times New Roman" w:hAnsi="Times New Roman" w:cs="Times New Roman"/>
          <w:sz w:val="24"/>
          <w:szCs w:val="24"/>
        </w:rPr>
        <w:t>до</w:t>
      </w:r>
      <w:r w:rsidRPr="00627C18">
        <w:rPr>
          <w:rFonts w:ascii="Times New Roman" w:hAnsi="Times New Roman" w:cs="Times New Roman"/>
          <w:sz w:val="24"/>
          <w:szCs w:val="24"/>
        </w:rPr>
        <w:t>охранных</w:t>
      </w:r>
      <w:proofErr w:type="spellEnd"/>
      <w:r w:rsidRPr="00627C18">
        <w:rPr>
          <w:rFonts w:ascii="Times New Roman" w:hAnsi="Times New Roman" w:cs="Times New Roman"/>
          <w:sz w:val="24"/>
          <w:szCs w:val="24"/>
        </w:rPr>
        <w:t xml:space="preserve"> зон:</w:t>
      </w:r>
      <w:r>
        <w:rPr>
          <w:rFonts w:ascii="Times New Roman" w:hAnsi="Times New Roman" w:cs="Times New Roman"/>
          <w:sz w:val="24"/>
          <w:szCs w:val="24"/>
        </w:rPr>
        <w:t xml:space="preserve"> требуют согласования:</w:t>
      </w:r>
    </w:p>
    <w:p w14:paraId="335192D4" w14:textId="77777777" w:rsidR="00BA1EF1" w:rsidRPr="00627C18" w:rsidRDefault="00BA1EF1" w:rsidP="00BA1EF1">
      <w:pPr>
        <w:pStyle w:val="a6"/>
        <w:numPr>
          <w:ilvl w:val="0"/>
          <w:numId w:val="4"/>
        </w:numPr>
        <w:spacing w:after="0" w:line="240" w:lineRule="auto"/>
        <w:jc w:val="both"/>
        <w:rPr>
          <w:rFonts w:ascii="Times New Roman" w:hAnsi="Times New Roman" w:cs="Times New Roman"/>
          <w:sz w:val="24"/>
          <w:szCs w:val="24"/>
        </w:rPr>
      </w:pPr>
      <w:r w:rsidRPr="00627C18">
        <w:rPr>
          <w:rFonts w:ascii="Times New Roman" w:hAnsi="Times New Roman" w:cs="Times New Roman"/>
          <w:sz w:val="24"/>
          <w:szCs w:val="24"/>
        </w:rPr>
        <w:t>строительство и реконструкция зданий и сооружений, коммуникаций</w:t>
      </w:r>
      <w:r>
        <w:rPr>
          <w:rFonts w:ascii="Times New Roman" w:hAnsi="Times New Roman" w:cs="Times New Roman"/>
          <w:sz w:val="24"/>
          <w:szCs w:val="24"/>
        </w:rPr>
        <w:t>;</w:t>
      </w:r>
    </w:p>
    <w:p w14:paraId="5B7A9C1E" w14:textId="77777777" w:rsidR="00BA1EF1" w:rsidRPr="00627C18" w:rsidRDefault="00BA1EF1" w:rsidP="00BA1EF1">
      <w:pPr>
        <w:pStyle w:val="a6"/>
        <w:numPr>
          <w:ilvl w:val="0"/>
          <w:numId w:val="4"/>
        </w:numPr>
        <w:spacing w:after="0" w:line="240" w:lineRule="auto"/>
        <w:jc w:val="both"/>
        <w:rPr>
          <w:rFonts w:ascii="Times New Roman" w:hAnsi="Times New Roman" w:cs="Times New Roman"/>
          <w:sz w:val="24"/>
          <w:szCs w:val="24"/>
        </w:rPr>
      </w:pPr>
      <w:r w:rsidRPr="00627C18">
        <w:rPr>
          <w:rFonts w:ascii="Times New Roman" w:hAnsi="Times New Roman" w:cs="Times New Roman"/>
          <w:sz w:val="24"/>
          <w:szCs w:val="24"/>
        </w:rPr>
        <w:t>добыча полезных ископаемых, землеройные и другие работы.</w:t>
      </w:r>
    </w:p>
    <w:p w14:paraId="09C40138" w14:textId="77777777" w:rsidR="00BA1EF1" w:rsidRPr="00627C18" w:rsidRDefault="00BA1EF1" w:rsidP="00BA1EF1">
      <w:pPr>
        <w:pStyle w:val="a6"/>
        <w:numPr>
          <w:ilvl w:val="0"/>
          <w:numId w:val="69"/>
        </w:numPr>
        <w:spacing w:after="0" w:line="240" w:lineRule="auto"/>
        <w:contextualSpacing w:val="0"/>
        <w:jc w:val="both"/>
        <w:rPr>
          <w:rFonts w:ascii="Times New Roman" w:hAnsi="Times New Roman" w:cs="Times New Roman"/>
          <w:sz w:val="24"/>
          <w:szCs w:val="24"/>
        </w:rPr>
      </w:pPr>
      <w:r w:rsidRPr="00627C18">
        <w:rPr>
          <w:rFonts w:ascii="Times New Roman" w:hAnsi="Times New Roman" w:cs="Times New Roman"/>
          <w:sz w:val="24"/>
          <w:szCs w:val="24"/>
        </w:rPr>
        <w:t xml:space="preserve">Предельные параметры </w:t>
      </w:r>
      <w:r>
        <w:rPr>
          <w:rFonts w:ascii="Times New Roman" w:hAnsi="Times New Roman" w:cs="Times New Roman"/>
          <w:sz w:val="24"/>
          <w:szCs w:val="24"/>
        </w:rPr>
        <w:t xml:space="preserve">использования земельных участков, предельные параметры разрешенного строительства объектов капитального строительства </w:t>
      </w:r>
      <w:r w:rsidRPr="00627C18">
        <w:rPr>
          <w:rFonts w:ascii="Times New Roman" w:hAnsi="Times New Roman" w:cs="Times New Roman"/>
          <w:sz w:val="24"/>
          <w:szCs w:val="24"/>
        </w:rPr>
        <w:t xml:space="preserve">принимаются в соответствии с параметрами, </w:t>
      </w:r>
      <w:r>
        <w:rPr>
          <w:rFonts w:ascii="Times New Roman" w:hAnsi="Times New Roman" w:cs="Times New Roman"/>
          <w:sz w:val="24"/>
          <w:szCs w:val="24"/>
        </w:rPr>
        <w:t>соответствующих территориальных зон</w:t>
      </w:r>
      <w:r w:rsidRPr="00627C18">
        <w:rPr>
          <w:rFonts w:ascii="Times New Roman" w:hAnsi="Times New Roman" w:cs="Times New Roman"/>
          <w:sz w:val="24"/>
          <w:szCs w:val="24"/>
        </w:rPr>
        <w:t>.</w:t>
      </w:r>
    </w:p>
    <w:p w14:paraId="3F6F7E69" w14:textId="77777777" w:rsidR="00BA1EF1" w:rsidRPr="00627C18" w:rsidRDefault="00BA1EF1" w:rsidP="00BA1EF1">
      <w:pPr>
        <w:pStyle w:val="a6"/>
        <w:numPr>
          <w:ilvl w:val="0"/>
          <w:numId w:val="69"/>
        </w:numPr>
        <w:spacing w:after="0" w:line="240" w:lineRule="auto"/>
        <w:contextualSpacing w:val="0"/>
        <w:jc w:val="both"/>
        <w:rPr>
          <w:rFonts w:ascii="Times New Roman" w:hAnsi="Times New Roman" w:cs="Times New Roman"/>
          <w:sz w:val="24"/>
          <w:szCs w:val="24"/>
        </w:rPr>
      </w:pPr>
      <w:r w:rsidRPr="00627C18">
        <w:rPr>
          <w:rFonts w:ascii="Times New Roman" w:hAnsi="Times New Roman" w:cs="Times New Roman"/>
          <w:b/>
          <w:sz w:val="24"/>
          <w:szCs w:val="24"/>
        </w:rPr>
        <w:t>Зона прибрежных защитных полос</w:t>
      </w:r>
      <w:r w:rsidRPr="00627C18">
        <w:rPr>
          <w:rFonts w:ascii="Times New Roman" w:hAnsi="Times New Roman" w:cs="Times New Roman"/>
          <w:sz w:val="24"/>
          <w:szCs w:val="24"/>
        </w:rPr>
        <w:t xml:space="preserve"> водных объектов выделена для обеспечени</w:t>
      </w:r>
      <w:r>
        <w:rPr>
          <w:rFonts w:ascii="Times New Roman" w:hAnsi="Times New Roman" w:cs="Times New Roman"/>
          <w:sz w:val="24"/>
          <w:szCs w:val="24"/>
        </w:rPr>
        <w:t>я правовых условий формирования</w:t>
      </w:r>
      <w:r w:rsidRPr="00627C18">
        <w:rPr>
          <w:rFonts w:ascii="Times New Roman" w:hAnsi="Times New Roman" w:cs="Times New Roman"/>
          <w:sz w:val="24"/>
          <w:szCs w:val="24"/>
        </w:rPr>
        <w:t xml:space="preserve"> территорий размещения прибрежных защитных полос водных.</w:t>
      </w:r>
    </w:p>
    <w:p w14:paraId="33515D69" w14:textId="77777777" w:rsidR="00BA1EF1" w:rsidRPr="000877BC" w:rsidRDefault="00BA1EF1" w:rsidP="00BA1EF1">
      <w:pPr>
        <w:pStyle w:val="a6"/>
        <w:numPr>
          <w:ilvl w:val="0"/>
          <w:numId w:val="69"/>
        </w:numPr>
        <w:spacing w:after="0" w:line="240" w:lineRule="auto"/>
        <w:contextualSpacing w:val="0"/>
        <w:jc w:val="both"/>
        <w:rPr>
          <w:rFonts w:ascii="Times New Roman" w:hAnsi="Times New Roman" w:cs="Times New Roman"/>
          <w:sz w:val="24"/>
          <w:szCs w:val="24"/>
        </w:rPr>
      </w:pPr>
      <w:r w:rsidRPr="000877BC">
        <w:rPr>
          <w:rFonts w:ascii="Times New Roman" w:hAnsi="Times New Roman" w:cs="Times New Roman"/>
          <w:sz w:val="24"/>
          <w:szCs w:val="24"/>
        </w:rPr>
        <w:lastRenderedPageBreak/>
        <w:t xml:space="preserve">Прибрежные защитные полосы устанавливаются в границах </w:t>
      </w:r>
      <w:proofErr w:type="spellStart"/>
      <w:r w:rsidRPr="000877BC">
        <w:rPr>
          <w:rFonts w:ascii="Times New Roman" w:hAnsi="Times New Roman" w:cs="Times New Roman"/>
          <w:sz w:val="24"/>
          <w:szCs w:val="24"/>
        </w:rPr>
        <w:t>водоохранных</w:t>
      </w:r>
      <w:proofErr w:type="spellEnd"/>
      <w:r w:rsidRPr="000877BC">
        <w:rPr>
          <w:rFonts w:ascii="Times New Roman" w:hAnsi="Times New Roman" w:cs="Times New Roman"/>
          <w:sz w:val="24"/>
          <w:szCs w:val="24"/>
        </w:rPr>
        <w:t xml:space="preserve"> зон, на их территориях вводятся дополнительные ограничения хозяйственной и иной деятельности.</w:t>
      </w:r>
    </w:p>
    <w:p w14:paraId="537941C3" w14:textId="77777777" w:rsidR="00BA1EF1" w:rsidRPr="000877BC" w:rsidRDefault="00BA1EF1" w:rsidP="00BA1EF1">
      <w:pPr>
        <w:pStyle w:val="a6"/>
        <w:numPr>
          <w:ilvl w:val="0"/>
          <w:numId w:val="69"/>
        </w:numPr>
        <w:spacing w:after="0" w:line="240" w:lineRule="auto"/>
        <w:contextualSpacing w:val="0"/>
        <w:jc w:val="both"/>
        <w:rPr>
          <w:rFonts w:ascii="Times New Roman" w:hAnsi="Times New Roman" w:cs="Times New Roman"/>
          <w:sz w:val="24"/>
          <w:szCs w:val="24"/>
        </w:rPr>
      </w:pPr>
      <w:r w:rsidRPr="00627C18">
        <w:rPr>
          <w:rFonts w:ascii="Times New Roman" w:hAnsi="Times New Roman" w:cs="Times New Roman"/>
          <w:sz w:val="24"/>
          <w:szCs w:val="24"/>
        </w:rPr>
        <w:t xml:space="preserve">В </w:t>
      </w:r>
      <w:r w:rsidRPr="000877BC">
        <w:rPr>
          <w:rFonts w:ascii="Times New Roman" w:hAnsi="Times New Roman" w:cs="Times New Roman"/>
          <w:sz w:val="24"/>
          <w:szCs w:val="24"/>
        </w:rPr>
        <w:t>границах прибрежных защитных полос запрещается</w:t>
      </w:r>
      <w:r>
        <w:rPr>
          <w:rFonts w:ascii="Times New Roman" w:hAnsi="Times New Roman" w:cs="Times New Roman"/>
          <w:sz w:val="24"/>
          <w:szCs w:val="24"/>
        </w:rPr>
        <w:t>:</w:t>
      </w:r>
    </w:p>
    <w:p w14:paraId="6DDCADA7" w14:textId="77777777" w:rsidR="00BA1EF1" w:rsidRPr="000877BC" w:rsidRDefault="00BA1EF1" w:rsidP="00BA1EF1">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распашка земель;</w:t>
      </w:r>
    </w:p>
    <w:p w14:paraId="45FEDB60" w14:textId="77777777" w:rsidR="00BA1EF1" w:rsidRPr="000877BC" w:rsidRDefault="00BA1EF1" w:rsidP="00BA1EF1">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применение удобрений;</w:t>
      </w:r>
    </w:p>
    <w:p w14:paraId="5D32C784" w14:textId="77777777" w:rsidR="00BA1EF1" w:rsidRPr="000877BC" w:rsidRDefault="00BA1EF1" w:rsidP="00BA1EF1">
      <w:pPr>
        <w:pStyle w:val="a6"/>
        <w:numPr>
          <w:ilvl w:val="0"/>
          <w:numId w:val="4"/>
        </w:numPr>
        <w:spacing w:after="0" w:line="240" w:lineRule="auto"/>
        <w:jc w:val="both"/>
        <w:rPr>
          <w:rFonts w:ascii="Times New Roman" w:hAnsi="Times New Roman" w:cs="Times New Roman"/>
          <w:sz w:val="24"/>
          <w:szCs w:val="24"/>
        </w:rPr>
      </w:pPr>
      <w:r w:rsidRPr="000877BC">
        <w:rPr>
          <w:rFonts w:ascii="Times New Roman" w:hAnsi="Times New Roman" w:cs="Times New Roman"/>
          <w:sz w:val="24"/>
          <w:szCs w:val="24"/>
        </w:rPr>
        <w:t>складирова</w:t>
      </w:r>
      <w:r>
        <w:rPr>
          <w:rFonts w:ascii="Times New Roman" w:hAnsi="Times New Roman" w:cs="Times New Roman"/>
          <w:sz w:val="24"/>
          <w:szCs w:val="24"/>
        </w:rPr>
        <w:t>ние отвалов размываемых грунтов;</w:t>
      </w:r>
    </w:p>
    <w:p w14:paraId="001D0466" w14:textId="77777777" w:rsidR="00BA1EF1" w:rsidRPr="000877BC" w:rsidRDefault="00BA1EF1" w:rsidP="00BA1EF1">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выпас скота;</w:t>
      </w:r>
    </w:p>
    <w:p w14:paraId="743E70AD" w14:textId="77777777" w:rsidR="00BA1EF1" w:rsidRPr="000877BC" w:rsidRDefault="00BA1EF1" w:rsidP="00BA1EF1">
      <w:pPr>
        <w:pStyle w:val="a6"/>
        <w:numPr>
          <w:ilvl w:val="0"/>
          <w:numId w:val="4"/>
        </w:numPr>
        <w:spacing w:after="0" w:line="240" w:lineRule="auto"/>
        <w:jc w:val="both"/>
        <w:rPr>
          <w:rFonts w:ascii="Times New Roman" w:hAnsi="Times New Roman" w:cs="Times New Roman"/>
          <w:sz w:val="24"/>
          <w:szCs w:val="24"/>
        </w:rPr>
      </w:pPr>
      <w:r w:rsidRPr="000877BC">
        <w:rPr>
          <w:rFonts w:ascii="Times New Roman" w:hAnsi="Times New Roman" w:cs="Times New Roman"/>
          <w:sz w:val="24"/>
          <w:szCs w:val="24"/>
        </w:rPr>
        <w:t>установ</w:t>
      </w:r>
      <w:r>
        <w:rPr>
          <w:rFonts w:ascii="Times New Roman" w:hAnsi="Times New Roman" w:cs="Times New Roman"/>
          <w:sz w:val="24"/>
          <w:szCs w:val="24"/>
        </w:rPr>
        <w:t xml:space="preserve">ка сезонных </w:t>
      </w:r>
      <w:r w:rsidRPr="000877BC">
        <w:rPr>
          <w:rFonts w:ascii="Times New Roman" w:hAnsi="Times New Roman" w:cs="Times New Roman"/>
          <w:sz w:val="24"/>
          <w:szCs w:val="24"/>
        </w:rPr>
        <w:t>с</w:t>
      </w:r>
      <w:r>
        <w:rPr>
          <w:rFonts w:ascii="Times New Roman" w:hAnsi="Times New Roman" w:cs="Times New Roman"/>
          <w:sz w:val="24"/>
          <w:szCs w:val="24"/>
        </w:rPr>
        <w:t>тационарных палаточных городков;</w:t>
      </w:r>
    </w:p>
    <w:p w14:paraId="1A75A2D3" w14:textId="77777777" w:rsidR="00BA1EF1" w:rsidRPr="000877BC" w:rsidRDefault="00BA1EF1" w:rsidP="00BA1EF1">
      <w:pPr>
        <w:pStyle w:val="a6"/>
        <w:numPr>
          <w:ilvl w:val="0"/>
          <w:numId w:val="4"/>
        </w:numPr>
        <w:spacing w:after="0" w:line="240" w:lineRule="auto"/>
        <w:jc w:val="both"/>
        <w:rPr>
          <w:rFonts w:ascii="Times New Roman" w:hAnsi="Times New Roman" w:cs="Times New Roman"/>
          <w:sz w:val="24"/>
          <w:szCs w:val="24"/>
        </w:rPr>
      </w:pPr>
      <w:r w:rsidRPr="000877BC">
        <w:rPr>
          <w:rFonts w:ascii="Times New Roman" w:hAnsi="Times New Roman" w:cs="Times New Roman"/>
          <w:sz w:val="24"/>
          <w:szCs w:val="24"/>
        </w:rPr>
        <w:t>размещение дачных и садово-огородных участков и выделение участков по</w:t>
      </w:r>
      <w:r>
        <w:rPr>
          <w:rFonts w:ascii="Times New Roman" w:hAnsi="Times New Roman" w:cs="Times New Roman"/>
          <w:sz w:val="24"/>
          <w:szCs w:val="24"/>
        </w:rPr>
        <w:t>д индивидуальное строительство.</w:t>
      </w:r>
    </w:p>
    <w:p w14:paraId="2DF431D3" w14:textId="77777777" w:rsidR="00BA1EF1" w:rsidRPr="000877BC" w:rsidRDefault="00BA1EF1" w:rsidP="00BA1EF1">
      <w:pPr>
        <w:pStyle w:val="a6"/>
        <w:numPr>
          <w:ilvl w:val="0"/>
          <w:numId w:val="69"/>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У</w:t>
      </w:r>
      <w:r w:rsidRPr="000877BC">
        <w:rPr>
          <w:rFonts w:ascii="Times New Roman" w:hAnsi="Times New Roman" w:cs="Times New Roman"/>
          <w:sz w:val="24"/>
          <w:szCs w:val="24"/>
        </w:rPr>
        <w:t xml:space="preserve">становление </w:t>
      </w:r>
      <w:proofErr w:type="spellStart"/>
      <w:r w:rsidRPr="000877BC">
        <w:rPr>
          <w:rFonts w:ascii="Times New Roman" w:hAnsi="Times New Roman" w:cs="Times New Roman"/>
          <w:sz w:val="24"/>
          <w:szCs w:val="24"/>
        </w:rPr>
        <w:t>водоохранных</w:t>
      </w:r>
      <w:proofErr w:type="spellEnd"/>
      <w:r w:rsidRPr="000877BC">
        <w:rPr>
          <w:rFonts w:ascii="Times New Roman" w:hAnsi="Times New Roman" w:cs="Times New Roman"/>
          <w:sz w:val="24"/>
          <w:szCs w:val="24"/>
        </w:rPr>
        <w:t xml:space="preserve"> зон не влечет за собой изъятие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w:t>
      </w:r>
      <w:r>
        <w:rPr>
          <w:rFonts w:ascii="Times New Roman" w:hAnsi="Times New Roman" w:cs="Times New Roman"/>
          <w:sz w:val="24"/>
          <w:szCs w:val="24"/>
        </w:rPr>
        <w:t>,</w:t>
      </w:r>
      <w:r w:rsidRPr="000877BC">
        <w:rPr>
          <w:rFonts w:ascii="Times New Roman" w:hAnsi="Times New Roman" w:cs="Times New Roman"/>
          <w:sz w:val="24"/>
          <w:szCs w:val="24"/>
        </w:rPr>
        <w:t xml:space="preserve"> предусмотренных законо</w:t>
      </w:r>
      <w:r>
        <w:rPr>
          <w:rFonts w:ascii="Times New Roman" w:hAnsi="Times New Roman" w:cs="Times New Roman"/>
          <w:sz w:val="24"/>
          <w:szCs w:val="24"/>
        </w:rPr>
        <w:t>дательство</w:t>
      </w:r>
      <w:r w:rsidRPr="000877BC">
        <w:rPr>
          <w:rFonts w:ascii="Times New Roman" w:hAnsi="Times New Roman" w:cs="Times New Roman"/>
          <w:sz w:val="24"/>
          <w:szCs w:val="24"/>
        </w:rPr>
        <w:t>м;</w:t>
      </w:r>
    </w:p>
    <w:p w14:paraId="0C2835D6" w14:textId="77777777" w:rsidR="00BA1EF1" w:rsidRPr="000877BC" w:rsidRDefault="00BA1EF1" w:rsidP="00BA1EF1">
      <w:pPr>
        <w:pStyle w:val="a6"/>
        <w:numPr>
          <w:ilvl w:val="0"/>
          <w:numId w:val="69"/>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Н</w:t>
      </w:r>
      <w:r w:rsidRPr="000877BC">
        <w:rPr>
          <w:rFonts w:ascii="Times New Roman" w:hAnsi="Times New Roman" w:cs="Times New Roman"/>
          <w:sz w:val="24"/>
          <w:szCs w:val="24"/>
        </w:rPr>
        <w:t>а расположен</w:t>
      </w:r>
      <w:r>
        <w:rPr>
          <w:rFonts w:ascii="Times New Roman" w:hAnsi="Times New Roman" w:cs="Times New Roman"/>
          <w:sz w:val="24"/>
          <w:szCs w:val="24"/>
        </w:rPr>
        <w:t xml:space="preserve">ных в пределах </w:t>
      </w:r>
      <w:proofErr w:type="spellStart"/>
      <w:r>
        <w:rPr>
          <w:rFonts w:ascii="Times New Roman" w:hAnsi="Times New Roman" w:cs="Times New Roman"/>
          <w:sz w:val="24"/>
          <w:szCs w:val="24"/>
        </w:rPr>
        <w:t>водоохранных</w:t>
      </w:r>
      <w:proofErr w:type="spellEnd"/>
      <w:r>
        <w:rPr>
          <w:rFonts w:ascii="Times New Roman" w:hAnsi="Times New Roman" w:cs="Times New Roman"/>
          <w:sz w:val="24"/>
          <w:szCs w:val="24"/>
        </w:rPr>
        <w:t xml:space="preserve"> зон</w:t>
      </w:r>
      <w:r w:rsidRPr="000877BC">
        <w:rPr>
          <w:rFonts w:ascii="Times New Roman" w:hAnsi="Times New Roman" w:cs="Times New Roman"/>
          <w:sz w:val="24"/>
          <w:szCs w:val="24"/>
        </w:rPr>
        <w:t xml:space="preserve"> приусадебных, дачных, садово-огородных участках должны соблюдаться правила их использования, исключающие загрязнения, засорения и истощения водных объектов.</w:t>
      </w:r>
    </w:p>
    <w:p w14:paraId="7DA5FF79" w14:textId="77777777" w:rsidR="00BA1EF1" w:rsidRPr="000877BC" w:rsidRDefault="00BA1EF1" w:rsidP="00BA1EF1">
      <w:pPr>
        <w:pStyle w:val="a6"/>
        <w:numPr>
          <w:ilvl w:val="0"/>
          <w:numId w:val="69"/>
        </w:numPr>
        <w:spacing w:after="0" w:line="240" w:lineRule="auto"/>
        <w:contextualSpacing w:val="0"/>
        <w:jc w:val="both"/>
        <w:rPr>
          <w:rFonts w:ascii="Times New Roman" w:hAnsi="Times New Roman" w:cs="Times New Roman"/>
          <w:sz w:val="24"/>
          <w:szCs w:val="24"/>
        </w:rPr>
      </w:pPr>
      <w:r w:rsidRPr="000877BC">
        <w:rPr>
          <w:rFonts w:ascii="Times New Roman" w:hAnsi="Times New Roman" w:cs="Times New Roman"/>
          <w:sz w:val="24"/>
          <w:szCs w:val="24"/>
        </w:rPr>
        <w:t xml:space="preserve">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w:t>
      </w:r>
      <w:r>
        <w:rPr>
          <w:rFonts w:ascii="Times New Roman" w:hAnsi="Times New Roman" w:cs="Times New Roman"/>
          <w:sz w:val="24"/>
          <w:szCs w:val="24"/>
        </w:rPr>
        <w:t xml:space="preserve">для </w:t>
      </w:r>
      <w:r w:rsidRPr="000877BC">
        <w:rPr>
          <w:rFonts w:ascii="Times New Roman" w:hAnsi="Times New Roman" w:cs="Times New Roman"/>
          <w:sz w:val="24"/>
          <w:szCs w:val="24"/>
        </w:rPr>
        <w:t>рек и ручьев, протяженность которых от истока до устья не более чем десять ки</w:t>
      </w:r>
      <w:r>
        <w:rPr>
          <w:rFonts w:ascii="Times New Roman" w:hAnsi="Times New Roman" w:cs="Times New Roman"/>
          <w:sz w:val="24"/>
          <w:szCs w:val="24"/>
        </w:rPr>
        <w:t>лометров, составляет пять метров</w:t>
      </w:r>
      <w:r w:rsidRPr="000877BC">
        <w:rPr>
          <w:rFonts w:ascii="Times New Roman" w:hAnsi="Times New Roman" w:cs="Times New Roman"/>
          <w:sz w:val="24"/>
          <w:szCs w:val="24"/>
        </w:rPr>
        <w:t>.</w:t>
      </w:r>
    </w:p>
    <w:p w14:paraId="6446AFA7" w14:textId="77777777" w:rsidR="00BA1EF1" w:rsidRPr="000877BC" w:rsidRDefault="00BA1EF1" w:rsidP="00BA1EF1">
      <w:pPr>
        <w:pStyle w:val="a6"/>
        <w:numPr>
          <w:ilvl w:val="0"/>
          <w:numId w:val="69"/>
        </w:numPr>
        <w:spacing w:after="0" w:line="240" w:lineRule="auto"/>
        <w:contextualSpacing w:val="0"/>
        <w:jc w:val="both"/>
        <w:rPr>
          <w:rFonts w:ascii="Times New Roman" w:hAnsi="Times New Roman" w:cs="Times New Roman"/>
          <w:sz w:val="24"/>
          <w:szCs w:val="24"/>
        </w:rPr>
      </w:pPr>
      <w:r w:rsidRPr="000877BC">
        <w:rPr>
          <w:rFonts w:ascii="Times New Roman" w:hAnsi="Times New Roman" w:cs="Times New Roman"/>
          <w:sz w:val="24"/>
          <w:szCs w:val="24"/>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14:paraId="06CD8CB0" w14:textId="77777777" w:rsidR="00BA1EF1" w:rsidRPr="000877BC" w:rsidRDefault="00BA1EF1" w:rsidP="00BA1EF1">
      <w:pPr>
        <w:pStyle w:val="a6"/>
        <w:numPr>
          <w:ilvl w:val="0"/>
          <w:numId w:val="69"/>
        </w:numPr>
        <w:spacing w:after="0" w:line="240" w:lineRule="auto"/>
        <w:contextualSpacing w:val="0"/>
        <w:jc w:val="both"/>
        <w:rPr>
          <w:rFonts w:ascii="Times New Roman" w:hAnsi="Times New Roman" w:cs="Times New Roman"/>
          <w:sz w:val="24"/>
          <w:szCs w:val="24"/>
        </w:rPr>
      </w:pPr>
      <w:r w:rsidRPr="000877BC">
        <w:rPr>
          <w:rFonts w:ascii="Times New Roman" w:hAnsi="Times New Roman" w:cs="Times New Roman"/>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14:paraId="169AE873" w14:textId="77777777" w:rsidR="00BA1EF1" w:rsidRDefault="00BA1EF1" w:rsidP="00BA1EF1">
      <w:pPr>
        <w:pStyle w:val="a6"/>
        <w:numPr>
          <w:ilvl w:val="0"/>
          <w:numId w:val="69"/>
        </w:numPr>
        <w:spacing w:after="0" w:line="240" w:lineRule="auto"/>
        <w:contextualSpacing w:val="0"/>
        <w:jc w:val="both"/>
        <w:rPr>
          <w:rFonts w:ascii="Times New Roman" w:hAnsi="Times New Roman" w:cs="Times New Roman"/>
          <w:sz w:val="24"/>
          <w:szCs w:val="24"/>
        </w:rPr>
      </w:pPr>
      <w:r w:rsidRPr="00627C18">
        <w:rPr>
          <w:rFonts w:ascii="Times New Roman" w:hAnsi="Times New Roman" w:cs="Times New Roman"/>
          <w:sz w:val="24"/>
          <w:szCs w:val="24"/>
        </w:rPr>
        <w:t xml:space="preserve">Предельные параметры </w:t>
      </w:r>
      <w:r>
        <w:rPr>
          <w:rFonts w:ascii="Times New Roman" w:hAnsi="Times New Roman" w:cs="Times New Roman"/>
          <w:sz w:val="24"/>
          <w:szCs w:val="24"/>
        </w:rPr>
        <w:t xml:space="preserve">использования земельных участков, предельные параметры разрешенного строительства объектов капитального строительства </w:t>
      </w:r>
      <w:r w:rsidRPr="00627C18">
        <w:rPr>
          <w:rFonts w:ascii="Times New Roman" w:hAnsi="Times New Roman" w:cs="Times New Roman"/>
          <w:sz w:val="24"/>
          <w:szCs w:val="24"/>
        </w:rPr>
        <w:t xml:space="preserve">принимаются в соответствии с параметрами, </w:t>
      </w:r>
      <w:r>
        <w:rPr>
          <w:rFonts w:ascii="Times New Roman" w:hAnsi="Times New Roman" w:cs="Times New Roman"/>
          <w:sz w:val="24"/>
          <w:szCs w:val="24"/>
        </w:rPr>
        <w:t>соответствующих территориальных зон</w:t>
      </w:r>
      <w:r w:rsidRPr="00627C18">
        <w:rPr>
          <w:rFonts w:ascii="Times New Roman" w:hAnsi="Times New Roman" w:cs="Times New Roman"/>
          <w:sz w:val="24"/>
          <w:szCs w:val="24"/>
        </w:rPr>
        <w:t>.</w:t>
      </w:r>
    </w:p>
    <w:p w14:paraId="4FD43335" w14:textId="6D523685" w:rsidR="00BA1EF1" w:rsidRPr="008D0B7D" w:rsidRDefault="00BA1EF1" w:rsidP="00BA1EF1">
      <w:pPr>
        <w:pStyle w:val="a6"/>
        <w:numPr>
          <w:ilvl w:val="0"/>
          <w:numId w:val="69"/>
        </w:numPr>
        <w:suppressAutoHyphens/>
        <w:spacing w:after="0" w:line="240" w:lineRule="auto"/>
        <w:jc w:val="both"/>
        <w:rPr>
          <w:rFonts w:ascii="Times New Roman" w:hAnsi="Times New Roman"/>
          <w:sz w:val="24"/>
          <w:szCs w:val="24"/>
        </w:rPr>
      </w:pPr>
      <w:bookmarkStart w:id="123" w:name="_Toc374706423"/>
      <w:r w:rsidRPr="008D0B7D">
        <w:rPr>
          <w:rFonts w:ascii="Times New Roman" w:hAnsi="Times New Roman"/>
          <w:b/>
          <w:sz w:val="24"/>
          <w:szCs w:val="24"/>
        </w:rPr>
        <w:t>Зоны затопления и подтопления</w:t>
      </w:r>
      <w:bookmarkEnd w:id="123"/>
      <w:r w:rsidRPr="008D0B7D">
        <w:rPr>
          <w:rFonts w:ascii="Times New Roman" w:hAnsi="Times New Roman"/>
          <w:b/>
          <w:sz w:val="24"/>
          <w:szCs w:val="24"/>
        </w:rPr>
        <w:t>.</w:t>
      </w:r>
      <w:r w:rsidRPr="008D0B7D">
        <w:rPr>
          <w:rFonts w:ascii="Times New Roman" w:hAnsi="Times New Roman"/>
          <w:sz w:val="24"/>
          <w:szCs w:val="24"/>
        </w:rPr>
        <w:t xml:space="preserve"> Для территории </w:t>
      </w:r>
      <w:proofErr w:type="spellStart"/>
      <w:r w:rsidR="00A1536D">
        <w:rPr>
          <w:rFonts w:ascii="Times New Roman" w:hAnsi="Times New Roman"/>
          <w:sz w:val="24"/>
          <w:szCs w:val="24"/>
        </w:rPr>
        <w:t>Сусуманск</w:t>
      </w:r>
      <w:r w:rsidRPr="008D0B7D">
        <w:rPr>
          <w:rFonts w:ascii="Times New Roman" w:hAnsi="Times New Roman"/>
          <w:sz w:val="24"/>
          <w:szCs w:val="24"/>
        </w:rPr>
        <w:t>ского</w:t>
      </w:r>
      <w:proofErr w:type="spellEnd"/>
      <w:r w:rsidRPr="008D0B7D">
        <w:rPr>
          <w:rFonts w:ascii="Times New Roman" w:hAnsi="Times New Roman"/>
          <w:sz w:val="24"/>
          <w:szCs w:val="24"/>
        </w:rPr>
        <w:t xml:space="preserve"> городского округа с обилием рек и ручьев актуальным является вопрос о границах зон затопления и подтопления. Согласно постановлению Правительства Российской Федерации от 18.04.2014 № 360 «Об определении границ зон затопления, подтопления</w:t>
      </w:r>
      <w:proofErr w:type="gramStart"/>
      <w:r w:rsidRPr="008D0B7D">
        <w:rPr>
          <w:rFonts w:ascii="Times New Roman" w:hAnsi="Times New Roman"/>
          <w:sz w:val="24"/>
          <w:szCs w:val="24"/>
        </w:rPr>
        <w:t>»</w:t>
      </w:r>
      <w:proofErr w:type="gramEnd"/>
      <w:r w:rsidRPr="008D0B7D">
        <w:rPr>
          <w:rFonts w:ascii="Times New Roman" w:hAnsi="Times New Roman"/>
          <w:sz w:val="24"/>
          <w:szCs w:val="24"/>
        </w:rPr>
        <w:t xml:space="preserve"> такие границы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Зоны затопления и подтопления считаются определенными с даты внесения в государственный кадастр недвижимости сведений об их границах.</w:t>
      </w:r>
    </w:p>
    <w:p w14:paraId="1ABD5145" w14:textId="77777777" w:rsidR="00BA1EF1" w:rsidRPr="00820130" w:rsidRDefault="00BA1EF1" w:rsidP="00BA1EF1">
      <w:pPr>
        <w:pStyle w:val="a6"/>
        <w:numPr>
          <w:ilvl w:val="0"/>
          <w:numId w:val="69"/>
        </w:numPr>
        <w:spacing w:after="0" w:line="240" w:lineRule="auto"/>
        <w:contextualSpacing w:val="0"/>
        <w:jc w:val="both"/>
        <w:rPr>
          <w:rFonts w:ascii="Times New Roman" w:hAnsi="Times New Roman" w:cs="Times New Roman"/>
          <w:sz w:val="24"/>
          <w:szCs w:val="24"/>
        </w:rPr>
      </w:pPr>
      <w:r w:rsidRPr="00820130">
        <w:rPr>
          <w:rFonts w:ascii="Times New Roman" w:hAnsi="Times New Roman" w:cs="Times New Roman"/>
          <w:sz w:val="24"/>
          <w:szCs w:val="24"/>
        </w:rPr>
        <w:t xml:space="preserve">Для санитарной охраны от загрязнения источников водоснабжения, используемых для целей питьевого и хозяйственно-бытового водоснабжения, и водопроводных сооружений, а также территорий, на которых они расположены, сохранение постоянства природного состава воды в водозаборе путем устранения и предупреждения возможности ее загрязнения устанавливаются </w:t>
      </w:r>
      <w:r w:rsidRPr="00025623">
        <w:rPr>
          <w:rFonts w:ascii="Times New Roman" w:hAnsi="Times New Roman" w:cs="Times New Roman"/>
          <w:b/>
          <w:sz w:val="24"/>
          <w:szCs w:val="24"/>
        </w:rPr>
        <w:t>зоны санитарной охраны</w:t>
      </w:r>
      <w:r w:rsidRPr="00820130">
        <w:rPr>
          <w:rFonts w:ascii="Times New Roman" w:hAnsi="Times New Roman" w:cs="Times New Roman"/>
          <w:sz w:val="24"/>
          <w:szCs w:val="24"/>
        </w:rPr>
        <w:t xml:space="preserve"> источников питьевого водоснабжения.</w:t>
      </w:r>
      <w:r>
        <w:rPr>
          <w:rFonts w:ascii="Times New Roman" w:hAnsi="Times New Roman" w:cs="Times New Roman"/>
          <w:sz w:val="24"/>
          <w:szCs w:val="24"/>
        </w:rPr>
        <w:t xml:space="preserve"> </w:t>
      </w:r>
      <w:r w:rsidRPr="00650A52">
        <w:rPr>
          <w:rFonts w:ascii="Times New Roman" w:hAnsi="Times New Roman"/>
          <w:sz w:val="24"/>
          <w:szCs w:val="24"/>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6BE395D0" w14:textId="77777777" w:rsidR="00BA1EF1" w:rsidRPr="00025623" w:rsidRDefault="00BA1EF1" w:rsidP="00BA1EF1">
      <w:pPr>
        <w:pStyle w:val="a6"/>
        <w:numPr>
          <w:ilvl w:val="0"/>
          <w:numId w:val="69"/>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В зонах санитарной охраны</w:t>
      </w:r>
      <w:r w:rsidRPr="00820130">
        <w:rPr>
          <w:rFonts w:ascii="Times New Roman" w:hAnsi="Times New Roman" w:cs="Times New Roman"/>
          <w:sz w:val="24"/>
          <w:szCs w:val="24"/>
        </w:rPr>
        <w:t xml:space="preserve">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w:t>
      </w:r>
      <w:r w:rsidRPr="00820130">
        <w:rPr>
          <w:rFonts w:ascii="Times New Roman" w:hAnsi="Times New Roman" w:cs="Times New Roman"/>
          <w:sz w:val="24"/>
          <w:szCs w:val="24"/>
        </w:rPr>
        <w:lastRenderedPageBreak/>
        <w:t>которые установлены санитарными правилами и нормами в соответствии с законодательством о санитарно-эпидемиологическом благополучии населения.</w:t>
      </w:r>
    </w:p>
    <w:p w14:paraId="14F72CEC" w14:textId="77777777" w:rsidR="00BA1EF1" w:rsidRPr="000877BC" w:rsidRDefault="00BA1EF1" w:rsidP="00BA1EF1">
      <w:pPr>
        <w:pStyle w:val="a6"/>
        <w:numPr>
          <w:ilvl w:val="0"/>
          <w:numId w:val="69"/>
        </w:numPr>
        <w:spacing w:after="0" w:line="240" w:lineRule="auto"/>
        <w:contextualSpacing w:val="0"/>
        <w:jc w:val="both"/>
        <w:rPr>
          <w:rFonts w:ascii="Times New Roman" w:hAnsi="Times New Roman" w:cs="Times New Roman"/>
          <w:sz w:val="24"/>
          <w:szCs w:val="24"/>
        </w:rPr>
      </w:pPr>
      <w:r w:rsidRPr="00627C18">
        <w:rPr>
          <w:rFonts w:ascii="Times New Roman" w:hAnsi="Times New Roman" w:cs="Times New Roman"/>
          <w:sz w:val="24"/>
          <w:szCs w:val="24"/>
        </w:rPr>
        <w:t xml:space="preserve">В </w:t>
      </w:r>
      <w:r w:rsidRPr="000877BC">
        <w:rPr>
          <w:rFonts w:ascii="Times New Roman" w:hAnsi="Times New Roman" w:cs="Times New Roman"/>
          <w:sz w:val="24"/>
          <w:szCs w:val="24"/>
        </w:rPr>
        <w:t xml:space="preserve">границах </w:t>
      </w:r>
      <w:r w:rsidRPr="000877BC">
        <w:rPr>
          <w:rFonts w:ascii="Times New Roman" w:hAnsi="Times New Roman" w:cs="Times New Roman"/>
          <w:b/>
          <w:sz w:val="24"/>
          <w:szCs w:val="24"/>
        </w:rPr>
        <w:t>санитарно-защитных зон</w:t>
      </w:r>
      <w:r w:rsidRPr="000877BC">
        <w:rPr>
          <w:rFonts w:ascii="Times New Roman" w:hAnsi="Times New Roman" w:cs="Times New Roman"/>
          <w:sz w:val="24"/>
          <w:szCs w:val="24"/>
        </w:rPr>
        <w:t xml:space="preserve"> запрещается</w:t>
      </w:r>
      <w:r>
        <w:rPr>
          <w:rFonts w:ascii="Times New Roman" w:hAnsi="Times New Roman" w:cs="Times New Roman"/>
          <w:sz w:val="24"/>
          <w:szCs w:val="24"/>
        </w:rPr>
        <w:t xml:space="preserve"> размещение:</w:t>
      </w:r>
    </w:p>
    <w:p w14:paraId="698323FC" w14:textId="77777777" w:rsidR="00BA1EF1" w:rsidRPr="000877BC" w:rsidRDefault="00BA1EF1" w:rsidP="00BA1EF1">
      <w:pPr>
        <w:pStyle w:val="a6"/>
        <w:numPr>
          <w:ilvl w:val="0"/>
          <w:numId w:val="4"/>
        </w:numPr>
        <w:spacing w:after="0" w:line="240" w:lineRule="auto"/>
        <w:jc w:val="both"/>
        <w:rPr>
          <w:rFonts w:ascii="Times New Roman" w:hAnsi="Times New Roman" w:cs="Times New Roman"/>
          <w:sz w:val="24"/>
          <w:szCs w:val="24"/>
        </w:rPr>
      </w:pPr>
      <w:r w:rsidRPr="000877BC">
        <w:rPr>
          <w:rFonts w:ascii="Times New Roman" w:hAnsi="Times New Roman" w:cs="Times New Roman"/>
          <w:sz w:val="24"/>
          <w:szCs w:val="24"/>
        </w:rPr>
        <w:t>зданий и помещений для проживания людей;</w:t>
      </w:r>
    </w:p>
    <w:p w14:paraId="67087AF9" w14:textId="77777777" w:rsidR="00BA1EF1" w:rsidRPr="000877BC" w:rsidRDefault="00BA1EF1" w:rsidP="00BA1EF1">
      <w:pPr>
        <w:pStyle w:val="a6"/>
        <w:numPr>
          <w:ilvl w:val="0"/>
          <w:numId w:val="4"/>
        </w:numPr>
        <w:spacing w:after="0" w:line="240" w:lineRule="auto"/>
        <w:jc w:val="both"/>
        <w:rPr>
          <w:rFonts w:ascii="Times New Roman" w:hAnsi="Times New Roman" w:cs="Times New Roman"/>
          <w:sz w:val="24"/>
          <w:szCs w:val="24"/>
        </w:rPr>
      </w:pPr>
      <w:r w:rsidRPr="000877BC">
        <w:rPr>
          <w:rFonts w:ascii="Times New Roman" w:hAnsi="Times New Roman" w:cs="Times New Roman"/>
          <w:sz w:val="24"/>
          <w:szCs w:val="24"/>
        </w:rPr>
        <w:t>коллективных или индивидуальных дачных и садово-огородных участков;</w:t>
      </w:r>
    </w:p>
    <w:p w14:paraId="4B628909" w14:textId="77777777" w:rsidR="00BA1EF1" w:rsidRPr="000877BC" w:rsidRDefault="00BA1EF1" w:rsidP="00BA1EF1">
      <w:pPr>
        <w:pStyle w:val="a6"/>
        <w:numPr>
          <w:ilvl w:val="0"/>
          <w:numId w:val="4"/>
        </w:numPr>
        <w:spacing w:after="0" w:line="240" w:lineRule="auto"/>
        <w:jc w:val="both"/>
        <w:rPr>
          <w:rFonts w:ascii="Times New Roman" w:hAnsi="Times New Roman" w:cs="Times New Roman"/>
          <w:sz w:val="24"/>
          <w:szCs w:val="24"/>
        </w:rPr>
      </w:pPr>
      <w:r w:rsidRPr="000877BC">
        <w:rPr>
          <w:rFonts w:ascii="Times New Roman" w:hAnsi="Times New Roman" w:cs="Times New Roman"/>
          <w:sz w:val="24"/>
          <w:szCs w:val="24"/>
        </w:rPr>
        <w:t>предприятия по производству лекарственных веществ, лекарственных средств и (или) лекарственных форм, 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14:paraId="1E2FEB4C" w14:textId="77777777" w:rsidR="00BA1EF1" w:rsidRPr="000877BC" w:rsidRDefault="00BA1EF1" w:rsidP="00BA1EF1">
      <w:pPr>
        <w:pStyle w:val="a6"/>
        <w:numPr>
          <w:ilvl w:val="0"/>
          <w:numId w:val="4"/>
        </w:numPr>
        <w:spacing w:after="0" w:line="240" w:lineRule="auto"/>
        <w:jc w:val="both"/>
        <w:rPr>
          <w:rFonts w:ascii="Times New Roman" w:hAnsi="Times New Roman" w:cs="Times New Roman"/>
          <w:sz w:val="24"/>
          <w:szCs w:val="24"/>
        </w:rPr>
      </w:pPr>
      <w:r w:rsidRPr="000877BC">
        <w:rPr>
          <w:rFonts w:ascii="Times New Roman" w:hAnsi="Times New Roman" w:cs="Times New Roman"/>
          <w:sz w:val="24"/>
          <w:szCs w:val="24"/>
        </w:rPr>
        <w:t>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не допускается размещать в границах санитарно-защитных зон и на территории промпредприятий других отраслей промышленности;</w:t>
      </w:r>
    </w:p>
    <w:p w14:paraId="2F6291F6" w14:textId="77777777" w:rsidR="00BA1EF1" w:rsidRDefault="00BA1EF1" w:rsidP="00BA1EF1">
      <w:pPr>
        <w:pStyle w:val="a6"/>
        <w:numPr>
          <w:ilvl w:val="0"/>
          <w:numId w:val="4"/>
        </w:numPr>
        <w:spacing w:after="0" w:line="240" w:lineRule="auto"/>
        <w:jc w:val="both"/>
        <w:rPr>
          <w:rFonts w:ascii="Times New Roman" w:hAnsi="Times New Roman" w:cs="Times New Roman"/>
          <w:sz w:val="24"/>
          <w:szCs w:val="24"/>
        </w:rPr>
      </w:pPr>
      <w:r w:rsidRPr="000877BC">
        <w:rPr>
          <w:rFonts w:ascii="Times New Roman" w:hAnsi="Times New Roman" w:cs="Times New Roman"/>
          <w:sz w:val="24"/>
          <w:szCs w:val="24"/>
        </w:rPr>
        <w:t>спортивных сооружений, парков, образовательных и детских учреждений, лечебно-профилактических и оздоровительных</w:t>
      </w:r>
      <w:r>
        <w:rPr>
          <w:rFonts w:ascii="Times New Roman" w:hAnsi="Times New Roman" w:cs="Times New Roman"/>
          <w:sz w:val="24"/>
          <w:szCs w:val="24"/>
        </w:rPr>
        <w:t xml:space="preserve"> учреждений общего пользования.</w:t>
      </w:r>
    </w:p>
    <w:p w14:paraId="73864B8D" w14:textId="77777777" w:rsidR="00BA1EF1" w:rsidRPr="00B50539" w:rsidRDefault="00BA1EF1" w:rsidP="00BA1EF1">
      <w:pPr>
        <w:pStyle w:val="a6"/>
        <w:numPr>
          <w:ilvl w:val="0"/>
          <w:numId w:val="69"/>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В санитарно-защитных зонах</w:t>
      </w:r>
      <w:r w:rsidRPr="00B50539">
        <w:rPr>
          <w:rFonts w:ascii="Times New Roman" w:hAnsi="Times New Roman" w:cs="Times New Roman"/>
          <w:sz w:val="24"/>
          <w:szCs w:val="24"/>
        </w:rPr>
        <w:t xml:space="preserve"> предприятий пищевых отраслей промышленности,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w:t>
      </w:r>
    </w:p>
    <w:p w14:paraId="020D617A" w14:textId="77777777" w:rsidR="00BA1EF1" w:rsidRPr="00B50539" w:rsidRDefault="00BA1EF1" w:rsidP="00BA1EF1">
      <w:pPr>
        <w:pStyle w:val="a6"/>
        <w:numPr>
          <w:ilvl w:val="0"/>
          <w:numId w:val="69"/>
        </w:numPr>
        <w:spacing w:after="0" w:line="240" w:lineRule="auto"/>
        <w:contextualSpacing w:val="0"/>
        <w:jc w:val="both"/>
        <w:rPr>
          <w:rFonts w:ascii="Times New Roman" w:hAnsi="Times New Roman" w:cs="Times New Roman"/>
          <w:sz w:val="24"/>
          <w:szCs w:val="24"/>
        </w:rPr>
      </w:pPr>
      <w:r w:rsidRPr="00B50539">
        <w:rPr>
          <w:rFonts w:ascii="Times New Roman" w:hAnsi="Times New Roman" w:cs="Times New Roman"/>
          <w:sz w:val="24"/>
          <w:szCs w:val="24"/>
        </w:rPr>
        <w:t>Санитарно-защитная зона или какая-либо ее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14:paraId="56614588" w14:textId="77777777" w:rsidR="00BA1EF1" w:rsidRDefault="00BA1EF1" w:rsidP="00BA1EF1">
      <w:pPr>
        <w:pStyle w:val="a6"/>
        <w:numPr>
          <w:ilvl w:val="0"/>
          <w:numId w:val="69"/>
        </w:numPr>
        <w:spacing w:after="0" w:line="240" w:lineRule="auto"/>
        <w:contextualSpacing w:val="0"/>
        <w:jc w:val="both"/>
        <w:rPr>
          <w:rFonts w:ascii="Times New Roman" w:hAnsi="Times New Roman" w:cs="Times New Roman"/>
          <w:sz w:val="24"/>
          <w:szCs w:val="24"/>
        </w:rPr>
      </w:pPr>
      <w:r w:rsidRPr="00627C18">
        <w:rPr>
          <w:rFonts w:ascii="Times New Roman" w:hAnsi="Times New Roman" w:cs="Times New Roman"/>
          <w:sz w:val="24"/>
          <w:szCs w:val="24"/>
        </w:rPr>
        <w:t xml:space="preserve">Предельные параметры </w:t>
      </w:r>
      <w:r>
        <w:rPr>
          <w:rFonts w:ascii="Times New Roman" w:hAnsi="Times New Roman" w:cs="Times New Roman"/>
          <w:sz w:val="24"/>
          <w:szCs w:val="24"/>
        </w:rPr>
        <w:t xml:space="preserve">использования земельных участков, предельные параметры разрешенного строительства объектов капитального строительства </w:t>
      </w:r>
      <w:r w:rsidRPr="00627C18">
        <w:rPr>
          <w:rFonts w:ascii="Times New Roman" w:hAnsi="Times New Roman" w:cs="Times New Roman"/>
          <w:sz w:val="24"/>
          <w:szCs w:val="24"/>
        </w:rPr>
        <w:t xml:space="preserve">принимаются в соответствии с параметрами, </w:t>
      </w:r>
      <w:r>
        <w:rPr>
          <w:rFonts w:ascii="Times New Roman" w:hAnsi="Times New Roman" w:cs="Times New Roman"/>
          <w:sz w:val="24"/>
          <w:szCs w:val="24"/>
        </w:rPr>
        <w:t>соответствующих территориальных зон</w:t>
      </w:r>
      <w:r w:rsidRPr="00627C18">
        <w:rPr>
          <w:rFonts w:ascii="Times New Roman" w:hAnsi="Times New Roman" w:cs="Times New Roman"/>
          <w:sz w:val="24"/>
          <w:szCs w:val="24"/>
        </w:rPr>
        <w:t>.</w:t>
      </w:r>
    </w:p>
    <w:p w14:paraId="6CB565CC" w14:textId="2A48C27A" w:rsidR="00BA1EF1" w:rsidRPr="00061A77" w:rsidRDefault="00BA1EF1" w:rsidP="00BA1EF1">
      <w:pPr>
        <w:pStyle w:val="a6"/>
        <w:numPr>
          <w:ilvl w:val="0"/>
          <w:numId w:val="69"/>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Размеры СЗЗ для </w:t>
      </w:r>
      <w:r w:rsidRPr="00061A77">
        <w:rPr>
          <w:rFonts w:ascii="Times New Roman" w:hAnsi="Times New Roman" w:cs="Times New Roman"/>
          <w:sz w:val="24"/>
          <w:szCs w:val="24"/>
        </w:rPr>
        <w:t>предприя</w:t>
      </w:r>
      <w:r>
        <w:rPr>
          <w:rFonts w:ascii="Times New Roman" w:hAnsi="Times New Roman" w:cs="Times New Roman"/>
          <w:sz w:val="24"/>
          <w:szCs w:val="24"/>
        </w:rPr>
        <w:t>тий, сооружений и иных</w:t>
      </w:r>
      <w:r w:rsidRPr="00061A77">
        <w:rPr>
          <w:rFonts w:ascii="Times New Roman" w:hAnsi="Times New Roman" w:cs="Times New Roman"/>
          <w:sz w:val="24"/>
          <w:szCs w:val="24"/>
        </w:rPr>
        <w:t xml:space="preserve"> объектов населённых пунктов </w:t>
      </w:r>
      <w:proofErr w:type="spellStart"/>
      <w:r w:rsidR="00A1536D">
        <w:rPr>
          <w:rFonts w:ascii="Times New Roman" w:hAnsi="Times New Roman" w:cs="Times New Roman"/>
          <w:sz w:val="24"/>
          <w:szCs w:val="24"/>
        </w:rPr>
        <w:t>Сусуманск</w:t>
      </w:r>
      <w:r>
        <w:rPr>
          <w:rFonts w:ascii="Times New Roman" w:hAnsi="Times New Roman" w:cs="Times New Roman"/>
          <w:sz w:val="24"/>
          <w:szCs w:val="24"/>
        </w:rPr>
        <w:t>ского</w:t>
      </w:r>
      <w:proofErr w:type="spellEnd"/>
      <w:r w:rsidRPr="00061A77">
        <w:rPr>
          <w:rFonts w:ascii="Times New Roman" w:hAnsi="Times New Roman" w:cs="Times New Roman"/>
          <w:sz w:val="24"/>
          <w:szCs w:val="24"/>
        </w:rPr>
        <w:t xml:space="preserve"> городского округа</w:t>
      </w:r>
      <w:r>
        <w:rPr>
          <w:rFonts w:ascii="Times New Roman" w:hAnsi="Times New Roman" w:cs="Times New Roman"/>
          <w:sz w:val="24"/>
          <w:szCs w:val="24"/>
        </w:rPr>
        <w:t>:</w:t>
      </w:r>
    </w:p>
    <w:tbl>
      <w:tblPr>
        <w:tblW w:w="46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5712"/>
        <w:gridCol w:w="2882"/>
      </w:tblGrid>
      <w:tr w:rsidR="00BA1EF1" w:rsidRPr="00650A52" w14:paraId="60B5D51C" w14:textId="77777777" w:rsidTr="00232B65">
        <w:trPr>
          <w:trHeight w:val="559"/>
          <w:tblHeader/>
          <w:jc w:val="center"/>
        </w:trPr>
        <w:tc>
          <w:tcPr>
            <w:tcW w:w="312" w:type="pct"/>
            <w:shd w:val="clear" w:color="auto" w:fill="auto"/>
            <w:vAlign w:val="center"/>
          </w:tcPr>
          <w:p w14:paraId="060F2977"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w:t>
            </w:r>
          </w:p>
          <w:p w14:paraId="0EB67281"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п/п</w:t>
            </w:r>
          </w:p>
        </w:tc>
        <w:tc>
          <w:tcPr>
            <w:tcW w:w="3115" w:type="pct"/>
            <w:shd w:val="clear" w:color="auto" w:fill="auto"/>
            <w:vAlign w:val="center"/>
          </w:tcPr>
          <w:p w14:paraId="08538227"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Предприятие</w:t>
            </w:r>
          </w:p>
        </w:tc>
        <w:tc>
          <w:tcPr>
            <w:tcW w:w="1572" w:type="pct"/>
            <w:shd w:val="clear" w:color="auto" w:fill="auto"/>
            <w:vAlign w:val="center"/>
          </w:tcPr>
          <w:p w14:paraId="06B4C9FE"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Нормативный размер СЗЗ, м</w:t>
            </w:r>
          </w:p>
        </w:tc>
      </w:tr>
      <w:tr w:rsidR="00BA1EF1" w:rsidRPr="00650A52" w14:paraId="762D4354" w14:textId="77777777" w:rsidTr="00232B65">
        <w:trPr>
          <w:jc w:val="center"/>
        </w:trPr>
        <w:tc>
          <w:tcPr>
            <w:tcW w:w="312" w:type="pct"/>
            <w:shd w:val="clear" w:color="auto" w:fill="auto"/>
            <w:vAlign w:val="center"/>
          </w:tcPr>
          <w:p w14:paraId="3ABD8A15"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1</w:t>
            </w:r>
          </w:p>
        </w:tc>
        <w:tc>
          <w:tcPr>
            <w:tcW w:w="3115" w:type="pct"/>
            <w:shd w:val="clear" w:color="auto" w:fill="auto"/>
            <w:vAlign w:val="center"/>
          </w:tcPr>
          <w:p w14:paraId="14672B96" w14:textId="77777777" w:rsidR="00BA1EF1" w:rsidRPr="00650A52" w:rsidRDefault="00BA1EF1" w:rsidP="00232B65">
            <w:pPr>
              <w:suppressAutoHyphens/>
              <w:spacing w:after="0" w:line="240" w:lineRule="auto"/>
              <w:rPr>
                <w:rFonts w:ascii="Times New Roman" w:hAnsi="Times New Roman"/>
                <w:sz w:val="24"/>
                <w:szCs w:val="24"/>
              </w:rPr>
            </w:pPr>
            <w:r w:rsidRPr="00650A52">
              <w:rPr>
                <w:rFonts w:ascii="Times New Roman" w:hAnsi="Times New Roman"/>
                <w:sz w:val="24"/>
                <w:szCs w:val="24"/>
              </w:rPr>
              <w:t>Электроподстанции</w:t>
            </w:r>
          </w:p>
        </w:tc>
        <w:tc>
          <w:tcPr>
            <w:tcW w:w="1572" w:type="pct"/>
            <w:shd w:val="clear" w:color="auto" w:fill="auto"/>
            <w:vAlign w:val="center"/>
          </w:tcPr>
          <w:p w14:paraId="54FFD8CE"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По расчету</w:t>
            </w:r>
          </w:p>
        </w:tc>
      </w:tr>
      <w:tr w:rsidR="00BA1EF1" w:rsidRPr="00650A52" w14:paraId="4EA68BDB" w14:textId="77777777" w:rsidTr="00232B65">
        <w:trPr>
          <w:jc w:val="center"/>
        </w:trPr>
        <w:tc>
          <w:tcPr>
            <w:tcW w:w="312" w:type="pct"/>
            <w:shd w:val="clear" w:color="auto" w:fill="auto"/>
            <w:vAlign w:val="center"/>
          </w:tcPr>
          <w:p w14:paraId="417CEE51"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2</w:t>
            </w:r>
          </w:p>
        </w:tc>
        <w:tc>
          <w:tcPr>
            <w:tcW w:w="3115" w:type="pct"/>
            <w:shd w:val="clear" w:color="auto" w:fill="auto"/>
            <w:vAlign w:val="center"/>
          </w:tcPr>
          <w:p w14:paraId="70CF7C8E" w14:textId="77777777" w:rsidR="00BA1EF1" w:rsidRPr="00650A52" w:rsidRDefault="00BA1EF1" w:rsidP="00232B65">
            <w:pPr>
              <w:suppressAutoHyphens/>
              <w:spacing w:after="0" w:line="240" w:lineRule="auto"/>
              <w:rPr>
                <w:rFonts w:ascii="Times New Roman" w:hAnsi="Times New Roman"/>
                <w:sz w:val="24"/>
                <w:szCs w:val="24"/>
              </w:rPr>
            </w:pPr>
            <w:r w:rsidRPr="00650A52">
              <w:rPr>
                <w:rFonts w:ascii="Times New Roman" w:hAnsi="Times New Roman"/>
                <w:sz w:val="24"/>
                <w:szCs w:val="24"/>
              </w:rPr>
              <w:t>Центральная котельная</w:t>
            </w:r>
          </w:p>
        </w:tc>
        <w:tc>
          <w:tcPr>
            <w:tcW w:w="1572" w:type="pct"/>
            <w:shd w:val="clear" w:color="auto" w:fill="auto"/>
            <w:vAlign w:val="center"/>
          </w:tcPr>
          <w:p w14:paraId="62EA3956"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По расчету</w:t>
            </w:r>
          </w:p>
        </w:tc>
      </w:tr>
      <w:tr w:rsidR="00BA1EF1" w:rsidRPr="00650A52" w14:paraId="7B5F4BC6" w14:textId="77777777" w:rsidTr="00232B65">
        <w:trPr>
          <w:jc w:val="center"/>
        </w:trPr>
        <w:tc>
          <w:tcPr>
            <w:tcW w:w="312" w:type="pct"/>
            <w:shd w:val="clear" w:color="auto" w:fill="auto"/>
            <w:vAlign w:val="center"/>
          </w:tcPr>
          <w:p w14:paraId="665034D0"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3</w:t>
            </w:r>
          </w:p>
        </w:tc>
        <w:tc>
          <w:tcPr>
            <w:tcW w:w="3115" w:type="pct"/>
            <w:shd w:val="clear" w:color="auto" w:fill="auto"/>
            <w:vAlign w:val="center"/>
          </w:tcPr>
          <w:p w14:paraId="2E06EAC0" w14:textId="77777777" w:rsidR="00BA1EF1" w:rsidRPr="00650A52" w:rsidRDefault="00BA1EF1" w:rsidP="00232B65">
            <w:pPr>
              <w:suppressAutoHyphens/>
              <w:spacing w:after="0" w:line="240" w:lineRule="auto"/>
              <w:rPr>
                <w:rFonts w:ascii="Times New Roman" w:hAnsi="Times New Roman"/>
                <w:sz w:val="24"/>
                <w:szCs w:val="24"/>
              </w:rPr>
            </w:pPr>
            <w:proofErr w:type="spellStart"/>
            <w:r w:rsidRPr="00650A52">
              <w:rPr>
                <w:rFonts w:ascii="Times New Roman" w:hAnsi="Times New Roman"/>
                <w:sz w:val="24"/>
                <w:szCs w:val="24"/>
              </w:rPr>
              <w:t>Электрокотельная</w:t>
            </w:r>
            <w:proofErr w:type="spellEnd"/>
          </w:p>
        </w:tc>
        <w:tc>
          <w:tcPr>
            <w:tcW w:w="1572" w:type="pct"/>
            <w:shd w:val="clear" w:color="auto" w:fill="auto"/>
            <w:vAlign w:val="center"/>
          </w:tcPr>
          <w:p w14:paraId="5A68A3C3"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50</w:t>
            </w:r>
          </w:p>
        </w:tc>
      </w:tr>
      <w:tr w:rsidR="00BA1EF1" w:rsidRPr="00650A52" w14:paraId="22A8DA05" w14:textId="77777777" w:rsidTr="00232B65">
        <w:trPr>
          <w:jc w:val="center"/>
        </w:trPr>
        <w:tc>
          <w:tcPr>
            <w:tcW w:w="312" w:type="pct"/>
            <w:shd w:val="clear" w:color="auto" w:fill="auto"/>
            <w:vAlign w:val="center"/>
          </w:tcPr>
          <w:p w14:paraId="11EAE644"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4</w:t>
            </w:r>
          </w:p>
        </w:tc>
        <w:tc>
          <w:tcPr>
            <w:tcW w:w="3115" w:type="pct"/>
            <w:shd w:val="clear" w:color="auto" w:fill="auto"/>
            <w:vAlign w:val="center"/>
          </w:tcPr>
          <w:p w14:paraId="7B907193" w14:textId="77777777" w:rsidR="00BA1EF1" w:rsidRPr="00650A52" w:rsidRDefault="00BA1EF1" w:rsidP="00232B65">
            <w:pPr>
              <w:suppressAutoHyphens/>
              <w:spacing w:after="0" w:line="240" w:lineRule="auto"/>
              <w:rPr>
                <w:rFonts w:ascii="Times New Roman" w:hAnsi="Times New Roman"/>
                <w:sz w:val="24"/>
                <w:szCs w:val="24"/>
              </w:rPr>
            </w:pPr>
            <w:r w:rsidRPr="00650A52">
              <w:rPr>
                <w:rFonts w:ascii="Times New Roman" w:hAnsi="Times New Roman"/>
                <w:sz w:val="24"/>
                <w:szCs w:val="24"/>
              </w:rPr>
              <w:t xml:space="preserve">Водозабор, </w:t>
            </w:r>
            <w:r w:rsidRPr="00650A52">
              <w:rPr>
                <w:rFonts w:ascii="Times New Roman" w:hAnsi="Times New Roman"/>
                <w:sz w:val="24"/>
                <w:szCs w:val="24"/>
                <w:lang w:val="en-US"/>
              </w:rPr>
              <w:t>I</w:t>
            </w:r>
            <w:r w:rsidRPr="00650A52">
              <w:rPr>
                <w:rFonts w:ascii="Times New Roman" w:hAnsi="Times New Roman"/>
                <w:sz w:val="24"/>
                <w:szCs w:val="24"/>
              </w:rPr>
              <w:t xml:space="preserve"> пояс</w:t>
            </w:r>
          </w:p>
        </w:tc>
        <w:tc>
          <w:tcPr>
            <w:tcW w:w="1572" w:type="pct"/>
            <w:shd w:val="clear" w:color="auto" w:fill="auto"/>
            <w:vAlign w:val="center"/>
          </w:tcPr>
          <w:p w14:paraId="6F62216A"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50</w:t>
            </w:r>
          </w:p>
        </w:tc>
      </w:tr>
      <w:tr w:rsidR="00BA1EF1" w:rsidRPr="00650A52" w14:paraId="4B818C84" w14:textId="77777777" w:rsidTr="00232B65">
        <w:trPr>
          <w:jc w:val="center"/>
        </w:trPr>
        <w:tc>
          <w:tcPr>
            <w:tcW w:w="312" w:type="pct"/>
            <w:shd w:val="clear" w:color="auto" w:fill="auto"/>
            <w:vAlign w:val="center"/>
          </w:tcPr>
          <w:p w14:paraId="42C0A4B1"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5</w:t>
            </w:r>
          </w:p>
        </w:tc>
        <w:tc>
          <w:tcPr>
            <w:tcW w:w="3115" w:type="pct"/>
            <w:shd w:val="clear" w:color="auto" w:fill="auto"/>
            <w:vAlign w:val="center"/>
          </w:tcPr>
          <w:p w14:paraId="737B00F3" w14:textId="77777777" w:rsidR="00BA1EF1" w:rsidRPr="00650A52" w:rsidRDefault="00BA1EF1" w:rsidP="00232B65">
            <w:pPr>
              <w:suppressAutoHyphens/>
              <w:spacing w:after="0" w:line="240" w:lineRule="auto"/>
              <w:rPr>
                <w:rFonts w:ascii="Times New Roman" w:hAnsi="Times New Roman"/>
                <w:sz w:val="24"/>
                <w:szCs w:val="24"/>
              </w:rPr>
            </w:pPr>
            <w:r w:rsidRPr="00650A52">
              <w:rPr>
                <w:rFonts w:ascii="Times New Roman" w:hAnsi="Times New Roman"/>
                <w:sz w:val="24"/>
                <w:szCs w:val="24"/>
              </w:rPr>
              <w:t>Резервуары чистой воды</w:t>
            </w:r>
          </w:p>
        </w:tc>
        <w:tc>
          <w:tcPr>
            <w:tcW w:w="1572" w:type="pct"/>
            <w:shd w:val="clear" w:color="auto" w:fill="auto"/>
            <w:vAlign w:val="center"/>
          </w:tcPr>
          <w:p w14:paraId="50E064A2"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200</w:t>
            </w:r>
          </w:p>
        </w:tc>
      </w:tr>
      <w:tr w:rsidR="00BA1EF1" w:rsidRPr="00650A52" w14:paraId="1D63518B" w14:textId="77777777" w:rsidTr="00232B65">
        <w:trPr>
          <w:jc w:val="center"/>
        </w:trPr>
        <w:tc>
          <w:tcPr>
            <w:tcW w:w="312" w:type="pct"/>
            <w:shd w:val="clear" w:color="auto" w:fill="auto"/>
            <w:vAlign w:val="center"/>
          </w:tcPr>
          <w:p w14:paraId="43F892D9"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6</w:t>
            </w:r>
          </w:p>
        </w:tc>
        <w:tc>
          <w:tcPr>
            <w:tcW w:w="3115" w:type="pct"/>
            <w:shd w:val="clear" w:color="auto" w:fill="auto"/>
            <w:vAlign w:val="center"/>
          </w:tcPr>
          <w:p w14:paraId="32266214" w14:textId="77777777" w:rsidR="00BA1EF1" w:rsidRPr="00650A52" w:rsidRDefault="00BA1EF1" w:rsidP="00232B65">
            <w:pPr>
              <w:suppressAutoHyphens/>
              <w:spacing w:after="0" w:line="240" w:lineRule="auto"/>
              <w:rPr>
                <w:rFonts w:ascii="Times New Roman" w:hAnsi="Times New Roman"/>
                <w:sz w:val="24"/>
                <w:szCs w:val="24"/>
              </w:rPr>
            </w:pPr>
            <w:r w:rsidRPr="00650A52">
              <w:rPr>
                <w:rFonts w:ascii="Times New Roman" w:hAnsi="Times New Roman"/>
                <w:sz w:val="24"/>
                <w:szCs w:val="24"/>
              </w:rPr>
              <w:t>Очистные сооружения</w:t>
            </w:r>
          </w:p>
        </w:tc>
        <w:tc>
          <w:tcPr>
            <w:tcW w:w="1572" w:type="pct"/>
            <w:shd w:val="clear" w:color="auto" w:fill="auto"/>
            <w:vAlign w:val="center"/>
          </w:tcPr>
          <w:p w14:paraId="058D6B8A"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200</w:t>
            </w:r>
          </w:p>
        </w:tc>
      </w:tr>
      <w:tr w:rsidR="00BA1EF1" w:rsidRPr="00650A52" w14:paraId="68D8F373" w14:textId="77777777" w:rsidTr="00232B65">
        <w:trPr>
          <w:jc w:val="center"/>
        </w:trPr>
        <w:tc>
          <w:tcPr>
            <w:tcW w:w="312" w:type="pct"/>
            <w:shd w:val="clear" w:color="auto" w:fill="auto"/>
            <w:vAlign w:val="center"/>
          </w:tcPr>
          <w:p w14:paraId="063C151F"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7</w:t>
            </w:r>
          </w:p>
        </w:tc>
        <w:tc>
          <w:tcPr>
            <w:tcW w:w="3115" w:type="pct"/>
            <w:shd w:val="clear" w:color="auto" w:fill="auto"/>
            <w:vAlign w:val="center"/>
          </w:tcPr>
          <w:p w14:paraId="4A02EEA6" w14:textId="77777777" w:rsidR="00BA1EF1" w:rsidRPr="00650A52" w:rsidRDefault="00BA1EF1" w:rsidP="00232B65">
            <w:pPr>
              <w:suppressAutoHyphens/>
              <w:spacing w:after="0" w:line="240" w:lineRule="auto"/>
              <w:rPr>
                <w:rFonts w:ascii="Times New Roman" w:hAnsi="Times New Roman"/>
                <w:sz w:val="24"/>
                <w:szCs w:val="24"/>
              </w:rPr>
            </w:pPr>
            <w:r w:rsidRPr="00650A52">
              <w:rPr>
                <w:rFonts w:ascii="Times New Roman" w:hAnsi="Times New Roman"/>
                <w:sz w:val="24"/>
                <w:szCs w:val="24"/>
              </w:rPr>
              <w:t>АЗС, Склад ГСМ</w:t>
            </w:r>
          </w:p>
        </w:tc>
        <w:tc>
          <w:tcPr>
            <w:tcW w:w="1572" w:type="pct"/>
            <w:shd w:val="clear" w:color="auto" w:fill="auto"/>
            <w:vAlign w:val="center"/>
          </w:tcPr>
          <w:p w14:paraId="6D8A2C78"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100</w:t>
            </w:r>
          </w:p>
        </w:tc>
      </w:tr>
      <w:tr w:rsidR="00BA1EF1" w:rsidRPr="00650A52" w14:paraId="0785350D" w14:textId="77777777" w:rsidTr="00232B65">
        <w:trPr>
          <w:jc w:val="center"/>
        </w:trPr>
        <w:tc>
          <w:tcPr>
            <w:tcW w:w="312" w:type="pct"/>
            <w:shd w:val="clear" w:color="auto" w:fill="auto"/>
            <w:vAlign w:val="center"/>
          </w:tcPr>
          <w:p w14:paraId="6600665B"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8</w:t>
            </w:r>
          </w:p>
        </w:tc>
        <w:tc>
          <w:tcPr>
            <w:tcW w:w="3115" w:type="pct"/>
            <w:shd w:val="clear" w:color="auto" w:fill="auto"/>
            <w:vAlign w:val="center"/>
          </w:tcPr>
          <w:p w14:paraId="38639A42" w14:textId="77777777" w:rsidR="00BA1EF1" w:rsidRPr="00650A52" w:rsidRDefault="00BA1EF1" w:rsidP="00232B65">
            <w:pPr>
              <w:suppressAutoHyphens/>
              <w:spacing w:after="0" w:line="240" w:lineRule="auto"/>
              <w:rPr>
                <w:rFonts w:ascii="Times New Roman" w:hAnsi="Times New Roman"/>
                <w:sz w:val="24"/>
                <w:szCs w:val="24"/>
              </w:rPr>
            </w:pPr>
            <w:r w:rsidRPr="00650A52">
              <w:rPr>
                <w:rFonts w:ascii="Times New Roman" w:hAnsi="Times New Roman"/>
                <w:sz w:val="24"/>
                <w:szCs w:val="24"/>
              </w:rPr>
              <w:t>Пожарное депо</w:t>
            </w:r>
          </w:p>
        </w:tc>
        <w:tc>
          <w:tcPr>
            <w:tcW w:w="1572" w:type="pct"/>
            <w:shd w:val="clear" w:color="auto" w:fill="auto"/>
            <w:vAlign w:val="center"/>
          </w:tcPr>
          <w:p w14:paraId="6021B0B7"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50</w:t>
            </w:r>
          </w:p>
        </w:tc>
      </w:tr>
      <w:tr w:rsidR="00BA1EF1" w:rsidRPr="00650A52" w14:paraId="0F825860" w14:textId="77777777" w:rsidTr="00232B65">
        <w:trPr>
          <w:jc w:val="center"/>
        </w:trPr>
        <w:tc>
          <w:tcPr>
            <w:tcW w:w="312" w:type="pct"/>
            <w:shd w:val="clear" w:color="auto" w:fill="auto"/>
            <w:vAlign w:val="center"/>
          </w:tcPr>
          <w:p w14:paraId="1C50DBA9"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9</w:t>
            </w:r>
          </w:p>
        </w:tc>
        <w:tc>
          <w:tcPr>
            <w:tcW w:w="3115" w:type="pct"/>
            <w:shd w:val="clear" w:color="auto" w:fill="auto"/>
            <w:vAlign w:val="center"/>
          </w:tcPr>
          <w:p w14:paraId="6507B51D" w14:textId="77777777" w:rsidR="00BA1EF1" w:rsidRPr="00650A52" w:rsidRDefault="00BA1EF1" w:rsidP="00232B65">
            <w:pPr>
              <w:suppressAutoHyphens/>
              <w:spacing w:after="0" w:line="240" w:lineRule="auto"/>
              <w:rPr>
                <w:rFonts w:ascii="Times New Roman" w:hAnsi="Times New Roman"/>
                <w:sz w:val="24"/>
                <w:szCs w:val="24"/>
              </w:rPr>
            </w:pPr>
            <w:r w:rsidRPr="00650A52">
              <w:rPr>
                <w:rFonts w:ascii="Times New Roman" w:hAnsi="Times New Roman"/>
                <w:sz w:val="24"/>
                <w:szCs w:val="24"/>
              </w:rPr>
              <w:t>Физкультурно-оздоровительные сооружения</w:t>
            </w:r>
          </w:p>
        </w:tc>
        <w:tc>
          <w:tcPr>
            <w:tcW w:w="1572" w:type="pct"/>
            <w:shd w:val="clear" w:color="auto" w:fill="auto"/>
            <w:vAlign w:val="center"/>
          </w:tcPr>
          <w:p w14:paraId="73BC07C0"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50</w:t>
            </w:r>
          </w:p>
        </w:tc>
      </w:tr>
      <w:tr w:rsidR="00BA1EF1" w:rsidRPr="00650A52" w14:paraId="47967BD6" w14:textId="77777777" w:rsidTr="00232B65">
        <w:trPr>
          <w:jc w:val="center"/>
        </w:trPr>
        <w:tc>
          <w:tcPr>
            <w:tcW w:w="312" w:type="pct"/>
            <w:shd w:val="clear" w:color="auto" w:fill="auto"/>
            <w:vAlign w:val="center"/>
          </w:tcPr>
          <w:p w14:paraId="168505A9"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10</w:t>
            </w:r>
          </w:p>
        </w:tc>
        <w:tc>
          <w:tcPr>
            <w:tcW w:w="3115" w:type="pct"/>
            <w:shd w:val="clear" w:color="auto" w:fill="auto"/>
            <w:vAlign w:val="center"/>
          </w:tcPr>
          <w:p w14:paraId="0836F35F" w14:textId="77777777" w:rsidR="00BA1EF1" w:rsidRPr="00650A52" w:rsidRDefault="00BA1EF1" w:rsidP="00232B65">
            <w:pPr>
              <w:suppressAutoHyphens/>
              <w:spacing w:after="0" w:line="240" w:lineRule="auto"/>
              <w:rPr>
                <w:rFonts w:ascii="Times New Roman" w:hAnsi="Times New Roman"/>
                <w:sz w:val="24"/>
                <w:szCs w:val="24"/>
              </w:rPr>
            </w:pPr>
            <w:r w:rsidRPr="00650A52">
              <w:rPr>
                <w:rFonts w:ascii="Times New Roman" w:hAnsi="Times New Roman"/>
                <w:sz w:val="24"/>
                <w:szCs w:val="24"/>
              </w:rPr>
              <w:t>Производственные базы, автопредприятия</w:t>
            </w:r>
          </w:p>
        </w:tc>
        <w:tc>
          <w:tcPr>
            <w:tcW w:w="1572" w:type="pct"/>
            <w:shd w:val="clear" w:color="auto" w:fill="auto"/>
            <w:vAlign w:val="center"/>
          </w:tcPr>
          <w:p w14:paraId="3F234839"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100</w:t>
            </w:r>
          </w:p>
        </w:tc>
      </w:tr>
      <w:tr w:rsidR="00BA1EF1" w:rsidRPr="00650A52" w14:paraId="56338573" w14:textId="77777777" w:rsidTr="00232B65">
        <w:trPr>
          <w:jc w:val="center"/>
        </w:trPr>
        <w:tc>
          <w:tcPr>
            <w:tcW w:w="312" w:type="pct"/>
            <w:shd w:val="clear" w:color="auto" w:fill="auto"/>
            <w:vAlign w:val="center"/>
          </w:tcPr>
          <w:p w14:paraId="7319A55E"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11</w:t>
            </w:r>
          </w:p>
        </w:tc>
        <w:tc>
          <w:tcPr>
            <w:tcW w:w="3115" w:type="pct"/>
            <w:shd w:val="clear" w:color="auto" w:fill="auto"/>
            <w:vAlign w:val="center"/>
          </w:tcPr>
          <w:p w14:paraId="39EA052E" w14:textId="77777777" w:rsidR="00BA1EF1" w:rsidRPr="00650A52" w:rsidRDefault="00BA1EF1" w:rsidP="00232B65">
            <w:pPr>
              <w:suppressAutoHyphens/>
              <w:spacing w:after="0" w:line="240" w:lineRule="auto"/>
              <w:rPr>
                <w:rFonts w:ascii="Times New Roman" w:hAnsi="Times New Roman"/>
                <w:sz w:val="24"/>
                <w:szCs w:val="24"/>
              </w:rPr>
            </w:pPr>
            <w:r w:rsidRPr="00650A52">
              <w:rPr>
                <w:rFonts w:ascii="Times New Roman" w:hAnsi="Times New Roman"/>
                <w:sz w:val="24"/>
                <w:szCs w:val="24"/>
              </w:rPr>
              <w:t>Гаражи</w:t>
            </w:r>
          </w:p>
        </w:tc>
        <w:tc>
          <w:tcPr>
            <w:tcW w:w="1572" w:type="pct"/>
            <w:shd w:val="clear" w:color="auto" w:fill="auto"/>
            <w:vAlign w:val="center"/>
          </w:tcPr>
          <w:p w14:paraId="61D57D44"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50</w:t>
            </w:r>
          </w:p>
        </w:tc>
      </w:tr>
      <w:tr w:rsidR="00BA1EF1" w:rsidRPr="00650A52" w14:paraId="22DBA15F" w14:textId="77777777" w:rsidTr="00232B65">
        <w:trPr>
          <w:jc w:val="center"/>
        </w:trPr>
        <w:tc>
          <w:tcPr>
            <w:tcW w:w="312" w:type="pct"/>
            <w:shd w:val="clear" w:color="auto" w:fill="auto"/>
            <w:vAlign w:val="center"/>
          </w:tcPr>
          <w:p w14:paraId="11936E43"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12</w:t>
            </w:r>
          </w:p>
        </w:tc>
        <w:tc>
          <w:tcPr>
            <w:tcW w:w="3115" w:type="pct"/>
            <w:shd w:val="clear" w:color="auto" w:fill="auto"/>
            <w:vAlign w:val="center"/>
          </w:tcPr>
          <w:p w14:paraId="5FF9BFE1" w14:textId="77777777" w:rsidR="00BA1EF1" w:rsidRPr="00650A52" w:rsidRDefault="00BA1EF1" w:rsidP="00232B65">
            <w:pPr>
              <w:suppressAutoHyphens/>
              <w:spacing w:after="0" w:line="240" w:lineRule="auto"/>
              <w:rPr>
                <w:rFonts w:ascii="Times New Roman" w:hAnsi="Times New Roman"/>
                <w:sz w:val="24"/>
                <w:szCs w:val="24"/>
              </w:rPr>
            </w:pPr>
            <w:r w:rsidRPr="00650A52">
              <w:rPr>
                <w:rFonts w:ascii="Times New Roman" w:hAnsi="Times New Roman"/>
                <w:sz w:val="24"/>
                <w:szCs w:val="24"/>
              </w:rPr>
              <w:t>Кладбище</w:t>
            </w:r>
          </w:p>
        </w:tc>
        <w:tc>
          <w:tcPr>
            <w:tcW w:w="1572" w:type="pct"/>
            <w:shd w:val="clear" w:color="auto" w:fill="auto"/>
            <w:vAlign w:val="center"/>
          </w:tcPr>
          <w:p w14:paraId="0B42F5C8"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300</w:t>
            </w:r>
          </w:p>
        </w:tc>
      </w:tr>
      <w:tr w:rsidR="00BA1EF1" w:rsidRPr="00650A52" w14:paraId="4CF14086" w14:textId="77777777" w:rsidTr="00232B65">
        <w:trPr>
          <w:jc w:val="center"/>
        </w:trPr>
        <w:tc>
          <w:tcPr>
            <w:tcW w:w="312" w:type="pct"/>
            <w:shd w:val="clear" w:color="auto" w:fill="auto"/>
            <w:vAlign w:val="center"/>
          </w:tcPr>
          <w:p w14:paraId="5ECA7753"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13</w:t>
            </w:r>
          </w:p>
        </w:tc>
        <w:tc>
          <w:tcPr>
            <w:tcW w:w="3115" w:type="pct"/>
            <w:shd w:val="clear" w:color="auto" w:fill="auto"/>
            <w:vAlign w:val="center"/>
          </w:tcPr>
          <w:p w14:paraId="1850A5BD" w14:textId="77777777" w:rsidR="00BA1EF1" w:rsidRPr="00650A52" w:rsidRDefault="00BA1EF1" w:rsidP="00232B65">
            <w:pPr>
              <w:suppressAutoHyphens/>
              <w:spacing w:after="0" w:line="240" w:lineRule="auto"/>
              <w:rPr>
                <w:rFonts w:ascii="Times New Roman" w:hAnsi="Times New Roman"/>
                <w:sz w:val="24"/>
                <w:szCs w:val="24"/>
              </w:rPr>
            </w:pPr>
            <w:r w:rsidRPr="00650A52">
              <w:rPr>
                <w:rFonts w:ascii="Times New Roman" w:hAnsi="Times New Roman"/>
                <w:sz w:val="24"/>
                <w:szCs w:val="24"/>
              </w:rPr>
              <w:t>Банно-прачечный комбинат</w:t>
            </w:r>
          </w:p>
        </w:tc>
        <w:tc>
          <w:tcPr>
            <w:tcW w:w="1572" w:type="pct"/>
            <w:shd w:val="clear" w:color="auto" w:fill="auto"/>
            <w:vAlign w:val="center"/>
          </w:tcPr>
          <w:p w14:paraId="68F2FD6D"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100</w:t>
            </w:r>
          </w:p>
        </w:tc>
      </w:tr>
      <w:tr w:rsidR="00BA1EF1" w:rsidRPr="00650A52" w14:paraId="1220688D" w14:textId="77777777" w:rsidTr="00232B65">
        <w:trPr>
          <w:jc w:val="center"/>
        </w:trPr>
        <w:tc>
          <w:tcPr>
            <w:tcW w:w="312" w:type="pct"/>
            <w:shd w:val="clear" w:color="auto" w:fill="auto"/>
            <w:vAlign w:val="center"/>
          </w:tcPr>
          <w:p w14:paraId="5E452D2B"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14</w:t>
            </w:r>
          </w:p>
        </w:tc>
        <w:tc>
          <w:tcPr>
            <w:tcW w:w="3115" w:type="pct"/>
            <w:shd w:val="clear" w:color="auto" w:fill="auto"/>
            <w:vAlign w:val="center"/>
          </w:tcPr>
          <w:p w14:paraId="1EE2B852" w14:textId="77777777" w:rsidR="00BA1EF1" w:rsidRPr="00650A52" w:rsidRDefault="00BA1EF1" w:rsidP="00232B65">
            <w:pPr>
              <w:suppressAutoHyphens/>
              <w:spacing w:after="0" w:line="240" w:lineRule="auto"/>
              <w:rPr>
                <w:rFonts w:ascii="Times New Roman" w:hAnsi="Times New Roman"/>
                <w:sz w:val="24"/>
                <w:szCs w:val="24"/>
              </w:rPr>
            </w:pPr>
            <w:r w:rsidRPr="00650A52">
              <w:rPr>
                <w:rFonts w:ascii="Times New Roman" w:hAnsi="Times New Roman"/>
                <w:sz w:val="24"/>
                <w:szCs w:val="24"/>
              </w:rPr>
              <w:t>Полигоны ТБО</w:t>
            </w:r>
          </w:p>
        </w:tc>
        <w:tc>
          <w:tcPr>
            <w:tcW w:w="1572" w:type="pct"/>
            <w:shd w:val="clear" w:color="auto" w:fill="auto"/>
            <w:vAlign w:val="center"/>
          </w:tcPr>
          <w:p w14:paraId="7AC5D244"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500</w:t>
            </w:r>
          </w:p>
        </w:tc>
      </w:tr>
      <w:tr w:rsidR="00BA1EF1" w:rsidRPr="00650A52" w14:paraId="3DF68F7E" w14:textId="77777777" w:rsidTr="00232B65">
        <w:trPr>
          <w:jc w:val="center"/>
        </w:trPr>
        <w:tc>
          <w:tcPr>
            <w:tcW w:w="312" w:type="pct"/>
            <w:shd w:val="clear" w:color="auto" w:fill="auto"/>
            <w:vAlign w:val="center"/>
          </w:tcPr>
          <w:p w14:paraId="0057A7CB"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15</w:t>
            </w:r>
          </w:p>
        </w:tc>
        <w:tc>
          <w:tcPr>
            <w:tcW w:w="3115" w:type="pct"/>
            <w:shd w:val="clear" w:color="auto" w:fill="auto"/>
            <w:vAlign w:val="center"/>
          </w:tcPr>
          <w:p w14:paraId="3DCCBD8F" w14:textId="77777777" w:rsidR="00BA1EF1" w:rsidRPr="00650A52" w:rsidRDefault="00BA1EF1" w:rsidP="00232B65">
            <w:pPr>
              <w:suppressAutoHyphens/>
              <w:spacing w:after="0" w:line="240" w:lineRule="auto"/>
              <w:rPr>
                <w:rFonts w:ascii="Times New Roman" w:hAnsi="Times New Roman"/>
                <w:sz w:val="24"/>
                <w:szCs w:val="24"/>
              </w:rPr>
            </w:pPr>
            <w:proofErr w:type="spellStart"/>
            <w:r w:rsidRPr="00650A52">
              <w:rPr>
                <w:rFonts w:ascii="Times New Roman" w:hAnsi="Times New Roman"/>
                <w:sz w:val="24"/>
                <w:szCs w:val="24"/>
              </w:rPr>
              <w:t>Хвостохранилище</w:t>
            </w:r>
            <w:proofErr w:type="spellEnd"/>
          </w:p>
        </w:tc>
        <w:tc>
          <w:tcPr>
            <w:tcW w:w="1572" w:type="pct"/>
            <w:shd w:val="clear" w:color="auto" w:fill="auto"/>
            <w:vAlign w:val="center"/>
          </w:tcPr>
          <w:p w14:paraId="7290F43C"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500</w:t>
            </w:r>
          </w:p>
        </w:tc>
      </w:tr>
      <w:tr w:rsidR="00BA1EF1" w:rsidRPr="00650A52" w14:paraId="4CACC48E" w14:textId="77777777" w:rsidTr="00232B65">
        <w:trPr>
          <w:jc w:val="center"/>
        </w:trPr>
        <w:tc>
          <w:tcPr>
            <w:tcW w:w="312" w:type="pct"/>
            <w:shd w:val="clear" w:color="auto" w:fill="auto"/>
            <w:vAlign w:val="center"/>
          </w:tcPr>
          <w:p w14:paraId="36EBAB9E"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16</w:t>
            </w:r>
          </w:p>
        </w:tc>
        <w:tc>
          <w:tcPr>
            <w:tcW w:w="3115" w:type="pct"/>
            <w:shd w:val="clear" w:color="auto" w:fill="auto"/>
            <w:vAlign w:val="center"/>
          </w:tcPr>
          <w:p w14:paraId="0A2393E2" w14:textId="77777777" w:rsidR="00BA1EF1" w:rsidRPr="00650A52" w:rsidRDefault="00BA1EF1" w:rsidP="00232B65">
            <w:pPr>
              <w:suppressAutoHyphens/>
              <w:spacing w:after="0" w:line="240" w:lineRule="auto"/>
              <w:rPr>
                <w:rFonts w:ascii="Times New Roman" w:hAnsi="Times New Roman"/>
                <w:sz w:val="24"/>
                <w:szCs w:val="24"/>
              </w:rPr>
            </w:pPr>
            <w:r w:rsidRPr="00650A52">
              <w:rPr>
                <w:rFonts w:ascii="Times New Roman" w:hAnsi="Times New Roman"/>
                <w:sz w:val="24"/>
                <w:szCs w:val="24"/>
              </w:rPr>
              <w:t>Аэродром</w:t>
            </w:r>
          </w:p>
        </w:tc>
        <w:tc>
          <w:tcPr>
            <w:tcW w:w="1572" w:type="pct"/>
            <w:shd w:val="clear" w:color="auto" w:fill="auto"/>
            <w:vAlign w:val="center"/>
          </w:tcPr>
          <w:p w14:paraId="11ED0385"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По расчету</w:t>
            </w:r>
          </w:p>
        </w:tc>
      </w:tr>
      <w:tr w:rsidR="00BA1EF1" w:rsidRPr="00650A52" w14:paraId="4F34EE5C" w14:textId="77777777" w:rsidTr="00232B65">
        <w:trPr>
          <w:jc w:val="center"/>
        </w:trPr>
        <w:tc>
          <w:tcPr>
            <w:tcW w:w="312" w:type="pct"/>
            <w:shd w:val="clear" w:color="auto" w:fill="auto"/>
            <w:vAlign w:val="center"/>
          </w:tcPr>
          <w:p w14:paraId="1AFD611E"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17</w:t>
            </w:r>
          </w:p>
        </w:tc>
        <w:tc>
          <w:tcPr>
            <w:tcW w:w="3115" w:type="pct"/>
            <w:shd w:val="clear" w:color="auto" w:fill="auto"/>
            <w:vAlign w:val="center"/>
          </w:tcPr>
          <w:p w14:paraId="05837419" w14:textId="77777777" w:rsidR="00BA1EF1" w:rsidRPr="00650A52" w:rsidRDefault="00BA1EF1" w:rsidP="00232B65">
            <w:pPr>
              <w:suppressAutoHyphens/>
              <w:spacing w:after="0" w:line="240" w:lineRule="auto"/>
              <w:rPr>
                <w:rFonts w:ascii="Times New Roman" w:hAnsi="Times New Roman"/>
                <w:sz w:val="24"/>
                <w:szCs w:val="24"/>
              </w:rPr>
            </w:pPr>
            <w:r w:rsidRPr="00650A52">
              <w:rPr>
                <w:rFonts w:ascii="Times New Roman" w:hAnsi="Times New Roman"/>
                <w:sz w:val="24"/>
                <w:szCs w:val="24"/>
              </w:rPr>
              <w:t>Вертолетная площадка</w:t>
            </w:r>
          </w:p>
        </w:tc>
        <w:tc>
          <w:tcPr>
            <w:tcW w:w="1572" w:type="pct"/>
            <w:shd w:val="clear" w:color="auto" w:fill="auto"/>
            <w:vAlign w:val="center"/>
          </w:tcPr>
          <w:p w14:paraId="1F099F67"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По расчету</w:t>
            </w:r>
          </w:p>
        </w:tc>
      </w:tr>
      <w:tr w:rsidR="00BA1EF1" w:rsidRPr="00650A52" w14:paraId="2722325A" w14:textId="77777777" w:rsidTr="00232B65">
        <w:trPr>
          <w:jc w:val="center"/>
        </w:trPr>
        <w:tc>
          <w:tcPr>
            <w:tcW w:w="312" w:type="pct"/>
            <w:shd w:val="clear" w:color="auto" w:fill="auto"/>
            <w:vAlign w:val="center"/>
          </w:tcPr>
          <w:p w14:paraId="3CA92540"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18</w:t>
            </w:r>
          </w:p>
        </w:tc>
        <w:tc>
          <w:tcPr>
            <w:tcW w:w="3115" w:type="pct"/>
            <w:shd w:val="clear" w:color="auto" w:fill="auto"/>
            <w:vAlign w:val="center"/>
          </w:tcPr>
          <w:p w14:paraId="4006DC52" w14:textId="77777777" w:rsidR="00BA1EF1" w:rsidRPr="00650A52" w:rsidRDefault="00BA1EF1" w:rsidP="00232B65">
            <w:pPr>
              <w:suppressAutoHyphens/>
              <w:spacing w:after="0" w:line="240" w:lineRule="auto"/>
              <w:rPr>
                <w:rFonts w:ascii="Times New Roman" w:hAnsi="Times New Roman"/>
                <w:sz w:val="24"/>
                <w:szCs w:val="24"/>
              </w:rPr>
            </w:pPr>
            <w:r w:rsidRPr="00650A52">
              <w:rPr>
                <w:rFonts w:ascii="Times New Roman" w:hAnsi="Times New Roman"/>
                <w:sz w:val="24"/>
                <w:szCs w:val="24"/>
              </w:rPr>
              <w:t>Метеостанция</w:t>
            </w:r>
          </w:p>
        </w:tc>
        <w:tc>
          <w:tcPr>
            <w:tcW w:w="1572" w:type="pct"/>
            <w:shd w:val="clear" w:color="auto" w:fill="auto"/>
            <w:vAlign w:val="center"/>
          </w:tcPr>
          <w:p w14:paraId="623F07FC"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200</w:t>
            </w:r>
          </w:p>
        </w:tc>
      </w:tr>
    </w:tbl>
    <w:p w14:paraId="65F27E6F" w14:textId="77777777" w:rsidR="00BA1EF1" w:rsidRPr="00061A77" w:rsidRDefault="00BA1EF1" w:rsidP="00BA1EF1">
      <w:pPr>
        <w:pStyle w:val="a6"/>
        <w:numPr>
          <w:ilvl w:val="0"/>
          <w:numId w:val="69"/>
        </w:numPr>
        <w:spacing w:after="0" w:line="240" w:lineRule="auto"/>
        <w:contextualSpacing w:val="0"/>
        <w:jc w:val="both"/>
        <w:rPr>
          <w:rFonts w:ascii="Times New Roman" w:hAnsi="Times New Roman" w:cs="Times New Roman"/>
          <w:sz w:val="24"/>
          <w:szCs w:val="24"/>
        </w:rPr>
      </w:pPr>
      <w:r w:rsidRPr="00061A77">
        <w:rPr>
          <w:rFonts w:ascii="Times New Roman" w:hAnsi="Times New Roman" w:cs="Times New Roman"/>
          <w:sz w:val="24"/>
          <w:szCs w:val="24"/>
        </w:rPr>
        <w:t xml:space="preserve">В целях обеспечения сохранности и создания нормальных условий эксплуатации линейных объектов инженерных коммуникаций устанавливаются охранные коридоры, в которых </w:t>
      </w:r>
      <w:r w:rsidRPr="00061A77">
        <w:rPr>
          <w:rFonts w:ascii="Times New Roman" w:hAnsi="Times New Roman" w:cs="Times New Roman"/>
          <w:sz w:val="24"/>
          <w:szCs w:val="24"/>
        </w:rPr>
        <w:lastRenderedPageBreak/>
        <w:t>использование земельных участков регулируется соответствующей нормативно-технической документацией.</w:t>
      </w:r>
    </w:p>
    <w:p w14:paraId="22E95D11" w14:textId="77777777" w:rsidR="00BA1EF1" w:rsidRPr="008D45A5" w:rsidRDefault="00BA1EF1" w:rsidP="00BA1EF1">
      <w:pPr>
        <w:pStyle w:val="a6"/>
        <w:numPr>
          <w:ilvl w:val="0"/>
          <w:numId w:val="69"/>
        </w:numPr>
        <w:spacing w:after="0" w:line="240" w:lineRule="auto"/>
        <w:contextualSpacing w:val="0"/>
        <w:jc w:val="both"/>
        <w:rPr>
          <w:rFonts w:ascii="Times New Roman" w:hAnsi="Times New Roman" w:cs="Times New Roman"/>
          <w:sz w:val="24"/>
          <w:szCs w:val="24"/>
        </w:rPr>
      </w:pPr>
      <w:r w:rsidRPr="008D45A5">
        <w:rPr>
          <w:rFonts w:ascii="Times New Roman" w:hAnsi="Times New Roman" w:cs="Times New Roman"/>
          <w:b/>
          <w:sz w:val="24"/>
          <w:szCs w:val="24"/>
        </w:rPr>
        <w:t>Охранные зоны</w:t>
      </w:r>
      <w:r w:rsidRPr="008D45A5">
        <w:rPr>
          <w:rFonts w:ascii="Times New Roman" w:hAnsi="Times New Roman" w:cs="Times New Roman"/>
          <w:sz w:val="24"/>
          <w:szCs w:val="24"/>
        </w:rPr>
        <w:t xml:space="preserve"> объектов инженерной, транспортной и иной инфраструктуры устанавливаются </w:t>
      </w:r>
      <w:r>
        <w:rPr>
          <w:rFonts w:ascii="Times New Roman" w:hAnsi="Times New Roman" w:cs="Times New Roman"/>
          <w:sz w:val="24"/>
          <w:szCs w:val="24"/>
        </w:rPr>
        <w:t>в</w:t>
      </w:r>
      <w:r w:rsidRPr="008D45A5">
        <w:rPr>
          <w:rFonts w:ascii="Times New Roman" w:hAnsi="Times New Roman" w:cs="Times New Roman"/>
          <w:sz w:val="24"/>
          <w:szCs w:val="24"/>
        </w:rPr>
        <w:t xml:space="preserve"> целях обеспечения нормальных условий эксплуатации таких объектов</w:t>
      </w:r>
      <w:r>
        <w:rPr>
          <w:rFonts w:ascii="Times New Roman" w:hAnsi="Times New Roman" w:cs="Times New Roman"/>
          <w:sz w:val="24"/>
          <w:szCs w:val="24"/>
        </w:rPr>
        <w:t>,</w:t>
      </w:r>
      <w:r w:rsidRPr="008D45A5">
        <w:rPr>
          <w:rFonts w:ascii="Times New Roman" w:hAnsi="Times New Roman" w:cs="Times New Roman"/>
          <w:sz w:val="24"/>
          <w:szCs w:val="24"/>
        </w:rPr>
        <w:t xml:space="preserve"> исключения возможности их повреждения</w:t>
      </w:r>
      <w:r>
        <w:rPr>
          <w:rFonts w:ascii="Times New Roman" w:hAnsi="Times New Roman" w:cs="Times New Roman"/>
          <w:sz w:val="24"/>
          <w:szCs w:val="24"/>
        </w:rPr>
        <w:t>.</w:t>
      </w:r>
    </w:p>
    <w:p w14:paraId="6DA40880" w14:textId="77777777" w:rsidR="00BA1EF1" w:rsidRPr="008D45A5" w:rsidRDefault="00BA1EF1" w:rsidP="00BA1EF1">
      <w:pPr>
        <w:pStyle w:val="a6"/>
        <w:numPr>
          <w:ilvl w:val="0"/>
          <w:numId w:val="69"/>
        </w:numPr>
        <w:spacing w:after="0" w:line="240" w:lineRule="auto"/>
        <w:contextualSpacing w:val="0"/>
        <w:jc w:val="both"/>
        <w:rPr>
          <w:rFonts w:ascii="Times New Roman" w:hAnsi="Times New Roman" w:cs="Times New Roman"/>
          <w:sz w:val="24"/>
          <w:szCs w:val="24"/>
        </w:rPr>
      </w:pPr>
      <w:r w:rsidRPr="008D45A5">
        <w:rPr>
          <w:rFonts w:ascii="Times New Roman" w:hAnsi="Times New Roman" w:cs="Times New Roman"/>
          <w:sz w:val="24"/>
          <w:szCs w:val="24"/>
        </w:rPr>
        <w:t>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14:paraId="48E70099" w14:textId="77777777" w:rsidR="00BA1EF1" w:rsidRPr="008D45A5" w:rsidRDefault="00BA1EF1" w:rsidP="00BA1EF1">
      <w:pPr>
        <w:pStyle w:val="a6"/>
        <w:numPr>
          <w:ilvl w:val="0"/>
          <w:numId w:val="69"/>
        </w:numPr>
        <w:spacing w:after="0" w:line="240" w:lineRule="auto"/>
        <w:contextualSpacing w:val="0"/>
        <w:jc w:val="both"/>
        <w:rPr>
          <w:rFonts w:ascii="Times New Roman" w:hAnsi="Times New Roman" w:cs="Times New Roman"/>
          <w:sz w:val="24"/>
          <w:szCs w:val="24"/>
        </w:rPr>
      </w:pPr>
      <w:r w:rsidRPr="008D45A5">
        <w:rPr>
          <w:rFonts w:ascii="Times New Roman" w:hAnsi="Times New Roman" w:cs="Times New Roman"/>
          <w:sz w:val="24"/>
          <w:szCs w:val="24"/>
        </w:rPr>
        <w:t xml:space="preserve">Охранные зоны электросетевого хозяйства, в </w:t>
      </w:r>
      <w:proofErr w:type="spellStart"/>
      <w:r w:rsidRPr="008D45A5">
        <w:rPr>
          <w:rFonts w:ascii="Times New Roman" w:hAnsi="Times New Roman" w:cs="Times New Roman"/>
          <w:sz w:val="24"/>
          <w:szCs w:val="24"/>
        </w:rPr>
        <w:t>т.ч</w:t>
      </w:r>
      <w:proofErr w:type="spellEnd"/>
      <w:r w:rsidRPr="008D45A5">
        <w:rPr>
          <w:rFonts w:ascii="Times New Roman" w:hAnsi="Times New Roman" w:cs="Times New Roman"/>
          <w:sz w:val="24"/>
          <w:szCs w:val="24"/>
        </w:rPr>
        <w:t>. ВЛ устанавливаются:</w:t>
      </w:r>
    </w:p>
    <w:p w14:paraId="610ECF36" w14:textId="77777777" w:rsidR="00BA1EF1" w:rsidRPr="008D45A5" w:rsidRDefault="00BA1EF1" w:rsidP="00BA1EF1">
      <w:pPr>
        <w:pStyle w:val="a6"/>
        <w:numPr>
          <w:ilvl w:val="0"/>
          <w:numId w:val="71"/>
        </w:numPr>
        <w:spacing w:after="0" w:line="240" w:lineRule="auto"/>
        <w:jc w:val="both"/>
        <w:rPr>
          <w:rFonts w:ascii="Times New Roman" w:hAnsi="Times New Roman" w:cs="Times New Roman"/>
          <w:sz w:val="24"/>
          <w:szCs w:val="24"/>
        </w:rPr>
      </w:pPr>
      <w:bookmarkStart w:id="124" w:name="P158"/>
      <w:bookmarkEnd w:id="124"/>
      <w:r w:rsidRPr="008D45A5">
        <w:rPr>
          <w:rFonts w:ascii="Times New Roman" w:hAnsi="Times New Roman" w:cs="Times New Roman"/>
          <w:sz w:val="24"/>
          <w:szCs w:val="24"/>
        </w:rPr>
        <w:t xml:space="preserve">вдоль воздушных линий электропередачи </w:t>
      </w:r>
      <w:r>
        <w:rPr>
          <w:rFonts w:ascii="Times New Roman" w:hAnsi="Times New Roman" w:cs="Times New Roman"/>
          <w:sz w:val="24"/>
          <w:szCs w:val="24"/>
        </w:rPr>
        <w:t>—</w:t>
      </w:r>
      <w:r w:rsidRPr="008D45A5">
        <w:rPr>
          <w:rFonts w:ascii="Times New Roman" w:hAnsi="Times New Roman" w:cs="Times New Roman"/>
          <w:sz w:val="24"/>
          <w:szCs w:val="24"/>
        </w:rPr>
        <w:t xml:space="preserve">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8D45A5">
        <w:rPr>
          <w:rFonts w:ascii="Times New Roman" w:hAnsi="Times New Roman" w:cs="Times New Roman"/>
          <w:sz w:val="24"/>
          <w:szCs w:val="24"/>
        </w:rPr>
        <w:t>неотклоненном</w:t>
      </w:r>
      <w:proofErr w:type="spellEnd"/>
      <w:r w:rsidRPr="008D45A5">
        <w:rPr>
          <w:rFonts w:ascii="Times New Roman" w:hAnsi="Times New Roman" w:cs="Times New Roman"/>
          <w:sz w:val="24"/>
          <w:szCs w:val="24"/>
        </w:rPr>
        <w:t xml:space="preserve"> их положении на следующем расстоянии:</w:t>
      </w:r>
    </w:p>
    <w:p w14:paraId="10303E76" w14:textId="77777777" w:rsidR="00BA1EF1" w:rsidRPr="008D45A5" w:rsidRDefault="00BA1EF1" w:rsidP="00BA1EF1">
      <w:pPr>
        <w:pStyle w:val="a6"/>
        <w:numPr>
          <w:ilvl w:val="0"/>
          <w:numId w:val="71"/>
        </w:numPr>
        <w:spacing w:after="0" w:line="240" w:lineRule="auto"/>
        <w:jc w:val="both"/>
        <w:rPr>
          <w:rFonts w:ascii="Times New Roman" w:hAnsi="Times New Roman" w:cs="Times New Roman"/>
          <w:sz w:val="24"/>
          <w:szCs w:val="24"/>
        </w:rPr>
      </w:pPr>
      <w:r w:rsidRPr="008D45A5">
        <w:rPr>
          <w:rFonts w:ascii="Times New Roman" w:hAnsi="Times New Roman" w:cs="Times New Roman"/>
          <w:sz w:val="24"/>
          <w:szCs w:val="24"/>
        </w:rPr>
        <w:t xml:space="preserve">вдоль подземных кабельных линий электропередачи </w:t>
      </w:r>
      <w:r>
        <w:rPr>
          <w:rFonts w:ascii="Times New Roman" w:hAnsi="Times New Roman" w:cs="Times New Roman"/>
          <w:sz w:val="24"/>
          <w:szCs w:val="24"/>
        </w:rPr>
        <w:t>—</w:t>
      </w:r>
      <w:r w:rsidRPr="008D45A5">
        <w:rPr>
          <w:rFonts w:ascii="Times New Roman" w:hAnsi="Times New Roman" w:cs="Times New Roman"/>
          <w:sz w:val="24"/>
          <w:szCs w:val="24"/>
        </w:rPr>
        <w:t xml:space="preserve">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25D8E14D" w14:textId="77777777" w:rsidR="00BA1EF1" w:rsidRPr="008D45A5" w:rsidRDefault="00BA1EF1" w:rsidP="00BA1EF1">
      <w:pPr>
        <w:pStyle w:val="a6"/>
        <w:numPr>
          <w:ilvl w:val="0"/>
          <w:numId w:val="71"/>
        </w:numPr>
        <w:spacing w:after="0" w:line="240" w:lineRule="auto"/>
        <w:jc w:val="both"/>
        <w:rPr>
          <w:rFonts w:ascii="Times New Roman" w:hAnsi="Times New Roman" w:cs="Times New Roman"/>
          <w:sz w:val="24"/>
          <w:szCs w:val="24"/>
        </w:rPr>
      </w:pPr>
      <w:r w:rsidRPr="008D45A5">
        <w:rPr>
          <w:rFonts w:ascii="Times New Roman" w:hAnsi="Times New Roman" w:cs="Times New Roman"/>
          <w:sz w:val="24"/>
          <w:szCs w:val="24"/>
        </w:rPr>
        <w:t xml:space="preserve">вдоль подводных кабельных линий электропередачи </w:t>
      </w:r>
      <w:r>
        <w:rPr>
          <w:rFonts w:ascii="Times New Roman" w:hAnsi="Times New Roman" w:cs="Times New Roman"/>
          <w:sz w:val="24"/>
          <w:szCs w:val="24"/>
        </w:rPr>
        <w:t>—</w:t>
      </w:r>
      <w:r w:rsidRPr="008D45A5">
        <w:rPr>
          <w:rFonts w:ascii="Times New Roman" w:hAnsi="Times New Roman" w:cs="Times New Roman"/>
          <w:sz w:val="24"/>
          <w:szCs w:val="24"/>
        </w:rPr>
        <w:t xml:space="preserve">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0C4815CD" w14:textId="7858C36C" w:rsidR="00BA1EF1" w:rsidRDefault="00BA1EF1" w:rsidP="00BA1EF1">
      <w:pPr>
        <w:pStyle w:val="a6"/>
        <w:numPr>
          <w:ilvl w:val="0"/>
          <w:numId w:val="71"/>
        </w:numPr>
        <w:spacing w:after="0" w:line="240" w:lineRule="auto"/>
        <w:jc w:val="both"/>
        <w:rPr>
          <w:rFonts w:ascii="Times New Roman" w:hAnsi="Times New Roman" w:cs="Times New Roman"/>
          <w:sz w:val="24"/>
          <w:szCs w:val="24"/>
        </w:rPr>
      </w:pPr>
      <w:r w:rsidRPr="008D45A5">
        <w:rPr>
          <w:rFonts w:ascii="Times New Roman" w:hAnsi="Times New Roman" w:cs="Times New Roman"/>
          <w:sz w:val="24"/>
          <w:szCs w:val="24"/>
        </w:rPr>
        <w:t xml:space="preserve">вдоль переходов воздушных линий электропередачи через водоемы (реки, каналы, озера и др.) </w:t>
      </w:r>
      <w:r>
        <w:rPr>
          <w:rFonts w:ascii="Times New Roman" w:hAnsi="Times New Roman" w:cs="Times New Roman"/>
          <w:sz w:val="24"/>
          <w:szCs w:val="24"/>
        </w:rPr>
        <w:t>—</w:t>
      </w:r>
      <w:r w:rsidRPr="008D45A5">
        <w:rPr>
          <w:rFonts w:ascii="Times New Roman" w:hAnsi="Times New Roman" w:cs="Times New Roman"/>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8D45A5">
        <w:rPr>
          <w:rFonts w:ascii="Times New Roman" w:hAnsi="Times New Roman" w:cs="Times New Roman"/>
          <w:sz w:val="24"/>
          <w:szCs w:val="24"/>
        </w:rPr>
        <w:t>неотклоненном</w:t>
      </w:r>
      <w:proofErr w:type="spellEnd"/>
      <w:r w:rsidRPr="008D45A5">
        <w:rPr>
          <w:rFonts w:ascii="Times New Roman" w:hAnsi="Times New Roman" w:cs="Times New Roman"/>
          <w:sz w:val="24"/>
          <w:szCs w:val="24"/>
        </w:rPr>
        <w:t xml:space="preserve">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1C14897E" w14:textId="7D5FBF7C" w:rsidR="00025623" w:rsidRPr="001C4AB2" w:rsidRDefault="00025623" w:rsidP="00DA3A73">
      <w:pPr>
        <w:pStyle w:val="a6"/>
        <w:keepNext/>
        <w:numPr>
          <w:ilvl w:val="0"/>
          <w:numId w:val="3"/>
        </w:numPr>
        <w:spacing w:before="360" w:after="120" w:line="240" w:lineRule="auto"/>
        <w:contextualSpacing w:val="0"/>
        <w:jc w:val="center"/>
        <w:outlineLvl w:val="1"/>
        <w:rPr>
          <w:rFonts w:ascii="Times New Roman" w:hAnsi="Times New Roman" w:cs="Times New Roman"/>
          <w:b/>
          <w:sz w:val="24"/>
          <w:szCs w:val="24"/>
        </w:rPr>
      </w:pPr>
      <w:r w:rsidRPr="001C4AB2">
        <w:rPr>
          <w:rFonts w:ascii="Times New Roman" w:hAnsi="Times New Roman" w:cs="Times New Roman"/>
          <w:b/>
          <w:sz w:val="24"/>
          <w:szCs w:val="24"/>
        </w:rPr>
        <w:t xml:space="preserve">Ограничения </w:t>
      </w:r>
      <w:r w:rsidR="00E930E7" w:rsidRPr="001C4AB2">
        <w:rPr>
          <w:rFonts w:ascii="Times New Roman" w:hAnsi="Times New Roman" w:cs="Times New Roman"/>
          <w:b/>
          <w:sz w:val="24"/>
          <w:szCs w:val="24"/>
        </w:rPr>
        <w:t xml:space="preserve">землепользования и застройки </w:t>
      </w:r>
      <w:r w:rsidRPr="001C4AB2">
        <w:rPr>
          <w:rFonts w:ascii="Times New Roman" w:hAnsi="Times New Roman" w:cs="Times New Roman"/>
          <w:b/>
          <w:sz w:val="24"/>
          <w:szCs w:val="24"/>
        </w:rPr>
        <w:t>в части охраны историко-культурного наследия</w:t>
      </w:r>
      <w:r w:rsidR="002F1995" w:rsidRPr="001C4AB2">
        <w:rPr>
          <w:rFonts w:ascii="Times New Roman" w:hAnsi="Times New Roman" w:cs="Times New Roman"/>
          <w:b/>
          <w:sz w:val="24"/>
          <w:szCs w:val="24"/>
        </w:rPr>
        <w:t xml:space="preserve"> и природных объектов</w:t>
      </w:r>
      <w:bookmarkEnd w:id="122"/>
      <w:r w:rsidR="00D45CE2" w:rsidRPr="001C4AB2">
        <w:rPr>
          <w:rFonts w:ascii="Times New Roman" w:hAnsi="Times New Roman" w:cs="Times New Roman"/>
          <w:b/>
          <w:sz w:val="24"/>
          <w:szCs w:val="24"/>
        </w:rPr>
        <w:t xml:space="preserve"> </w:t>
      </w:r>
    </w:p>
    <w:p w14:paraId="6D696A89" w14:textId="77777777" w:rsidR="00BA1EF1" w:rsidRPr="00820130" w:rsidRDefault="00BA1EF1" w:rsidP="00BA1EF1">
      <w:pPr>
        <w:pStyle w:val="a6"/>
        <w:numPr>
          <w:ilvl w:val="0"/>
          <w:numId w:val="11"/>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С целью сохранения, использования, популяризации и государственной охраны объектов культурного наследия (памятников истории и культуры, включая объекты археологического наследия) устанавливаются границы территорий объектов культурного наследия.</w:t>
      </w:r>
    </w:p>
    <w:p w14:paraId="00290A0D" w14:textId="77777777" w:rsidR="00BA1EF1" w:rsidRDefault="00BA1EF1" w:rsidP="00BA1EF1">
      <w:pPr>
        <w:pStyle w:val="a6"/>
        <w:numPr>
          <w:ilvl w:val="0"/>
          <w:numId w:val="11"/>
        </w:numPr>
        <w:spacing w:after="0" w:line="240" w:lineRule="auto"/>
        <w:jc w:val="both"/>
        <w:rPr>
          <w:rFonts w:ascii="Times New Roman" w:hAnsi="Times New Roman" w:cs="Times New Roman"/>
          <w:sz w:val="24"/>
          <w:szCs w:val="24"/>
        </w:rPr>
      </w:pPr>
      <w:r w:rsidRPr="00820130">
        <w:rPr>
          <w:rFonts w:ascii="Times New Roman" w:hAnsi="Times New Roman" w:cs="Times New Roman"/>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Границы зон охраны объекта культурного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регионального и местного (муниципального) значения — в порядке, установленном законами Магаданской области.</w:t>
      </w:r>
    </w:p>
    <w:p w14:paraId="41734700" w14:textId="77777777" w:rsidR="00BA1EF1" w:rsidRDefault="00BA1EF1" w:rsidP="00BA1EF1">
      <w:pPr>
        <w:pStyle w:val="a6"/>
        <w:numPr>
          <w:ilvl w:val="0"/>
          <w:numId w:val="11"/>
        </w:numPr>
        <w:spacing w:after="0" w:line="240" w:lineRule="auto"/>
        <w:jc w:val="both"/>
        <w:rPr>
          <w:rFonts w:ascii="Times New Roman" w:hAnsi="Times New Roman" w:cs="Times New Roman"/>
          <w:sz w:val="24"/>
          <w:szCs w:val="24"/>
        </w:rPr>
      </w:pPr>
      <w:r w:rsidRPr="00650A52">
        <w:rPr>
          <w:rFonts w:ascii="Times New Roman" w:hAnsi="Times New Roman"/>
          <w:sz w:val="24"/>
          <w:szCs w:val="24"/>
        </w:rPr>
        <w:t>Хозяйственная деятельность на земельных участках, включающих объекты культурного наследия, регулируется Федеральным законом «Об объектах культурного наследия» и должна обеспечивать сохранение объекта охраны. При этом допускается проведение археологических полевых работ, земляных, строительных, мелиоративных, хозяйственных работ, работ по использованию лесов и иных работ при условии обеспечения сохранности объекта культурного наследия, а также обеспечения доступа к нему граждан.</w:t>
      </w:r>
    </w:p>
    <w:p w14:paraId="7E77A044" w14:textId="3DC9B9D2" w:rsidR="00BA1EF1" w:rsidRDefault="00BA1EF1" w:rsidP="00BA1EF1">
      <w:pPr>
        <w:pStyle w:val="a6"/>
        <w:numPr>
          <w:ilvl w:val="0"/>
          <w:numId w:val="11"/>
        </w:numPr>
        <w:spacing w:after="0" w:line="240" w:lineRule="auto"/>
        <w:jc w:val="both"/>
        <w:rPr>
          <w:rFonts w:ascii="Times New Roman" w:hAnsi="Times New Roman" w:cs="Times New Roman"/>
          <w:sz w:val="24"/>
          <w:szCs w:val="24"/>
        </w:rPr>
      </w:pPr>
      <w:r w:rsidRPr="008D0B7D">
        <w:rPr>
          <w:rFonts w:ascii="Times New Roman" w:eastAsia="Times New Roman" w:hAnsi="Times New Roman"/>
          <w:b/>
          <w:sz w:val="24"/>
          <w:szCs w:val="24"/>
          <w:lang w:eastAsia="ru-RU"/>
        </w:rPr>
        <w:lastRenderedPageBreak/>
        <w:t xml:space="preserve">Объекты культурного наследия (памятники </w:t>
      </w:r>
      <w:r>
        <w:rPr>
          <w:rFonts w:ascii="Times New Roman" w:eastAsia="Times New Roman" w:hAnsi="Times New Roman"/>
          <w:b/>
          <w:sz w:val="24"/>
          <w:szCs w:val="24"/>
          <w:lang w:eastAsia="ru-RU"/>
        </w:rPr>
        <w:t>археологии</w:t>
      </w:r>
      <w:r w:rsidRPr="008D0B7D">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w:t>
      </w:r>
      <w:r>
        <w:rPr>
          <w:rFonts w:ascii="Times New Roman" w:hAnsi="Times New Roman" w:cs="Times New Roman"/>
          <w:sz w:val="24"/>
          <w:szCs w:val="24"/>
        </w:rPr>
        <w:t xml:space="preserve">На территории </w:t>
      </w:r>
      <w:proofErr w:type="spellStart"/>
      <w:r w:rsidR="00A1536D">
        <w:rPr>
          <w:rFonts w:ascii="Times New Roman" w:hAnsi="Times New Roman" w:cs="Times New Roman"/>
          <w:sz w:val="24"/>
          <w:szCs w:val="24"/>
        </w:rPr>
        <w:t>Сусуманск</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городского округа находится 9 объектов культурного наследия — </w:t>
      </w:r>
      <w:r w:rsidRPr="00B01752">
        <w:rPr>
          <w:rFonts w:ascii="Times New Roman" w:hAnsi="Times New Roman" w:cs="Times New Roman"/>
          <w:sz w:val="24"/>
          <w:szCs w:val="24"/>
        </w:rPr>
        <w:t>памятников археологии: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2540"/>
        <w:gridCol w:w="1996"/>
        <w:gridCol w:w="4137"/>
      </w:tblGrid>
      <w:tr w:rsidR="00BA1EF1" w:rsidRPr="00650A52" w14:paraId="2BDF59CE" w14:textId="77777777" w:rsidTr="00232B65">
        <w:tc>
          <w:tcPr>
            <w:tcW w:w="563" w:type="dxa"/>
            <w:shd w:val="clear" w:color="auto" w:fill="auto"/>
            <w:vAlign w:val="center"/>
          </w:tcPr>
          <w:p w14:paraId="4E4C540D" w14:textId="77777777" w:rsidR="00BA1EF1" w:rsidRPr="00650A52" w:rsidRDefault="00BA1EF1" w:rsidP="00232B65">
            <w:pPr>
              <w:keepNext/>
              <w:suppressAutoHyphens/>
              <w:spacing w:after="0" w:line="240" w:lineRule="auto"/>
              <w:jc w:val="center"/>
              <w:rPr>
                <w:rFonts w:ascii="Times New Roman" w:eastAsia="Times New Roman" w:hAnsi="Times New Roman"/>
                <w:sz w:val="24"/>
                <w:szCs w:val="24"/>
                <w:lang w:eastAsia="ru-RU"/>
              </w:rPr>
            </w:pPr>
            <w:r w:rsidRPr="00650A52">
              <w:rPr>
                <w:rFonts w:ascii="Times New Roman" w:eastAsia="Times New Roman" w:hAnsi="Times New Roman"/>
                <w:sz w:val="24"/>
                <w:szCs w:val="24"/>
                <w:lang w:eastAsia="ru-RU"/>
              </w:rPr>
              <w:t>№ п/п</w:t>
            </w:r>
          </w:p>
        </w:tc>
        <w:tc>
          <w:tcPr>
            <w:tcW w:w="2540" w:type="dxa"/>
            <w:shd w:val="clear" w:color="auto" w:fill="auto"/>
            <w:vAlign w:val="center"/>
          </w:tcPr>
          <w:p w14:paraId="61416098" w14:textId="77777777" w:rsidR="00BA1EF1" w:rsidRPr="00650A52" w:rsidRDefault="00BA1EF1" w:rsidP="00232B65">
            <w:pPr>
              <w:keepNext/>
              <w:suppressAutoHyphens/>
              <w:spacing w:after="0" w:line="240" w:lineRule="auto"/>
              <w:jc w:val="center"/>
              <w:rPr>
                <w:rFonts w:ascii="Times New Roman" w:eastAsia="Times New Roman" w:hAnsi="Times New Roman"/>
                <w:sz w:val="24"/>
                <w:szCs w:val="24"/>
                <w:lang w:eastAsia="ru-RU"/>
              </w:rPr>
            </w:pPr>
            <w:r w:rsidRPr="00650A52">
              <w:rPr>
                <w:rFonts w:ascii="Times New Roman" w:eastAsia="Times New Roman" w:hAnsi="Times New Roman"/>
                <w:sz w:val="24"/>
                <w:szCs w:val="24"/>
                <w:lang w:eastAsia="ru-RU"/>
              </w:rPr>
              <w:t>Наименование</w:t>
            </w:r>
          </w:p>
        </w:tc>
        <w:tc>
          <w:tcPr>
            <w:tcW w:w="1996" w:type="dxa"/>
            <w:shd w:val="clear" w:color="auto" w:fill="auto"/>
            <w:vAlign w:val="center"/>
          </w:tcPr>
          <w:p w14:paraId="24239A50" w14:textId="77777777" w:rsidR="00BA1EF1" w:rsidRPr="00650A52" w:rsidRDefault="00BA1EF1" w:rsidP="00232B65">
            <w:pPr>
              <w:keepNext/>
              <w:suppressAutoHyphens/>
              <w:spacing w:after="0" w:line="240" w:lineRule="auto"/>
              <w:jc w:val="center"/>
              <w:rPr>
                <w:rFonts w:ascii="Times New Roman" w:eastAsia="Times New Roman" w:hAnsi="Times New Roman"/>
                <w:sz w:val="24"/>
                <w:szCs w:val="24"/>
                <w:lang w:eastAsia="ru-RU"/>
              </w:rPr>
            </w:pPr>
            <w:r w:rsidRPr="00650A52">
              <w:rPr>
                <w:rFonts w:ascii="Times New Roman" w:eastAsia="Times New Roman" w:hAnsi="Times New Roman"/>
                <w:sz w:val="24"/>
                <w:szCs w:val="24"/>
                <w:lang w:eastAsia="ru-RU"/>
              </w:rPr>
              <w:t>Датировка</w:t>
            </w:r>
          </w:p>
        </w:tc>
        <w:tc>
          <w:tcPr>
            <w:tcW w:w="4137" w:type="dxa"/>
            <w:shd w:val="clear" w:color="auto" w:fill="auto"/>
            <w:vAlign w:val="center"/>
          </w:tcPr>
          <w:p w14:paraId="04E3A28B" w14:textId="77777777" w:rsidR="00BA1EF1" w:rsidRPr="00650A52" w:rsidRDefault="00BA1EF1" w:rsidP="00232B65">
            <w:pPr>
              <w:keepNext/>
              <w:suppressAutoHyphens/>
              <w:spacing w:after="0" w:line="240" w:lineRule="auto"/>
              <w:jc w:val="center"/>
              <w:rPr>
                <w:rFonts w:ascii="Times New Roman" w:eastAsia="Times New Roman" w:hAnsi="Times New Roman"/>
                <w:sz w:val="24"/>
                <w:szCs w:val="24"/>
                <w:lang w:eastAsia="ru-RU"/>
              </w:rPr>
            </w:pPr>
            <w:r w:rsidRPr="00650A52">
              <w:rPr>
                <w:rFonts w:ascii="Times New Roman" w:eastAsia="Times New Roman" w:hAnsi="Times New Roman"/>
                <w:sz w:val="24"/>
                <w:szCs w:val="24"/>
                <w:lang w:eastAsia="ru-RU"/>
              </w:rPr>
              <w:t>Местоположение</w:t>
            </w:r>
          </w:p>
        </w:tc>
      </w:tr>
      <w:tr w:rsidR="00BA1EF1" w:rsidRPr="00650A52" w14:paraId="03D007BA" w14:textId="77777777" w:rsidTr="00232B65">
        <w:tc>
          <w:tcPr>
            <w:tcW w:w="563" w:type="dxa"/>
            <w:shd w:val="clear" w:color="auto" w:fill="auto"/>
            <w:vAlign w:val="center"/>
          </w:tcPr>
          <w:p w14:paraId="32850D3A" w14:textId="77777777" w:rsidR="00BA1EF1" w:rsidRPr="00650A52" w:rsidRDefault="00BA1EF1" w:rsidP="00232B65">
            <w:pPr>
              <w:suppressAutoHyphens/>
              <w:spacing w:after="0" w:line="240" w:lineRule="auto"/>
              <w:jc w:val="center"/>
              <w:rPr>
                <w:rFonts w:ascii="Times New Roman" w:eastAsia="Times New Roman" w:hAnsi="Times New Roman"/>
                <w:sz w:val="24"/>
                <w:szCs w:val="24"/>
                <w:lang w:eastAsia="ru-RU"/>
              </w:rPr>
            </w:pPr>
            <w:r w:rsidRPr="00650A52">
              <w:rPr>
                <w:rFonts w:ascii="Times New Roman" w:eastAsia="Times New Roman" w:hAnsi="Times New Roman"/>
                <w:sz w:val="24"/>
                <w:szCs w:val="24"/>
                <w:lang w:eastAsia="ru-RU"/>
              </w:rPr>
              <w:t>1</w:t>
            </w:r>
          </w:p>
        </w:tc>
        <w:tc>
          <w:tcPr>
            <w:tcW w:w="2540" w:type="dxa"/>
            <w:shd w:val="clear" w:color="auto" w:fill="auto"/>
            <w:vAlign w:val="center"/>
          </w:tcPr>
          <w:p w14:paraId="3559384C" w14:textId="77777777" w:rsidR="00BA1EF1" w:rsidRPr="00650A52" w:rsidRDefault="00BA1EF1" w:rsidP="00232B65">
            <w:pPr>
              <w:suppressAutoHyphens/>
              <w:spacing w:after="0" w:line="240" w:lineRule="auto"/>
              <w:rPr>
                <w:rFonts w:ascii="Times New Roman" w:eastAsia="Times New Roman" w:hAnsi="Times New Roman"/>
                <w:sz w:val="24"/>
                <w:szCs w:val="24"/>
                <w:lang w:eastAsia="ru-RU"/>
              </w:rPr>
            </w:pPr>
            <w:r w:rsidRPr="00650A52">
              <w:rPr>
                <w:rFonts w:ascii="Times New Roman" w:eastAsia="Times New Roman" w:hAnsi="Times New Roman"/>
                <w:sz w:val="24"/>
                <w:szCs w:val="24"/>
                <w:lang w:eastAsia="ru-RU"/>
              </w:rPr>
              <w:t>Перевальная, стоянка, (культурный слой)</w:t>
            </w:r>
          </w:p>
        </w:tc>
        <w:tc>
          <w:tcPr>
            <w:tcW w:w="1996" w:type="dxa"/>
            <w:shd w:val="clear" w:color="auto" w:fill="auto"/>
            <w:vAlign w:val="center"/>
          </w:tcPr>
          <w:p w14:paraId="3AD1875D" w14:textId="77777777" w:rsidR="00BA1EF1" w:rsidRPr="00650A52" w:rsidRDefault="00BA1EF1" w:rsidP="00232B65">
            <w:pPr>
              <w:suppressAutoHyphens/>
              <w:spacing w:after="0" w:line="240" w:lineRule="auto"/>
              <w:rPr>
                <w:rFonts w:ascii="Times New Roman" w:eastAsia="Times New Roman" w:hAnsi="Times New Roman"/>
                <w:sz w:val="24"/>
                <w:szCs w:val="24"/>
                <w:lang w:eastAsia="ru-RU"/>
              </w:rPr>
            </w:pPr>
            <w:r w:rsidRPr="00650A52">
              <w:rPr>
                <w:rFonts w:ascii="Times New Roman" w:eastAsia="Times New Roman" w:hAnsi="Times New Roman"/>
                <w:sz w:val="24"/>
                <w:szCs w:val="24"/>
                <w:lang w:eastAsia="ru-RU"/>
              </w:rPr>
              <w:t>неолит</w:t>
            </w:r>
          </w:p>
        </w:tc>
        <w:tc>
          <w:tcPr>
            <w:tcW w:w="4137" w:type="dxa"/>
            <w:shd w:val="clear" w:color="auto" w:fill="auto"/>
            <w:vAlign w:val="center"/>
          </w:tcPr>
          <w:p w14:paraId="1342C6C4" w14:textId="77777777" w:rsidR="00BA1EF1" w:rsidRPr="00650A52" w:rsidRDefault="00BA1EF1" w:rsidP="00232B65">
            <w:pPr>
              <w:suppressAutoHyphens/>
              <w:spacing w:after="0" w:line="240" w:lineRule="auto"/>
              <w:jc w:val="center"/>
              <w:rPr>
                <w:rFonts w:ascii="Times New Roman" w:eastAsia="Times New Roman" w:hAnsi="Times New Roman"/>
                <w:sz w:val="24"/>
                <w:szCs w:val="24"/>
                <w:lang w:eastAsia="ru-RU"/>
              </w:rPr>
            </w:pPr>
            <w:r w:rsidRPr="00650A52">
              <w:rPr>
                <w:rFonts w:ascii="Times New Roman" w:eastAsia="Times New Roman" w:hAnsi="Times New Roman"/>
                <w:sz w:val="24"/>
                <w:szCs w:val="24"/>
                <w:lang w:eastAsia="ru-RU"/>
              </w:rPr>
              <w:t xml:space="preserve">Перевал с </w:t>
            </w:r>
            <w:proofErr w:type="spellStart"/>
            <w:r w:rsidRPr="00650A52">
              <w:rPr>
                <w:rFonts w:ascii="Times New Roman" w:eastAsia="Times New Roman" w:hAnsi="Times New Roman"/>
                <w:sz w:val="24"/>
                <w:szCs w:val="24"/>
                <w:lang w:eastAsia="ru-RU"/>
              </w:rPr>
              <w:t>Кунтека</w:t>
            </w:r>
            <w:proofErr w:type="spellEnd"/>
            <w:r w:rsidRPr="00650A52">
              <w:rPr>
                <w:rFonts w:ascii="Times New Roman" w:eastAsia="Times New Roman" w:hAnsi="Times New Roman"/>
                <w:sz w:val="24"/>
                <w:szCs w:val="24"/>
                <w:lang w:eastAsia="ru-RU"/>
              </w:rPr>
              <w:t xml:space="preserve"> на оз. </w:t>
            </w:r>
            <w:proofErr w:type="spellStart"/>
            <w:r w:rsidRPr="00650A52">
              <w:rPr>
                <w:rFonts w:ascii="Times New Roman" w:eastAsia="Times New Roman" w:hAnsi="Times New Roman"/>
                <w:sz w:val="24"/>
                <w:szCs w:val="24"/>
                <w:lang w:eastAsia="ru-RU"/>
              </w:rPr>
              <w:t>Дарпир</w:t>
            </w:r>
            <w:proofErr w:type="spellEnd"/>
          </w:p>
        </w:tc>
      </w:tr>
      <w:tr w:rsidR="00BA1EF1" w:rsidRPr="00650A52" w14:paraId="5F3CEF4B" w14:textId="77777777" w:rsidTr="00232B65">
        <w:tc>
          <w:tcPr>
            <w:tcW w:w="563" w:type="dxa"/>
            <w:shd w:val="clear" w:color="auto" w:fill="auto"/>
            <w:vAlign w:val="center"/>
          </w:tcPr>
          <w:p w14:paraId="5EC518B9" w14:textId="77777777" w:rsidR="00BA1EF1" w:rsidRPr="00650A52" w:rsidRDefault="00BA1EF1" w:rsidP="00232B65">
            <w:pPr>
              <w:suppressAutoHyphens/>
              <w:spacing w:after="0" w:line="240" w:lineRule="auto"/>
              <w:jc w:val="center"/>
              <w:rPr>
                <w:rFonts w:ascii="Times New Roman" w:eastAsia="Times New Roman" w:hAnsi="Times New Roman"/>
                <w:sz w:val="24"/>
                <w:szCs w:val="24"/>
                <w:lang w:eastAsia="ru-RU"/>
              </w:rPr>
            </w:pPr>
            <w:r w:rsidRPr="00650A52">
              <w:rPr>
                <w:rFonts w:ascii="Times New Roman" w:eastAsia="Times New Roman" w:hAnsi="Times New Roman"/>
                <w:sz w:val="24"/>
                <w:szCs w:val="24"/>
                <w:lang w:eastAsia="ru-RU"/>
              </w:rPr>
              <w:t>2</w:t>
            </w:r>
          </w:p>
        </w:tc>
        <w:tc>
          <w:tcPr>
            <w:tcW w:w="2540" w:type="dxa"/>
            <w:shd w:val="clear" w:color="auto" w:fill="auto"/>
            <w:vAlign w:val="center"/>
          </w:tcPr>
          <w:p w14:paraId="4A526D37" w14:textId="77777777" w:rsidR="00BA1EF1" w:rsidRPr="00650A52" w:rsidRDefault="00BA1EF1" w:rsidP="00232B65">
            <w:pPr>
              <w:spacing w:after="0" w:line="240" w:lineRule="auto"/>
              <w:rPr>
                <w:rFonts w:ascii="Times New Roman" w:hAnsi="Times New Roman"/>
                <w:sz w:val="24"/>
                <w:szCs w:val="24"/>
              </w:rPr>
            </w:pPr>
            <w:proofErr w:type="spellStart"/>
            <w:r w:rsidRPr="00650A52">
              <w:rPr>
                <w:rFonts w:ascii="Times New Roman" w:hAnsi="Times New Roman"/>
                <w:sz w:val="24"/>
                <w:szCs w:val="24"/>
              </w:rPr>
              <w:t>Момонтай</w:t>
            </w:r>
            <w:proofErr w:type="spellEnd"/>
            <w:r w:rsidRPr="00650A52">
              <w:rPr>
                <w:rFonts w:ascii="Times New Roman" w:hAnsi="Times New Roman"/>
                <w:sz w:val="24"/>
                <w:szCs w:val="24"/>
              </w:rPr>
              <w:t>, стоянка</w:t>
            </w:r>
          </w:p>
        </w:tc>
        <w:tc>
          <w:tcPr>
            <w:tcW w:w="1996" w:type="dxa"/>
            <w:shd w:val="clear" w:color="auto" w:fill="auto"/>
            <w:vAlign w:val="center"/>
          </w:tcPr>
          <w:p w14:paraId="5734A20F" w14:textId="77777777" w:rsidR="00BA1EF1" w:rsidRPr="00650A52" w:rsidRDefault="00BA1EF1" w:rsidP="00232B65">
            <w:pPr>
              <w:suppressAutoHyphens/>
              <w:spacing w:after="0" w:line="240" w:lineRule="auto"/>
              <w:rPr>
                <w:rFonts w:ascii="Times New Roman" w:eastAsia="Times New Roman" w:hAnsi="Times New Roman"/>
                <w:sz w:val="24"/>
                <w:szCs w:val="24"/>
                <w:lang w:eastAsia="ru-RU"/>
              </w:rPr>
            </w:pPr>
            <w:r w:rsidRPr="00650A52">
              <w:rPr>
                <w:rFonts w:ascii="Times New Roman" w:eastAsia="Times New Roman" w:hAnsi="Times New Roman"/>
                <w:sz w:val="24"/>
                <w:szCs w:val="24"/>
                <w:lang w:eastAsia="ru-RU"/>
              </w:rPr>
              <w:t>I тыс. до н.э.</w:t>
            </w:r>
          </w:p>
        </w:tc>
        <w:tc>
          <w:tcPr>
            <w:tcW w:w="4137" w:type="dxa"/>
            <w:shd w:val="clear" w:color="auto" w:fill="auto"/>
            <w:vAlign w:val="center"/>
          </w:tcPr>
          <w:p w14:paraId="1939F371" w14:textId="77777777" w:rsidR="00BA1EF1" w:rsidRPr="00650A52" w:rsidRDefault="00BA1EF1" w:rsidP="00232B65">
            <w:pPr>
              <w:spacing w:after="0" w:line="240" w:lineRule="auto"/>
              <w:jc w:val="center"/>
              <w:rPr>
                <w:rFonts w:ascii="Times New Roman" w:hAnsi="Times New Roman"/>
                <w:sz w:val="24"/>
                <w:szCs w:val="24"/>
              </w:rPr>
            </w:pPr>
            <w:r w:rsidRPr="00650A52">
              <w:rPr>
                <w:rFonts w:ascii="Times New Roman" w:hAnsi="Times New Roman"/>
                <w:sz w:val="24"/>
                <w:szCs w:val="24"/>
              </w:rPr>
              <w:t xml:space="preserve">Западный берег оз. </w:t>
            </w:r>
            <w:proofErr w:type="spellStart"/>
            <w:r w:rsidRPr="00650A52">
              <w:rPr>
                <w:rFonts w:ascii="Times New Roman" w:hAnsi="Times New Roman"/>
                <w:sz w:val="24"/>
                <w:szCs w:val="24"/>
              </w:rPr>
              <w:t>Момонтай</w:t>
            </w:r>
            <w:proofErr w:type="spellEnd"/>
            <w:r w:rsidRPr="00650A52">
              <w:rPr>
                <w:rFonts w:ascii="Times New Roman" w:hAnsi="Times New Roman"/>
                <w:sz w:val="24"/>
                <w:szCs w:val="24"/>
              </w:rPr>
              <w:t>, на террасе в 600 м к югу от домика рыбака у дороги</w:t>
            </w:r>
          </w:p>
        </w:tc>
      </w:tr>
      <w:tr w:rsidR="00BA1EF1" w:rsidRPr="00650A52" w14:paraId="0BC36AC9" w14:textId="77777777" w:rsidTr="00232B65">
        <w:tc>
          <w:tcPr>
            <w:tcW w:w="563" w:type="dxa"/>
            <w:shd w:val="clear" w:color="auto" w:fill="auto"/>
            <w:vAlign w:val="center"/>
          </w:tcPr>
          <w:p w14:paraId="3FB507C2" w14:textId="77777777" w:rsidR="00BA1EF1" w:rsidRPr="00650A52" w:rsidRDefault="00BA1EF1" w:rsidP="00232B65">
            <w:pPr>
              <w:suppressAutoHyphens/>
              <w:spacing w:after="0" w:line="240" w:lineRule="auto"/>
              <w:jc w:val="center"/>
              <w:rPr>
                <w:rFonts w:ascii="Times New Roman" w:eastAsia="Times New Roman" w:hAnsi="Times New Roman"/>
                <w:sz w:val="24"/>
                <w:szCs w:val="24"/>
                <w:lang w:eastAsia="ru-RU"/>
              </w:rPr>
            </w:pPr>
            <w:r w:rsidRPr="00650A52">
              <w:rPr>
                <w:rFonts w:ascii="Times New Roman" w:eastAsia="Times New Roman" w:hAnsi="Times New Roman"/>
                <w:sz w:val="24"/>
                <w:szCs w:val="24"/>
                <w:lang w:eastAsia="ru-RU"/>
              </w:rPr>
              <w:t>3</w:t>
            </w:r>
          </w:p>
        </w:tc>
        <w:tc>
          <w:tcPr>
            <w:tcW w:w="2540" w:type="dxa"/>
            <w:shd w:val="clear" w:color="auto" w:fill="auto"/>
            <w:vAlign w:val="center"/>
          </w:tcPr>
          <w:p w14:paraId="1EF76C74" w14:textId="77777777" w:rsidR="00BA1EF1" w:rsidRPr="00650A52" w:rsidRDefault="00BA1EF1" w:rsidP="00232B65">
            <w:pPr>
              <w:spacing w:after="0" w:line="240" w:lineRule="auto"/>
              <w:rPr>
                <w:rFonts w:ascii="Times New Roman" w:hAnsi="Times New Roman"/>
                <w:sz w:val="24"/>
                <w:szCs w:val="24"/>
                <w:lang w:val="en-US"/>
              </w:rPr>
            </w:pPr>
            <w:r w:rsidRPr="00650A52">
              <w:rPr>
                <w:rFonts w:ascii="Times New Roman" w:hAnsi="Times New Roman"/>
                <w:sz w:val="24"/>
                <w:szCs w:val="24"/>
              </w:rPr>
              <w:t>Придорожная,  стоянка</w:t>
            </w:r>
          </w:p>
        </w:tc>
        <w:tc>
          <w:tcPr>
            <w:tcW w:w="1996" w:type="dxa"/>
            <w:shd w:val="clear" w:color="auto" w:fill="auto"/>
            <w:vAlign w:val="center"/>
          </w:tcPr>
          <w:p w14:paraId="150862DA" w14:textId="77777777" w:rsidR="00BA1EF1" w:rsidRPr="00650A52" w:rsidRDefault="00BA1EF1" w:rsidP="00232B65">
            <w:pPr>
              <w:suppressAutoHyphens/>
              <w:spacing w:after="0" w:line="240" w:lineRule="auto"/>
              <w:rPr>
                <w:rFonts w:ascii="Times New Roman" w:eastAsia="Times New Roman" w:hAnsi="Times New Roman"/>
                <w:sz w:val="24"/>
                <w:szCs w:val="24"/>
                <w:lang w:eastAsia="ru-RU"/>
              </w:rPr>
            </w:pPr>
            <w:r w:rsidRPr="00650A52">
              <w:rPr>
                <w:rFonts w:ascii="Times New Roman" w:eastAsia="Times New Roman" w:hAnsi="Times New Roman"/>
                <w:sz w:val="24"/>
                <w:szCs w:val="24"/>
                <w:lang w:eastAsia="ru-RU"/>
              </w:rPr>
              <w:t>II</w:t>
            </w:r>
            <w:r w:rsidRPr="00650A52">
              <w:rPr>
                <w:rFonts w:ascii="Times New Roman" w:eastAsia="Times New Roman" w:hAnsi="Times New Roman"/>
                <w:sz w:val="24"/>
                <w:szCs w:val="24"/>
                <w:lang w:val="en-US" w:eastAsia="ru-RU"/>
              </w:rPr>
              <w:t>I</w:t>
            </w:r>
            <w:r w:rsidRPr="00650A52">
              <w:rPr>
                <w:rFonts w:ascii="Times New Roman" w:eastAsia="Times New Roman" w:hAnsi="Times New Roman"/>
                <w:sz w:val="24"/>
                <w:szCs w:val="24"/>
                <w:lang w:eastAsia="ru-RU"/>
              </w:rPr>
              <w:t xml:space="preserve"> тыс. до н.э.</w:t>
            </w:r>
          </w:p>
        </w:tc>
        <w:tc>
          <w:tcPr>
            <w:tcW w:w="4137" w:type="dxa"/>
            <w:shd w:val="clear" w:color="auto" w:fill="auto"/>
            <w:vAlign w:val="center"/>
          </w:tcPr>
          <w:p w14:paraId="7DC50E52" w14:textId="77777777" w:rsidR="00BA1EF1" w:rsidRPr="00650A52" w:rsidRDefault="00BA1EF1" w:rsidP="00232B65">
            <w:pPr>
              <w:spacing w:after="0" w:line="240" w:lineRule="auto"/>
              <w:jc w:val="center"/>
              <w:rPr>
                <w:rFonts w:ascii="Times New Roman" w:hAnsi="Times New Roman"/>
                <w:sz w:val="24"/>
                <w:szCs w:val="24"/>
              </w:rPr>
            </w:pPr>
            <w:r w:rsidRPr="00650A52">
              <w:rPr>
                <w:rFonts w:ascii="Times New Roman" w:hAnsi="Times New Roman"/>
                <w:sz w:val="24"/>
                <w:szCs w:val="24"/>
              </w:rPr>
              <w:t xml:space="preserve">Левый берег р. </w:t>
            </w:r>
            <w:proofErr w:type="spellStart"/>
            <w:r w:rsidRPr="00650A52">
              <w:rPr>
                <w:rFonts w:ascii="Times New Roman" w:hAnsi="Times New Roman"/>
                <w:sz w:val="24"/>
                <w:szCs w:val="24"/>
              </w:rPr>
              <w:t>Хатакчан</w:t>
            </w:r>
            <w:proofErr w:type="spellEnd"/>
            <w:r w:rsidRPr="00650A52">
              <w:rPr>
                <w:rFonts w:ascii="Times New Roman" w:hAnsi="Times New Roman"/>
                <w:sz w:val="24"/>
                <w:szCs w:val="24"/>
              </w:rPr>
              <w:t xml:space="preserve"> в устье</w:t>
            </w:r>
          </w:p>
        </w:tc>
      </w:tr>
      <w:tr w:rsidR="00BA1EF1" w:rsidRPr="00650A52" w14:paraId="3887B4EC" w14:textId="77777777" w:rsidTr="00232B65">
        <w:tc>
          <w:tcPr>
            <w:tcW w:w="563" w:type="dxa"/>
            <w:shd w:val="clear" w:color="auto" w:fill="auto"/>
            <w:vAlign w:val="center"/>
          </w:tcPr>
          <w:p w14:paraId="62E45265" w14:textId="77777777" w:rsidR="00BA1EF1" w:rsidRPr="00650A52" w:rsidRDefault="00BA1EF1" w:rsidP="00232B65">
            <w:pPr>
              <w:suppressAutoHyphens/>
              <w:spacing w:after="0" w:line="240" w:lineRule="auto"/>
              <w:jc w:val="center"/>
              <w:rPr>
                <w:rFonts w:ascii="Times New Roman" w:eastAsia="Times New Roman" w:hAnsi="Times New Roman"/>
                <w:sz w:val="24"/>
                <w:szCs w:val="24"/>
                <w:lang w:eastAsia="ru-RU"/>
              </w:rPr>
            </w:pPr>
            <w:r w:rsidRPr="00650A52">
              <w:rPr>
                <w:rFonts w:ascii="Times New Roman" w:eastAsia="Times New Roman" w:hAnsi="Times New Roman"/>
                <w:sz w:val="24"/>
                <w:szCs w:val="24"/>
                <w:lang w:eastAsia="ru-RU"/>
              </w:rPr>
              <w:t>4</w:t>
            </w:r>
          </w:p>
        </w:tc>
        <w:tc>
          <w:tcPr>
            <w:tcW w:w="2540" w:type="dxa"/>
            <w:shd w:val="clear" w:color="auto" w:fill="auto"/>
            <w:vAlign w:val="center"/>
          </w:tcPr>
          <w:p w14:paraId="6C39E16D" w14:textId="77777777" w:rsidR="00BA1EF1" w:rsidRPr="00650A52" w:rsidRDefault="00BA1EF1" w:rsidP="00232B65">
            <w:pPr>
              <w:spacing w:after="0" w:line="240" w:lineRule="auto"/>
              <w:rPr>
                <w:rFonts w:ascii="Times New Roman" w:hAnsi="Times New Roman"/>
                <w:sz w:val="24"/>
                <w:szCs w:val="24"/>
                <w:lang w:val="en-US"/>
              </w:rPr>
            </w:pPr>
            <w:proofErr w:type="spellStart"/>
            <w:r w:rsidRPr="00650A52">
              <w:rPr>
                <w:rFonts w:ascii="Times New Roman" w:hAnsi="Times New Roman"/>
                <w:sz w:val="24"/>
                <w:szCs w:val="24"/>
              </w:rPr>
              <w:t>Хатаккчан</w:t>
            </w:r>
            <w:proofErr w:type="spellEnd"/>
            <w:r w:rsidRPr="00650A52">
              <w:rPr>
                <w:rFonts w:ascii="Times New Roman" w:hAnsi="Times New Roman"/>
                <w:sz w:val="24"/>
                <w:szCs w:val="24"/>
              </w:rPr>
              <w:t>, стоянка</w:t>
            </w:r>
          </w:p>
        </w:tc>
        <w:tc>
          <w:tcPr>
            <w:tcW w:w="1996" w:type="dxa"/>
            <w:shd w:val="clear" w:color="auto" w:fill="auto"/>
            <w:vAlign w:val="center"/>
          </w:tcPr>
          <w:p w14:paraId="038A12A7" w14:textId="77777777" w:rsidR="00BA1EF1" w:rsidRPr="00650A52" w:rsidRDefault="00BA1EF1" w:rsidP="00232B65">
            <w:pPr>
              <w:suppressAutoHyphens/>
              <w:spacing w:after="0" w:line="240" w:lineRule="auto"/>
              <w:rPr>
                <w:rFonts w:ascii="Times New Roman" w:eastAsia="Times New Roman" w:hAnsi="Times New Roman"/>
                <w:sz w:val="24"/>
                <w:szCs w:val="24"/>
                <w:lang w:eastAsia="ru-RU"/>
              </w:rPr>
            </w:pPr>
            <w:r w:rsidRPr="00650A52">
              <w:rPr>
                <w:rFonts w:ascii="Times New Roman" w:eastAsia="Times New Roman" w:hAnsi="Times New Roman"/>
                <w:sz w:val="24"/>
                <w:szCs w:val="24"/>
                <w:lang w:eastAsia="ru-RU"/>
              </w:rPr>
              <w:t>II тыс. до н.э.</w:t>
            </w:r>
          </w:p>
        </w:tc>
        <w:tc>
          <w:tcPr>
            <w:tcW w:w="4137" w:type="dxa"/>
            <w:shd w:val="clear" w:color="auto" w:fill="auto"/>
            <w:vAlign w:val="center"/>
          </w:tcPr>
          <w:p w14:paraId="62FA547A" w14:textId="77777777" w:rsidR="00BA1EF1" w:rsidRPr="00650A52" w:rsidRDefault="00BA1EF1" w:rsidP="00232B65">
            <w:pPr>
              <w:spacing w:after="0" w:line="240" w:lineRule="auto"/>
              <w:jc w:val="center"/>
              <w:rPr>
                <w:rFonts w:ascii="Times New Roman" w:hAnsi="Times New Roman"/>
                <w:sz w:val="24"/>
                <w:szCs w:val="24"/>
              </w:rPr>
            </w:pPr>
            <w:r w:rsidRPr="00650A52">
              <w:rPr>
                <w:rFonts w:ascii="Times New Roman" w:hAnsi="Times New Roman"/>
                <w:sz w:val="24"/>
                <w:szCs w:val="24"/>
              </w:rPr>
              <w:t xml:space="preserve">Левый берег </w:t>
            </w:r>
            <w:proofErr w:type="spellStart"/>
            <w:r w:rsidRPr="00650A52">
              <w:rPr>
                <w:rFonts w:ascii="Times New Roman" w:hAnsi="Times New Roman"/>
                <w:sz w:val="24"/>
                <w:szCs w:val="24"/>
              </w:rPr>
              <w:t>руч</w:t>
            </w:r>
            <w:proofErr w:type="spellEnd"/>
            <w:r w:rsidRPr="00650A52">
              <w:rPr>
                <w:rFonts w:ascii="Times New Roman" w:hAnsi="Times New Roman"/>
                <w:sz w:val="24"/>
                <w:szCs w:val="24"/>
              </w:rPr>
              <w:t>. Солнечный в 1500 м. от устья.</w:t>
            </w:r>
          </w:p>
        </w:tc>
      </w:tr>
      <w:tr w:rsidR="00BA1EF1" w:rsidRPr="00650A52" w14:paraId="60894166" w14:textId="77777777" w:rsidTr="00232B65">
        <w:tc>
          <w:tcPr>
            <w:tcW w:w="563" w:type="dxa"/>
            <w:shd w:val="clear" w:color="auto" w:fill="auto"/>
            <w:vAlign w:val="center"/>
          </w:tcPr>
          <w:p w14:paraId="49348B17" w14:textId="77777777" w:rsidR="00BA1EF1" w:rsidRPr="00650A52" w:rsidRDefault="00BA1EF1" w:rsidP="00232B65">
            <w:pPr>
              <w:suppressAutoHyphens/>
              <w:spacing w:after="0" w:line="240" w:lineRule="auto"/>
              <w:jc w:val="center"/>
              <w:rPr>
                <w:rFonts w:ascii="Times New Roman" w:eastAsia="Times New Roman" w:hAnsi="Times New Roman"/>
                <w:sz w:val="24"/>
                <w:szCs w:val="24"/>
                <w:lang w:eastAsia="ru-RU"/>
              </w:rPr>
            </w:pPr>
            <w:r w:rsidRPr="00650A52">
              <w:rPr>
                <w:rFonts w:ascii="Times New Roman" w:eastAsia="Times New Roman" w:hAnsi="Times New Roman"/>
                <w:sz w:val="24"/>
                <w:szCs w:val="24"/>
                <w:lang w:eastAsia="ru-RU"/>
              </w:rPr>
              <w:t>5</w:t>
            </w:r>
          </w:p>
        </w:tc>
        <w:tc>
          <w:tcPr>
            <w:tcW w:w="2540" w:type="dxa"/>
            <w:shd w:val="clear" w:color="auto" w:fill="auto"/>
            <w:vAlign w:val="center"/>
          </w:tcPr>
          <w:p w14:paraId="7FC8C486" w14:textId="77777777" w:rsidR="00BA1EF1" w:rsidRPr="00650A52" w:rsidRDefault="00BA1EF1" w:rsidP="00232B65">
            <w:pPr>
              <w:spacing w:after="0" w:line="240" w:lineRule="auto"/>
              <w:rPr>
                <w:rFonts w:ascii="Times New Roman" w:hAnsi="Times New Roman"/>
                <w:sz w:val="24"/>
                <w:szCs w:val="24"/>
              </w:rPr>
            </w:pPr>
            <w:r w:rsidRPr="00650A52">
              <w:rPr>
                <w:rFonts w:ascii="Times New Roman" w:hAnsi="Times New Roman"/>
                <w:sz w:val="24"/>
                <w:szCs w:val="24"/>
              </w:rPr>
              <w:t>Солнечная, стоянка</w:t>
            </w:r>
          </w:p>
        </w:tc>
        <w:tc>
          <w:tcPr>
            <w:tcW w:w="1996" w:type="dxa"/>
            <w:shd w:val="clear" w:color="auto" w:fill="auto"/>
            <w:vAlign w:val="center"/>
          </w:tcPr>
          <w:p w14:paraId="54283A58" w14:textId="77777777" w:rsidR="00BA1EF1" w:rsidRPr="00650A52" w:rsidRDefault="00BA1EF1" w:rsidP="00232B65">
            <w:pPr>
              <w:suppressAutoHyphens/>
              <w:spacing w:after="0" w:line="240" w:lineRule="auto"/>
              <w:rPr>
                <w:rFonts w:ascii="Times New Roman" w:eastAsia="Times New Roman" w:hAnsi="Times New Roman"/>
                <w:sz w:val="24"/>
                <w:szCs w:val="24"/>
                <w:lang w:eastAsia="ru-RU"/>
              </w:rPr>
            </w:pPr>
            <w:r w:rsidRPr="00650A52">
              <w:rPr>
                <w:rFonts w:ascii="Times New Roman" w:hAnsi="Times New Roman"/>
                <w:sz w:val="24"/>
                <w:szCs w:val="24"/>
              </w:rPr>
              <w:t xml:space="preserve">II </w:t>
            </w:r>
            <w:proofErr w:type="spellStart"/>
            <w:r w:rsidRPr="00650A52">
              <w:rPr>
                <w:rFonts w:ascii="Times New Roman" w:hAnsi="Times New Roman"/>
                <w:sz w:val="24"/>
                <w:szCs w:val="24"/>
              </w:rPr>
              <w:t>тыс.лет</w:t>
            </w:r>
            <w:proofErr w:type="spellEnd"/>
            <w:r w:rsidRPr="00650A52">
              <w:rPr>
                <w:rFonts w:ascii="Times New Roman" w:hAnsi="Times New Roman"/>
                <w:sz w:val="24"/>
                <w:szCs w:val="24"/>
              </w:rPr>
              <w:t>. до н.э.</w:t>
            </w:r>
          </w:p>
        </w:tc>
        <w:tc>
          <w:tcPr>
            <w:tcW w:w="4137" w:type="dxa"/>
            <w:shd w:val="clear" w:color="auto" w:fill="auto"/>
            <w:vAlign w:val="center"/>
          </w:tcPr>
          <w:p w14:paraId="265330F0" w14:textId="77777777" w:rsidR="00BA1EF1" w:rsidRPr="00650A52" w:rsidRDefault="00BA1EF1" w:rsidP="00232B65">
            <w:pPr>
              <w:spacing w:after="0" w:line="240" w:lineRule="auto"/>
              <w:jc w:val="center"/>
              <w:rPr>
                <w:rFonts w:ascii="Times New Roman" w:hAnsi="Times New Roman"/>
                <w:sz w:val="24"/>
                <w:szCs w:val="24"/>
              </w:rPr>
            </w:pPr>
            <w:r w:rsidRPr="00650A52">
              <w:rPr>
                <w:rFonts w:ascii="Times New Roman" w:hAnsi="Times New Roman"/>
                <w:sz w:val="24"/>
                <w:szCs w:val="24"/>
              </w:rPr>
              <w:t xml:space="preserve">Мыс в восточной части оз. </w:t>
            </w:r>
            <w:proofErr w:type="spellStart"/>
            <w:r w:rsidRPr="00650A52">
              <w:rPr>
                <w:rFonts w:ascii="Times New Roman" w:hAnsi="Times New Roman"/>
                <w:sz w:val="24"/>
                <w:szCs w:val="24"/>
              </w:rPr>
              <w:t>Малык</w:t>
            </w:r>
            <w:proofErr w:type="spellEnd"/>
          </w:p>
        </w:tc>
      </w:tr>
      <w:tr w:rsidR="00BA1EF1" w:rsidRPr="00650A52" w14:paraId="6BEF9B04" w14:textId="77777777" w:rsidTr="00232B65">
        <w:tc>
          <w:tcPr>
            <w:tcW w:w="563" w:type="dxa"/>
            <w:shd w:val="clear" w:color="auto" w:fill="auto"/>
            <w:vAlign w:val="center"/>
          </w:tcPr>
          <w:p w14:paraId="0C9EDA92" w14:textId="77777777" w:rsidR="00BA1EF1" w:rsidRPr="00650A52" w:rsidRDefault="00BA1EF1" w:rsidP="00232B65">
            <w:pPr>
              <w:suppressAutoHyphens/>
              <w:spacing w:after="0" w:line="240" w:lineRule="auto"/>
              <w:jc w:val="center"/>
              <w:rPr>
                <w:rFonts w:ascii="Times New Roman" w:eastAsia="Times New Roman" w:hAnsi="Times New Roman"/>
                <w:sz w:val="24"/>
                <w:szCs w:val="24"/>
                <w:lang w:eastAsia="ru-RU"/>
              </w:rPr>
            </w:pPr>
            <w:r w:rsidRPr="00650A52">
              <w:rPr>
                <w:rFonts w:ascii="Times New Roman" w:eastAsia="Times New Roman" w:hAnsi="Times New Roman"/>
                <w:sz w:val="24"/>
                <w:szCs w:val="24"/>
                <w:lang w:eastAsia="ru-RU"/>
              </w:rPr>
              <w:t>6</w:t>
            </w:r>
          </w:p>
        </w:tc>
        <w:tc>
          <w:tcPr>
            <w:tcW w:w="2540" w:type="dxa"/>
            <w:shd w:val="clear" w:color="auto" w:fill="auto"/>
            <w:vAlign w:val="center"/>
          </w:tcPr>
          <w:p w14:paraId="4533D7D3" w14:textId="77777777" w:rsidR="00BA1EF1" w:rsidRPr="00650A52" w:rsidRDefault="00BA1EF1" w:rsidP="00232B65">
            <w:pPr>
              <w:spacing w:after="0" w:line="240" w:lineRule="auto"/>
              <w:rPr>
                <w:rFonts w:ascii="Times New Roman" w:hAnsi="Times New Roman"/>
                <w:sz w:val="24"/>
                <w:szCs w:val="24"/>
              </w:rPr>
            </w:pPr>
            <w:proofErr w:type="spellStart"/>
            <w:r w:rsidRPr="00650A52">
              <w:rPr>
                <w:rFonts w:ascii="Times New Roman" w:hAnsi="Times New Roman"/>
                <w:sz w:val="24"/>
                <w:szCs w:val="24"/>
              </w:rPr>
              <w:t>Уи</w:t>
            </w:r>
            <w:proofErr w:type="spellEnd"/>
            <w:r w:rsidRPr="00650A52">
              <w:rPr>
                <w:rFonts w:ascii="Times New Roman" w:hAnsi="Times New Roman"/>
                <w:sz w:val="24"/>
                <w:szCs w:val="24"/>
              </w:rPr>
              <w:t>, стоянка</w:t>
            </w:r>
          </w:p>
        </w:tc>
        <w:tc>
          <w:tcPr>
            <w:tcW w:w="1996" w:type="dxa"/>
            <w:shd w:val="clear" w:color="auto" w:fill="auto"/>
            <w:vAlign w:val="center"/>
          </w:tcPr>
          <w:p w14:paraId="70EB89BF" w14:textId="77777777" w:rsidR="00BA1EF1" w:rsidRPr="00650A52" w:rsidRDefault="00BA1EF1" w:rsidP="00232B65">
            <w:pPr>
              <w:suppressAutoHyphens/>
              <w:spacing w:after="0" w:line="240" w:lineRule="auto"/>
              <w:rPr>
                <w:rFonts w:ascii="Times New Roman" w:eastAsia="Times New Roman" w:hAnsi="Times New Roman"/>
                <w:sz w:val="24"/>
                <w:szCs w:val="24"/>
                <w:lang w:eastAsia="ru-RU"/>
              </w:rPr>
            </w:pPr>
            <w:r w:rsidRPr="00650A52">
              <w:rPr>
                <w:rFonts w:ascii="Times New Roman" w:hAnsi="Times New Roman"/>
                <w:sz w:val="24"/>
                <w:szCs w:val="24"/>
              </w:rPr>
              <w:t xml:space="preserve">IV </w:t>
            </w:r>
            <w:proofErr w:type="spellStart"/>
            <w:r w:rsidRPr="00650A52">
              <w:rPr>
                <w:rFonts w:ascii="Times New Roman" w:hAnsi="Times New Roman"/>
                <w:sz w:val="24"/>
                <w:szCs w:val="24"/>
              </w:rPr>
              <w:t>тыс.лет</w:t>
            </w:r>
            <w:proofErr w:type="spellEnd"/>
            <w:r w:rsidRPr="00650A52">
              <w:rPr>
                <w:rFonts w:ascii="Times New Roman" w:hAnsi="Times New Roman"/>
                <w:sz w:val="24"/>
                <w:szCs w:val="24"/>
              </w:rPr>
              <w:t>. до н.э.</w:t>
            </w:r>
          </w:p>
        </w:tc>
        <w:tc>
          <w:tcPr>
            <w:tcW w:w="4137" w:type="dxa"/>
            <w:shd w:val="clear" w:color="auto" w:fill="auto"/>
            <w:vAlign w:val="center"/>
          </w:tcPr>
          <w:p w14:paraId="17106B43" w14:textId="39DB1945" w:rsidR="00BA1EF1" w:rsidRPr="00650A52" w:rsidRDefault="00BA1EF1" w:rsidP="00A1536D">
            <w:pPr>
              <w:spacing w:after="0" w:line="240" w:lineRule="auto"/>
              <w:jc w:val="center"/>
              <w:rPr>
                <w:rFonts w:ascii="Times New Roman" w:hAnsi="Times New Roman"/>
                <w:sz w:val="24"/>
                <w:szCs w:val="24"/>
              </w:rPr>
            </w:pPr>
            <w:r w:rsidRPr="00650A52">
              <w:rPr>
                <w:rFonts w:ascii="Times New Roman" w:hAnsi="Times New Roman"/>
                <w:sz w:val="24"/>
                <w:szCs w:val="24"/>
              </w:rPr>
              <w:t xml:space="preserve">Правый берег р. </w:t>
            </w:r>
            <w:proofErr w:type="spellStart"/>
            <w:r w:rsidRPr="00650A52">
              <w:rPr>
                <w:rFonts w:ascii="Times New Roman" w:hAnsi="Times New Roman"/>
                <w:sz w:val="24"/>
                <w:szCs w:val="24"/>
              </w:rPr>
              <w:t>Хевканда</w:t>
            </w:r>
            <w:proofErr w:type="spellEnd"/>
            <w:r w:rsidRPr="00650A52">
              <w:rPr>
                <w:rFonts w:ascii="Times New Roman" w:hAnsi="Times New Roman"/>
                <w:sz w:val="24"/>
                <w:szCs w:val="24"/>
              </w:rPr>
              <w:t xml:space="preserve">, в 800 м. восточнее моста через р. </w:t>
            </w:r>
            <w:proofErr w:type="spellStart"/>
            <w:r w:rsidRPr="00650A52">
              <w:rPr>
                <w:rFonts w:ascii="Times New Roman" w:hAnsi="Times New Roman"/>
                <w:sz w:val="24"/>
                <w:szCs w:val="24"/>
              </w:rPr>
              <w:t>Хевканда</w:t>
            </w:r>
            <w:proofErr w:type="spellEnd"/>
            <w:r w:rsidRPr="00650A52">
              <w:rPr>
                <w:rFonts w:ascii="Times New Roman" w:hAnsi="Times New Roman"/>
                <w:sz w:val="24"/>
                <w:szCs w:val="24"/>
              </w:rPr>
              <w:t xml:space="preserve"> (дорога </w:t>
            </w:r>
            <w:proofErr w:type="spellStart"/>
            <w:r w:rsidR="00A1536D">
              <w:rPr>
                <w:rFonts w:ascii="Times New Roman" w:hAnsi="Times New Roman"/>
                <w:sz w:val="24"/>
                <w:szCs w:val="24"/>
              </w:rPr>
              <w:t>Сусуман</w:t>
            </w:r>
            <w:r w:rsidRPr="00650A52">
              <w:rPr>
                <w:rFonts w:ascii="Times New Roman" w:hAnsi="Times New Roman"/>
                <w:sz w:val="24"/>
                <w:szCs w:val="24"/>
              </w:rPr>
              <w:t>-Буркандя</w:t>
            </w:r>
            <w:proofErr w:type="spellEnd"/>
            <w:r w:rsidRPr="00650A52">
              <w:rPr>
                <w:rFonts w:ascii="Times New Roman" w:hAnsi="Times New Roman"/>
                <w:sz w:val="24"/>
                <w:szCs w:val="24"/>
              </w:rPr>
              <w:t>).</w:t>
            </w:r>
          </w:p>
        </w:tc>
      </w:tr>
      <w:tr w:rsidR="00BA1EF1" w:rsidRPr="00650A52" w14:paraId="2569F925" w14:textId="77777777" w:rsidTr="00232B65">
        <w:tc>
          <w:tcPr>
            <w:tcW w:w="563" w:type="dxa"/>
            <w:shd w:val="clear" w:color="auto" w:fill="auto"/>
            <w:vAlign w:val="center"/>
          </w:tcPr>
          <w:p w14:paraId="621AD2B3" w14:textId="77777777" w:rsidR="00BA1EF1" w:rsidRPr="00650A52" w:rsidRDefault="00BA1EF1" w:rsidP="00232B65">
            <w:pPr>
              <w:suppressAutoHyphens/>
              <w:spacing w:after="0" w:line="240" w:lineRule="auto"/>
              <w:jc w:val="center"/>
              <w:rPr>
                <w:rFonts w:ascii="Times New Roman" w:eastAsia="Times New Roman" w:hAnsi="Times New Roman"/>
                <w:sz w:val="24"/>
                <w:szCs w:val="24"/>
                <w:lang w:eastAsia="ru-RU"/>
              </w:rPr>
            </w:pPr>
            <w:r w:rsidRPr="00650A52">
              <w:rPr>
                <w:rFonts w:ascii="Times New Roman" w:eastAsia="Times New Roman" w:hAnsi="Times New Roman"/>
                <w:sz w:val="24"/>
                <w:szCs w:val="24"/>
                <w:lang w:eastAsia="ru-RU"/>
              </w:rPr>
              <w:t>7</w:t>
            </w:r>
          </w:p>
        </w:tc>
        <w:tc>
          <w:tcPr>
            <w:tcW w:w="2540" w:type="dxa"/>
            <w:shd w:val="clear" w:color="auto" w:fill="auto"/>
            <w:vAlign w:val="center"/>
          </w:tcPr>
          <w:p w14:paraId="3A120CBF" w14:textId="77777777" w:rsidR="00BA1EF1" w:rsidRPr="00650A52" w:rsidRDefault="00BA1EF1" w:rsidP="00232B65">
            <w:pPr>
              <w:spacing w:after="0" w:line="240" w:lineRule="auto"/>
              <w:rPr>
                <w:rFonts w:ascii="Times New Roman" w:hAnsi="Times New Roman"/>
                <w:sz w:val="24"/>
                <w:szCs w:val="24"/>
              </w:rPr>
            </w:pPr>
            <w:proofErr w:type="spellStart"/>
            <w:r w:rsidRPr="00650A52">
              <w:rPr>
                <w:rFonts w:ascii="Times New Roman" w:hAnsi="Times New Roman"/>
                <w:sz w:val="24"/>
                <w:szCs w:val="24"/>
              </w:rPr>
              <w:t>Хевканда</w:t>
            </w:r>
            <w:proofErr w:type="spellEnd"/>
            <w:r w:rsidRPr="00650A52">
              <w:rPr>
                <w:rFonts w:ascii="Times New Roman" w:hAnsi="Times New Roman"/>
                <w:sz w:val="24"/>
                <w:szCs w:val="24"/>
              </w:rPr>
              <w:t>, стоянка</w:t>
            </w:r>
          </w:p>
        </w:tc>
        <w:tc>
          <w:tcPr>
            <w:tcW w:w="1996" w:type="dxa"/>
            <w:shd w:val="clear" w:color="auto" w:fill="auto"/>
            <w:vAlign w:val="center"/>
          </w:tcPr>
          <w:p w14:paraId="617FCE8E" w14:textId="77777777" w:rsidR="00BA1EF1" w:rsidRPr="00650A52" w:rsidRDefault="00BA1EF1" w:rsidP="00232B65">
            <w:pPr>
              <w:suppressAutoHyphens/>
              <w:spacing w:after="0" w:line="240" w:lineRule="auto"/>
              <w:rPr>
                <w:rFonts w:ascii="Times New Roman" w:eastAsia="Times New Roman" w:hAnsi="Times New Roman"/>
                <w:sz w:val="24"/>
                <w:szCs w:val="24"/>
                <w:lang w:eastAsia="ru-RU"/>
              </w:rPr>
            </w:pPr>
            <w:r w:rsidRPr="00650A52">
              <w:rPr>
                <w:rFonts w:ascii="Times New Roman" w:hAnsi="Times New Roman"/>
                <w:sz w:val="24"/>
                <w:szCs w:val="24"/>
              </w:rPr>
              <w:t xml:space="preserve">I </w:t>
            </w:r>
            <w:proofErr w:type="spellStart"/>
            <w:r w:rsidRPr="00650A52">
              <w:rPr>
                <w:rFonts w:ascii="Times New Roman" w:hAnsi="Times New Roman"/>
                <w:sz w:val="24"/>
                <w:szCs w:val="24"/>
              </w:rPr>
              <w:t>тыс.лет</w:t>
            </w:r>
            <w:proofErr w:type="spellEnd"/>
            <w:r w:rsidRPr="00650A52">
              <w:rPr>
                <w:rFonts w:ascii="Times New Roman" w:hAnsi="Times New Roman"/>
                <w:sz w:val="24"/>
                <w:szCs w:val="24"/>
              </w:rPr>
              <w:t>. до н.э.</w:t>
            </w:r>
          </w:p>
        </w:tc>
        <w:tc>
          <w:tcPr>
            <w:tcW w:w="4137" w:type="dxa"/>
            <w:shd w:val="clear" w:color="auto" w:fill="auto"/>
            <w:vAlign w:val="center"/>
          </w:tcPr>
          <w:p w14:paraId="7F240F40" w14:textId="77777777" w:rsidR="00BA1EF1" w:rsidRPr="00650A52" w:rsidRDefault="00BA1EF1" w:rsidP="00232B65">
            <w:pPr>
              <w:spacing w:after="0" w:line="240" w:lineRule="auto"/>
              <w:jc w:val="center"/>
              <w:rPr>
                <w:rFonts w:ascii="Times New Roman" w:hAnsi="Times New Roman"/>
                <w:sz w:val="24"/>
                <w:szCs w:val="24"/>
              </w:rPr>
            </w:pPr>
            <w:r w:rsidRPr="00650A52">
              <w:rPr>
                <w:rFonts w:ascii="Times New Roman" w:hAnsi="Times New Roman"/>
                <w:sz w:val="24"/>
                <w:szCs w:val="24"/>
              </w:rPr>
              <w:t xml:space="preserve">Западный берег оз. </w:t>
            </w:r>
            <w:proofErr w:type="spellStart"/>
            <w:r w:rsidRPr="00650A52">
              <w:rPr>
                <w:rFonts w:ascii="Times New Roman" w:hAnsi="Times New Roman"/>
                <w:sz w:val="24"/>
                <w:szCs w:val="24"/>
              </w:rPr>
              <w:t>Момонтай</w:t>
            </w:r>
            <w:proofErr w:type="spellEnd"/>
            <w:r w:rsidRPr="00650A52">
              <w:rPr>
                <w:rFonts w:ascii="Times New Roman" w:hAnsi="Times New Roman"/>
                <w:sz w:val="24"/>
                <w:szCs w:val="24"/>
              </w:rPr>
              <w:t>, на террасе в 50 км от домика рыбака у дороги.</w:t>
            </w:r>
          </w:p>
        </w:tc>
      </w:tr>
      <w:tr w:rsidR="00BA1EF1" w:rsidRPr="00650A52" w14:paraId="775346F0" w14:textId="77777777" w:rsidTr="00232B65">
        <w:tc>
          <w:tcPr>
            <w:tcW w:w="563" w:type="dxa"/>
            <w:shd w:val="clear" w:color="auto" w:fill="auto"/>
            <w:vAlign w:val="center"/>
          </w:tcPr>
          <w:p w14:paraId="6D87D3AF" w14:textId="77777777" w:rsidR="00BA1EF1" w:rsidRPr="00650A52" w:rsidRDefault="00BA1EF1" w:rsidP="00232B65">
            <w:pPr>
              <w:suppressAutoHyphens/>
              <w:spacing w:after="0" w:line="240" w:lineRule="auto"/>
              <w:jc w:val="center"/>
              <w:rPr>
                <w:rFonts w:ascii="Times New Roman" w:eastAsia="Times New Roman" w:hAnsi="Times New Roman"/>
                <w:sz w:val="24"/>
                <w:szCs w:val="24"/>
                <w:lang w:eastAsia="ru-RU"/>
              </w:rPr>
            </w:pPr>
            <w:r w:rsidRPr="00650A52">
              <w:rPr>
                <w:rFonts w:ascii="Times New Roman" w:eastAsia="Times New Roman" w:hAnsi="Times New Roman"/>
                <w:sz w:val="24"/>
                <w:szCs w:val="24"/>
                <w:lang w:eastAsia="ru-RU"/>
              </w:rPr>
              <w:t>8</w:t>
            </w:r>
          </w:p>
        </w:tc>
        <w:tc>
          <w:tcPr>
            <w:tcW w:w="2540" w:type="dxa"/>
            <w:shd w:val="clear" w:color="auto" w:fill="auto"/>
            <w:vAlign w:val="center"/>
          </w:tcPr>
          <w:p w14:paraId="0ED0D936" w14:textId="77777777" w:rsidR="00BA1EF1" w:rsidRPr="00650A52" w:rsidRDefault="00BA1EF1" w:rsidP="00232B65">
            <w:pPr>
              <w:spacing w:after="0" w:line="240" w:lineRule="auto"/>
              <w:rPr>
                <w:rFonts w:ascii="Times New Roman" w:hAnsi="Times New Roman"/>
                <w:sz w:val="24"/>
                <w:szCs w:val="24"/>
              </w:rPr>
            </w:pPr>
            <w:r w:rsidRPr="00650A52">
              <w:rPr>
                <w:rFonts w:ascii="Times New Roman" w:hAnsi="Times New Roman"/>
                <w:sz w:val="24"/>
                <w:szCs w:val="24"/>
              </w:rPr>
              <w:t>Зима, стоянка</w:t>
            </w:r>
          </w:p>
        </w:tc>
        <w:tc>
          <w:tcPr>
            <w:tcW w:w="1996" w:type="dxa"/>
            <w:shd w:val="clear" w:color="auto" w:fill="auto"/>
            <w:vAlign w:val="center"/>
          </w:tcPr>
          <w:p w14:paraId="7D29B12C" w14:textId="77777777" w:rsidR="00BA1EF1" w:rsidRPr="00650A52" w:rsidRDefault="00BA1EF1" w:rsidP="00232B65">
            <w:pPr>
              <w:suppressAutoHyphens/>
              <w:spacing w:after="0" w:line="240" w:lineRule="auto"/>
              <w:rPr>
                <w:rFonts w:ascii="Times New Roman" w:eastAsia="Times New Roman" w:hAnsi="Times New Roman"/>
                <w:sz w:val="24"/>
                <w:szCs w:val="24"/>
                <w:lang w:eastAsia="ru-RU"/>
              </w:rPr>
            </w:pPr>
            <w:r w:rsidRPr="00650A52">
              <w:rPr>
                <w:rFonts w:ascii="Times New Roman" w:hAnsi="Times New Roman"/>
                <w:sz w:val="24"/>
                <w:szCs w:val="24"/>
              </w:rPr>
              <w:t xml:space="preserve">V </w:t>
            </w:r>
            <w:proofErr w:type="spellStart"/>
            <w:r w:rsidRPr="00650A52">
              <w:rPr>
                <w:rFonts w:ascii="Times New Roman" w:hAnsi="Times New Roman"/>
                <w:sz w:val="24"/>
                <w:szCs w:val="24"/>
              </w:rPr>
              <w:t>тыс.лет</w:t>
            </w:r>
            <w:proofErr w:type="spellEnd"/>
            <w:r w:rsidRPr="00650A52">
              <w:rPr>
                <w:rFonts w:ascii="Times New Roman" w:hAnsi="Times New Roman"/>
                <w:sz w:val="24"/>
                <w:szCs w:val="24"/>
              </w:rPr>
              <w:t>. до н.э.</w:t>
            </w:r>
          </w:p>
        </w:tc>
        <w:tc>
          <w:tcPr>
            <w:tcW w:w="4137" w:type="dxa"/>
            <w:shd w:val="clear" w:color="auto" w:fill="auto"/>
            <w:vAlign w:val="center"/>
          </w:tcPr>
          <w:p w14:paraId="437EECE8" w14:textId="77777777" w:rsidR="00BA1EF1" w:rsidRPr="00650A52" w:rsidRDefault="00BA1EF1" w:rsidP="00232B65">
            <w:pPr>
              <w:suppressAutoHyphens/>
              <w:spacing w:after="0" w:line="240" w:lineRule="auto"/>
              <w:jc w:val="center"/>
              <w:rPr>
                <w:rFonts w:ascii="Times New Roman" w:eastAsia="Times New Roman" w:hAnsi="Times New Roman"/>
                <w:sz w:val="24"/>
                <w:szCs w:val="24"/>
                <w:lang w:eastAsia="ru-RU"/>
              </w:rPr>
            </w:pPr>
            <w:r w:rsidRPr="00650A52">
              <w:rPr>
                <w:rFonts w:ascii="Times New Roman" w:eastAsia="Times New Roman" w:hAnsi="Times New Roman"/>
                <w:sz w:val="24"/>
                <w:szCs w:val="24"/>
                <w:lang w:eastAsia="ru-RU"/>
              </w:rPr>
              <w:t xml:space="preserve">Приустьевый мыс при впадении р. Зима в оз. </w:t>
            </w:r>
            <w:proofErr w:type="spellStart"/>
            <w:r w:rsidRPr="00650A52">
              <w:rPr>
                <w:rFonts w:ascii="Times New Roman" w:eastAsia="Times New Roman" w:hAnsi="Times New Roman"/>
                <w:sz w:val="24"/>
                <w:szCs w:val="24"/>
                <w:lang w:eastAsia="ru-RU"/>
              </w:rPr>
              <w:t>Момонтай</w:t>
            </w:r>
            <w:proofErr w:type="spellEnd"/>
          </w:p>
        </w:tc>
      </w:tr>
      <w:tr w:rsidR="00BA1EF1" w:rsidRPr="00650A52" w14:paraId="4C1CE00F" w14:textId="77777777" w:rsidTr="00232B65">
        <w:tc>
          <w:tcPr>
            <w:tcW w:w="563" w:type="dxa"/>
            <w:shd w:val="clear" w:color="auto" w:fill="auto"/>
            <w:vAlign w:val="center"/>
          </w:tcPr>
          <w:p w14:paraId="50D54A0A" w14:textId="77777777" w:rsidR="00BA1EF1" w:rsidRPr="00650A52" w:rsidRDefault="00BA1EF1" w:rsidP="00232B65">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2540" w:type="dxa"/>
            <w:shd w:val="clear" w:color="auto" w:fill="auto"/>
            <w:vAlign w:val="center"/>
          </w:tcPr>
          <w:p w14:paraId="21864E5B" w14:textId="77777777" w:rsidR="00BA1EF1" w:rsidRPr="00650A52" w:rsidRDefault="00BA1EF1" w:rsidP="00232B65">
            <w:pPr>
              <w:spacing w:after="0" w:line="240" w:lineRule="auto"/>
              <w:rPr>
                <w:rFonts w:ascii="Times New Roman" w:hAnsi="Times New Roman"/>
                <w:sz w:val="24"/>
                <w:szCs w:val="24"/>
              </w:rPr>
            </w:pPr>
            <w:proofErr w:type="spellStart"/>
            <w:r>
              <w:rPr>
                <w:rFonts w:ascii="Times New Roman" w:hAnsi="Times New Roman"/>
                <w:sz w:val="24"/>
                <w:szCs w:val="24"/>
              </w:rPr>
              <w:t>Малык</w:t>
            </w:r>
            <w:proofErr w:type="spellEnd"/>
            <w:r>
              <w:rPr>
                <w:rFonts w:ascii="Times New Roman" w:hAnsi="Times New Roman"/>
                <w:sz w:val="24"/>
                <w:szCs w:val="24"/>
              </w:rPr>
              <w:t xml:space="preserve"> 1,</w:t>
            </w:r>
            <w:r w:rsidRPr="00A944C5">
              <w:rPr>
                <w:rFonts w:ascii="Times New Roman" w:hAnsi="Times New Roman"/>
                <w:sz w:val="24"/>
                <w:szCs w:val="24"/>
              </w:rPr>
              <w:t xml:space="preserve"> </w:t>
            </w:r>
            <w:r>
              <w:rPr>
                <w:rFonts w:ascii="Times New Roman" w:hAnsi="Times New Roman"/>
                <w:sz w:val="24"/>
                <w:szCs w:val="24"/>
              </w:rPr>
              <w:t>с</w:t>
            </w:r>
            <w:r w:rsidRPr="00A944C5">
              <w:rPr>
                <w:rFonts w:ascii="Times New Roman" w:hAnsi="Times New Roman"/>
                <w:sz w:val="24"/>
                <w:szCs w:val="24"/>
              </w:rPr>
              <w:t xml:space="preserve">тоянка, </w:t>
            </w:r>
            <w:r>
              <w:rPr>
                <w:rFonts w:ascii="Times New Roman" w:hAnsi="Times New Roman"/>
                <w:sz w:val="24"/>
                <w:szCs w:val="24"/>
              </w:rPr>
              <w:t>(</w:t>
            </w:r>
            <w:r w:rsidRPr="00A944C5">
              <w:rPr>
                <w:rFonts w:ascii="Times New Roman" w:hAnsi="Times New Roman"/>
                <w:sz w:val="24"/>
                <w:szCs w:val="24"/>
              </w:rPr>
              <w:t>культурный слой</w:t>
            </w:r>
            <w:r>
              <w:rPr>
                <w:rFonts w:ascii="Times New Roman" w:hAnsi="Times New Roman"/>
                <w:sz w:val="24"/>
                <w:szCs w:val="24"/>
              </w:rPr>
              <w:t>)</w:t>
            </w:r>
          </w:p>
        </w:tc>
        <w:tc>
          <w:tcPr>
            <w:tcW w:w="1996" w:type="dxa"/>
            <w:shd w:val="clear" w:color="auto" w:fill="auto"/>
            <w:vAlign w:val="center"/>
          </w:tcPr>
          <w:p w14:paraId="3878C20A" w14:textId="77777777" w:rsidR="00BA1EF1" w:rsidRPr="00650A52" w:rsidRDefault="00BA1EF1" w:rsidP="00232B65">
            <w:pPr>
              <w:suppressAutoHyphens/>
              <w:spacing w:after="0" w:line="240" w:lineRule="auto"/>
              <w:rPr>
                <w:rFonts w:ascii="Times New Roman" w:hAnsi="Times New Roman"/>
                <w:sz w:val="24"/>
                <w:szCs w:val="24"/>
              </w:rPr>
            </w:pPr>
            <w:r w:rsidRPr="00650A52">
              <w:rPr>
                <w:rFonts w:ascii="Times New Roman" w:hAnsi="Times New Roman"/>
                <w:sz w:val="24"/>
                <w:szCs w:val="24"/>
              </w:rPr>
              <w:t xml:space="preserve">II </w:t>
            </w:r>
            <w:proofErr w:type="spellStart"/>
            <w:r w:rsidRPr="00650A52">
              <w:rPr>
                <w:rFonts w:ascii="Times New Roman" w:hAnsi="Times New Roman"/>
                <w:sz w:val="24"/>
                <w:szCs w:val="24"/>
              </w:rPr>
              <w:t>тыс.лет</w:t>
            </w:r>
            <w:proofErr w:type="spellEnd"/>
            <w:r w:rsidRPr="00650A52">
              <w:rPr>
                <w:rFonts w:ascii="Times New Roman" w:hAnsi="Times New Roman"/>
                <w:sz w:val="24"/>
                <w:szCs w:val="24"/>
              </w:rPr>
              <w:t>. до н.э.</w:t>
            </w:r>
          </w:p>
        </w:tc>
        <w:tc>
          <w:tcPr>
            <w:tcW w:w="4137" w:type="dxa"/>
            <w:shd w:val="clear" w:color="auto" w:fill="auto"/>
            <w:vAlign w:val="center"/>
          </w:tcPr>
          <w:p w14:paraId="0BB8D054" w14:textId="77777777" w:rsidR="00BA1EF1" w:rsidRPr="00650A52" w:rsidRDefault="00BA1EF1" w:rsidP="00232B65">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Pr="00A944C5">
              <w:rPr>
                <w:rFonts w:ascii="Times New Roman" w:eastAsia="Times New Roman" w:hAnsi="Times New Roman"/>
                <w:sz w:val="24"/>
                <w:szCs w:val="24"/>
                <w:lang w:eastAsia="ru-RU"/>
              </w:rPr>
              <w:t xml:space="preserve">а мысу в южной части оз. </w:t>
            </w:r>
            <w:proofErr w:type="spellStart"/>
            <w:r w:rsidRPr="00A944C5">
              <w:rPr>
                <w:rFonts w:ascii="Times New Roman" w:eastAsia="Times New Roman" w:hAnsi="Times New Roman"/>
                <w:sz w:val="24"/>
                <w:szCs w:val="24"/>
                <w:lang w:eastAsia="ru-RU"/>
              </w:rPr>
              <w:t>Малык</w:t>
            </w:r>
            <w:proofErr w:type="spellEnd"/>
          </w:p>
        </w:tc>
      </w:tr>
    </w:tbl>
    <w:p w14:paraId="0ACC8C79" w14:textId="77777777" w:rsidR="00BA1EF1" w:rsidRDefault="00BA1EF1" w:rsidP="00BA1EF1">
      <w:pPr>
        <w:pStyle w:val="a6"/>
        <w:spacing w:after="0" w:line="240" w:lineRule="auto"/>
        <w:ind w:left="709"/>
        <w:jc w:val="both"/>
        <w:rPr>
          <w:rFonts w:ascii="Times New Roman" w:hAnsi="Times New Roman" w:cs="Times New Roman"/>
          <w:sz w:val="24"/>
          <w:szCs w:val="24"/>
        </w:rPr>
      </w:pPr>
    </w:p>
    <w:p w14:paraId="6435BC72" w14:textId="5179842F" w:rsidR="00BA1EF1" w:rsidRDefault="00BA1EF1" w:rsidP="00BA1EF1">
      <w:pPr>
        <w:pStyle w:val="a6"/>
        <w:numPr>
          <w:ilvl w:val="0"/>
          <w:numId w:val="11"/>
        </w:numPr>
        <w:spacing w:after="0" w:line="240" w:lineRule="auto"/>
        <w:jc w:val="both"/>
        <w:rPr>
          <w:rFonts w:ascii="Times New Roman" w:hAnsi="Times New Roman"/>
          <w:sz w:val="24"/>
          <w:szCs w:val="24"/>
        </w:rPr>
      </w:pPr>
      <w:r w:rsidRPr="008D0B7D">
        <w:rPr>
          <w:rFonts w:ascii="Times New Roman" w:eastAsia="Times New Roman" w:hAnsi="Times New Roman"/>
          <w:b/>
          <w:sz w:val="24"/>
          <w:szCs w:val="24"/>
          <w:lang w:eastAsia="ru-RU"/>
        </w:rPr>
        <w:t>Объекты культурного наследия (памятники истории).</w:t>
      </w:r>
      <w:r>
        <w:rPr>
          <w:rFonts w:ascii="Times New Roman" w:eastAsia="Times New Roman" w:hAnsi="Times New Roman"/>
          <w:sz w:val="24"/>
          <w:szCs w:val="24"/>
          <w:lang w:eastAsia="ru-RU"/>
        </w:rPr>
        <w:t xml:space="preserve"> </w:t>
      </w:r>
      <w:r w:rsidRPr="00650A52">
        <w:rPr>
          <w:rFonts w:ascii="Times New Roman" w:hAnsi="Times New Roman"/>
          <w:sz w:val="24"/>
          <w:szCs w:val="24"/>
        </w:rPr>
        <w:t xml:space="preserve">На </w:t>
      </w:r>
      <w:r w:rsidRPr="00B01752">
        <w:rPr>
          <w:rFonts w:ascii="Times New Roman" w:hAnsi="Times New Roman" w:cs="Times New Roman"/>
          <w:sz w:val="24"/>
          <w:szCs w:val="24"/>
        </w:rPr>
        <w:t>территории</w:t>
      </w:r>
      <w:r w:rsidRPr="00650A52">
        <w:rPr>
          <w:rFonts w:ascii="Times New Roman" w:hAnsi="Times New Roman"/>
          <w:sz w:val="24"/>
          <w:szCs w:val="24"/>
        </w:rPr>
        <w:t xml:space="preserve"> </w:t>
      </w:r>
      <w:proofErr w:type="spellStart"/>
      <w:r w:rsidR="00A1536D">
        <w:rPr>
          <w:rFonts w:ascii="Times New Roman" w:hAnsi="Times New Roman"/>
          <w:sz w:val="24"/>
          <w:szCs w:val="24"/>
        </w:rPr>
        <w:t>Сусуманск</w:t>
      </w:r>
      <w:r w:rsidRPr="00650A52">
        <w:rPr>
          <w:rFonts w:ascii="Times New Roman" w:hAnsi="Times New Roman"/>
          <w:sz w:val="24"/>
          <w:szCs w:val="24"/>
        </w:rPr>
        <w:t>ского</w:t>
      </w:r>
      <w:proofErr w:type="spellEnd"/>
      <w:r w:rsidRPr="00650A52">
        <w:rPr>
          <w:rFonts w:ascii="Times New Roman" w:hAnsi="Times New Roman"/>
          <w:sz w:val="24"/>
          <w:szCs w:val="24"/>
        </w:rPr>
        <w:t xml:space="preserve"> городского округа имеется следующий объект культурного </w:t>
      </w:r>
      <w:r>
        <w:rPr>
          <w:rFonts w:ascii="Times New Roman" w:hAnsi="Times New Roman"/>
          <w:sz w:val="24"/>
          <w:szCs w:val="24"/>
        </w:rPr>
        <w:t>наследия регионального значения —</w:t>
      </w:r>
      <w:r w:rsidRPr="00650A52">
        <w:rPr>
          <w:rFonts w:ascii="Times New Roman" w:hAnsi="Times New Roman"/>
          <w:sz w:val="24"/>
          <w:szCs w:val="24"/>
        </w:rPr>
        <w:t xml:space="preserve"> Памятник и братская могила военным летчикам экипажа </w:t>
      </w:r>
      <w:proofErr w:type="spellStart"/>
      <w:r w:rsidRPr="00650A52">
        <w:rPr>
          <w:rFonts w:ascii="Times New Roman" w:hAnsi="Times New Roman"/>
          <w:sz w:val="24"/>
          <w:szCs w:val="24"/>
        </w:rPr>
        <w:t>Ковылина</w:t>
      </w:r>
      <w:proofErr w:type="spellEnd"/>
      <w:r w:rsidRPr="00650A52">
        <w:rPr>
          <w:rFonts w:ascii="Times New Roman" w:hAnsi="Times New Roman"/>
          <w:sz w:val="24"/>
          <w:szCs w:val="24"/>
        </w:rPr>
        <w:t>, погибшим во время Великой Отечественной войны 20 ноября 1942 г., датировка</w:t>
      </w:r>
      <w:r>
        <w:rPr>
          <w:rFonts w:ascii="Times New Roman" w:hAnsi="Times New Roman"/>
          <w:sz w:val="24"/>
          <w:szCs w:val="24"/>
        </w:rPr>
        <w:t> —</w:t>
      </w:r>
      <w:r w:rsidRPr="00650A52">
        <w:rPr>
          <w:rFonts w:ascii="Times New Roman" w:hAnsi="Times New Roman"/>
          <w:sz w:val="24"/>
          <w:szCs w:val="24"/>
        </w:rPr>
        <w:t xml:space="preserve"> 1949 г. Находится на 745 км федеральной автомобильной дороги Р-504 «Колыма».</w:t>
      </w:r>
    </w:p>
    <w:p w14:paraId="7C8B4DFB" w14:textId="77777777" w:rsidR="00BA1EF1" w:rsidRDefault="00BA1EF1" w:rsidP="00BA1EF1">
      <w:pPr>
        <w:pStyle w:val="a6"/>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Перечень объектов культурного наследия (памятников истории) местного значения: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4232"/>
        <w:gridCol w:w="1296"/>
        <w:gridCol w:w="3146"/>
      </w:tblGrid>
      <w:tr w:rsidR="00BA1EF1" w:rsidRPr="00650A52" w14:paraId="64D0E2CA" w14:textId="77777777" w:rsidTr="00232B65">
        <w:tc>
          <w:tcPr>
            <w:tcW w:w="562" w:type="dxa"/>
            <w:shd w:val="clear" w:color="auto" w:fill="auto"/>
            <w:vAlign w:val="center"/>
          </w:tcPr>
          <w:p w14:paraId="073B9DF5" w14:textId="77777777" w:rsidR="00BA1EF1" w:rsidRPr="00650A52" w:rsidRDefault="00BA1EF1" w:rsidP="00232B65">
            <w:pPr>
              <w:suppressAutoHyphens/>
              <w:spacing w:after="0" w:line="240" w:lineRule="auto"/>
              <w:jc w:val="center"/>
              <w:rPr>
                <w:rFonts w:ascii="Times New Roman" w:eastAsia="Times New Roman" w:hAnsi="Times New Roman"/>
                <w:sz w:val="24"/>
                <w:szCs w:val="24"/>
                <w:lang w:eastAsia="ru-RU"/>
              </w:rPr>
            </w:pPr>
            <w:r w:rsidRPr="00650A52">
              <w:rPr>
                <w:rFonts w:ascii="Times New Roman" w:eastAsia="Times New Roman" w:hAnsi="Times New Roman"/>
                <w:sz w:val="24"/>
                <w:szCs w:val="24"/>
                <w:lang w:eastAsia="ru-RU"/>
              </w:rPr>
              <w:t>№ п/п</w:t>
            </w:r>
          </w:p>
        </w:tc>
        <w:tc>
          <w:tcPr>
            <w:tcW w:w="4232" w:type="dxa"/>
            <w:shd w:val="clear" w:color="auto" w:fill="auto"/>
            <w:vAlign w:val="center"/>
          </w:tcPr>
          <w:p w14:paraId="15277894" w14:textId="77777777" w:rsidR="00BA1EF1" w:rsidRPr="00650A52" w:rsidRDefault="00BA1EF1" w:rsidP="00232B65">
            <w:pPr>
              <w:suppressAutoHyphens/>
              <w:spacing w:after="0" w:line="240" w:lineRule="auto"/>
              <w:jc w:val="center"/>
              <w:rPr>
                <w:rFonts w:ascii="Times New Roman" w:eastAsia="Times New Roman" w:hAnsi="Times New Roman"/>
                <w:sz w:val="24"/>
                <w:szCs w:val="24"/>
                <w:lang w:eastAsia="ru-RU"/>
              </w:rPr>
            </w:pPr>
            <w:r w:rsidRPr="00650A52">
              <w:rPr>
                <w:rFonts w:ascii="Times New Roman" w:eastAsia="Times New Roman" w:hAnsi="Times New Roman"/>
                <w:sz w:val="24"/>
                <w:szCs w:val="24"/>
                <w:lang w:eastAsia="ru-RU"/>
              </w:rPr>
              <w:t>Наименование</w:t>
            </w:r>
          </w:p>
        </w:tc>
        <w:tc>
          <w:tcPr>
            <w:tcW w:w="1296" w:type="dxa"/>
            <w:shd w:val="clear" w:color="auto" w:fill="auto"/>
            <w:vAlign w:val="center"/>
          </w:tcPr>
          <w:p w14:paraId="26497E90" w14:textId="77777777" w:rsidR="00BA1EF1" w:rsidRPr="00650A52" w:rsidRDefault="00BA1EF1" w:rsidP="00232B65">
            <w:pPr>
              <w:suppressAutoHyphens/>
              <w:spacing w:after="0" w:line="240" w:lineRule="auto"/>
              <w:jc w:val="center"/>
              <w:rPr>
                <w:rFonts w:ascii="Times New Roman" w:eastAsia="Times New Roman" w:hAnsi="Times New Roman"/>
                <w:sz w:val="24"/>
                <w:szCs w:val="24"/>
                <w:lang w:eastAsia="ru-RU"/>
              </w:rPr>
            </w:pPr>
            <w:r w:rsidRPr="00650A52">
              <w:rPr>
                <w:rFonts w:ascii="Times New Roman" w:eastAsia="Times New Roman" w:hAnsi="Times New Roman"/>
                <w:sz w:val="24"/>
                <w:szCs w:val="24"/>
                <w:lang w:eastAsia="ru-RU"/>
              </w:rPr>
              <w:t>Датировка</w:t>
            </w:r>
          </w:p>
        </w:tc>
        <w:tc>
          <w:tcPr>
            <w:tcW w:w="3146" w:type="dxa"/>
            <w:shd w:val="clear" w:color="auto" w:fill="auto"/>
            <w:vAlign w:val="center"/>
          </w:tcPr>
          <w:p w14:paraId="6C892803" w14:textId="77777777" w:rsidR="00BA1EF1" w:rsidRPr="00650A52" w:rsidRDefault="00BA1EF1" w:rsidP="00232B65">
            <w:pPr>
              <w:suppressAutoHyphens/>
              <w:spacing w:after="0" w:line="240" w:lineRule="auto"/>
              <w:jc w:val="center"/>
              <w:rPr>
                <w:rFonts w:ascii="Times New Roman" w:eastAsia="Times New Roman" w:hAnsi="Times New Roman"/>
                <w:sz w:val="24"/>
                <w:szCs w:val="24"/>
                <w:lang w:eastAsia="ru-RU"/>
              </w:rPr>
            </w:pPr>
            <w:r w:rsidRPr="00650A52">
              <w:rPr>
                <w:rFonts w:ascii="Times New Roman" w:eastAsia="Times New Roman" w:hAnsi="Times New Roman"/>
                <w:sz w:val="24"/>
                <w:szCs w:val="24"/>
                <w:lang w:eastAsia="ru-RU"/>
              </w:rPr>
              <w:t>Местоположение</w:t>
            </w:r>
          </w:p>
        </w:tc>
      </w:tr>
      <w:tr w:rsidR="00BA1EF1" w:rsidRPr="00650A52" w14:paraId="08BA3709" w14:textId="77777777" w:rsidTr="00232B65">
        <w:tc>
          <w:tcPr>
            <w:tcW w:w="562" w:type="dxa"/>
            <w:shd w:val="clear" w:color="auto" w:fill="auto"/>
            <w:vAlign w:val="center"/>
          </w:tcPr>
          <w:p w14:paraId="3C994835" w14:textId="77777777" w:rsidR="00BA1EF1" w:rsidRPr="00650A52" w:rsidRDefault="00BA1EF1" w:rsidP="00232B65">
            <w:pPr>
              <w:suppressAutoHyphens/>
              <w:spacing w:after="0" w:line="240" w:lineRule="auto"/>
              <w:jc w:val="center"/>
              <w:rPr>
                <w:rFonts w:ascii="Times New Roman" w:eastAsia="Times New Roman" w:hAnsi="Times New Roman"/>
                <w:sz w:val="24"/>
                <w:szCs w:val="24"/>
                <w:lang w:eastAsia="ru-RU"/>
              </w:rPr>
            </w:pPr>
            <w:r w:rsidRPr="00650A52">
              <w:rPr>
                <w:rFonts w:ascii="Times New Roman" w:eastAsia="Times New Roman" w:hAnsi="Times New Roman"/>
                <w:sz w:val="24"/>
                <w:szCs w:val="24"/>
                <w:lang w:eastAsia="ru-RU"/>
              </w:rPr>
              <w:t>1</w:t>
            </w:r>
          </w:p>
        </w:tc>
        <w:tc>
          <w:tcPr>
            <w:tcW w:w="4232" w:type="dxa"/>
            <w:shd w:val="clear" w:color="auto" w:fill="auto"/>
            <w:vAlign w:val="center"/>
          </w:tcPr>
          <w:p w14:paraId="5F73F783" w14:textId="77777777" w:rsidR="00BA1EF1" w:rsidRPr="00650A52" w:rsidRDefault="00BA1EF1" w:rsidP="00232B65">
            <w:pPr>
              <w:spacing w:after="0" w:line="240" w:lineRule="auto"/>
              <w:rPr>
                <w:rFonts w:ascii="Times New Roman" w:hAnsi="Times New Roman"/>
                <w:sz w:val="24"/>
                <w:szCs w:val="24"/>
              </w:rPr>
            </w:pPr>
            <w:r w:rsidRPr="00650A52">
              <w:rPr>
                <w:rFonts w:ascii="Times New Roman" w:hAnsi="Times New Roman"/>
                <w:sz w:val="24"/>
                <w:szCs w:val="24"/>
              </w:rPr>
              <w:t>Памятник «Узникам Колымы»</w:t>
            </w:r>
          </w:p>
        </w:tc>
        <w:tc>
          <w:tcPr>
            <w:tcW w:w="1296" w:type="dxa"/>
            <w:shd w:val="clear" w:color="auto" w:fill="auto"/>
            <w:vAlign w:val="center"/>
          </w:tcPr>
          <w:p w14:paraId="7EEB49C2" w14:textId="77777777" w:rsidR="00BA1EF1" w:rsidRPr="00650A52" w:rsidRDefault="00BA1EF1" w:rsidP="00232B65">
            <w:pPr>
              <w:spacing w:after="0" w:line="240" w:lineRule="auto"/>
              <w:jc w:val="center"/>
              <w:rPr>
                <w:rFonts w:ascii="Times New Roman" w:hAnsi="Times New Roman"/>
                <w:sz w:val="24"/>
                <w:szCs w:val="24"/>
              </w:rPr>
            </w:pPr>
            <w:r w:rsidRPr="00650A52">
              <w:rPr>
                <w:rFonts w:ascii="Times New Roman" w:hAnsi="Times New Roman"/>
                <w:sz w:val="24"/>
                <w:szCs w:val="24"/>
              </w:rPr>
              <w:t>2000 год</w:t>
            </w:r>
          </w:p>
        </w:tc>
        <w:tc>
          <w:tcPr>
            <w:tcW w:w="3146" w:type="dxa"/>
            <w:shd w:val="clear" w:color="auto" w:fill="auto"/>
            <w:vAlign w:val="center"/>
          </w:tcPr>
          <w:p w14:paraId="23798A45"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686 км федеральной автомобильной дороги «Колыма» (</w:t>
            </w:r>
            <w:proofErr w:type="spellStart"/>
            <w:r w:rsidRPr="00650A52">
              <w:rPr>
                <w:rFonts w:ascii="Times New Roman" w:hAnsi="Times New Roman"/>
                <w:sz w:val="24"/>
                <w:szCs w:val="24"/>
              </w:rPr>
              <w:t>Аркагалинский</w:t>
            </w:r>
            <w:proofErr w:type="spellEnd"/>
            <w:r w:rsidRPr="00650A52">
              <w:rPr>
                <w:rFonts w:ascii="Times New Roman" w:hAnsi="Times New Roman"/>
                <w:sz w:val="24"/>
                <w:szCs w:val="24"/>
              </w:rPr>
              <w:t xml:space="preserve"> перевал)</w:t>
            </w:r>
          </w:p>
        </w:tc>
      </w:tr>
      <w:tr w:rsidR="00BA1EF1" w:rsidRPr="00650A52" w14:paraId="050EB7A7" w14:textId="77777777" w:rsidTr="00232B65">
        <w:tc>
          <w:tcPr>
            <w:tcW w:w="562" w:type="dxa"/>
            <w:shd w:val="clear" w:color="auto" w:fill="auto"/>
            <w:vAlign w:val="center"/>
          </w:tcPr>
          <w:p w14:paraId="6ADE100F" w14:textId="77777777" w:rsidR="00BA1EF1" w:rsidRPr="00650A52" w:rsidRDefault="00BA1EF1" w:rsidP="00232B65">
            <w:pPr>
              <w:suppressAutoHyphens/>
              <w:spacing w:after="0" w:line="240" w:lineRule="auto"/>
              <w:jc w:val="center"/>
              <w:rPr>
                <w:rFonts w:ascii="Times New Roman" w:eastAsia="Times New Roman" w:hAnsi="Times New Roman"/>
                <w:sz w:val="24"/>
                <w:szCs w:val="24"/>
                <w:lang w:eastAsia="ru-RU"/>
              </w:rPr>
            </w:pPr>
            <w:r w:rsidRPr="00650A52">
              <w:rPr>
                <w:rFonts w:ascii="Times New Roman" w:eastAsia="Times New Roman" w:hAnsi="Times New Roman"/>
                <w:sz w:val="24"/>
                <w:szCs w:val="24"/>
                <w:lang w:eastAsia="ru-RU"/>
              </w:rPr>
              <w:t>2</w:t>
            </w:r>
          </w:p>
        </w:tc>
        <w:tc>
          <w:tcPr>
            <w:tcW w:w="4232" w:type="dxa"/>
            <w:shd w:val="clear" w:color="auto" w:fill="auto"/>
            <w:vAlign w:val="center"/>
          </w:tcPr>
          <w:p w14:paraId="641B0DB4" w14:textId="77777777" w:rsidR="00BA1EF1" w:rsidRPr="00650A52" w:rsidRDefault="00BA1EF1" w:rsidP="00232B65">
            <w:pPr>
              <w:spacing w:after="0" w:line="240" w:lineRule="auto"/>
              <w:rPr>
                <w:rFonts w:ascii="Times New Roman" w:hAnsi="Times New Roman"/>
                <w:sz w:val="24"/>
                <w:szCs w:val="24"/>
              </w:rPr>
            </w:pPr>
            <w:r w:rsidRPr="00650A52">
              <w:rPr>
                <w:rFonts w:ascii="Times New Roman" w:hAnsi="Times New Roman"/>
                <w:sz w:val="24"/>
                <w:szCs w:val="24"/>
              </w:rPr>
              <w:t xml:space="preserve">Мемориальный камень в память о геологоразведчиках, строителях и жителях п. </w:t>
            </w:r>
            <w:proofErr w:type="spellStart"/>
            <w:r w:rsidRPr="00650A52">
              <w:rPr>
                <w:rFonts w:ascii="Times New Roman" w:hAnsi="Times New Roman"/>
                <w:sz w:val="24"/>
                <w:szCs w:val="24"/>
              </w:rPr>
              <w:t>Нексикан</w:t>
            </w:r>
            <w:proofErr w:type="spellEnd"/>
          </w:p>
        </w:tc>
        <w:tc>
          <w:tcPr>
            <w:tcW w:w="1296" w:type="dxa"/>
            <w:shd w:val="clear" w:color="auto" w:fill="auto"/>
            <w:vAlign w:val="center"/>
          </w:tcPr>
          <w:p w14:paraId="7CE98EC6" w14:textId="77777777" w:rsidR="00BA1EF1" w:rsidRPr="00650A52" w:rsidRDefault="00BA1EF1" w:rsidP="00232B65">
            <w:pPr>
              <w:spacing w:after="0" w:line="240" w:lineRule="auto"/>
              <w:jc w:val="center"/>
              <w:rPr>
                <w:rFonts w:ascii="Times New Roman" w:hAnsi="Times New Roman"/>
                <w:sz w:val="24"/>
                <w:szCs w:val="24"/>
              </w:rPr>
            </w:pPr>
            <w:r w:rsidRPr="00650A52">
              <w:rPr>
                <w:rFonts w:ascii="Times New Roman" w:hAnsi="Times New Roman"/>
                <w:sz w:val="24"/>
                <w:szCs w:val="24"/>
              </w:rPr>
              <w:t>2012 год</w:t>
            </w:r>
          </w:p>
        </w:tc>
        <w:tc>
          <w:tcPr>
            <w:tcW w:w="3146" w:type="dxa"/>
            <w:shd w:val="clear" w:color="auto" w:fill="auto"/>
            <w:vAlign w:val="center"/>
          </w:tcPr>
          <w:p w14:paraId="271740B6"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 xml:space="preserve">654 км федеральной автомобильной дороги «Колыма» (место бывшего </w:t>
            </w:r>
          </w:p>
          <w:p w14:paraId="421A467B"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 xml:space="preserve">п. </w:t>
            </w:r>
            <w:proofErr w:type="spellStart"/>
            <w:r w:rsidRPr="00650A52">
              <w:rPr>
                <w:rFonts w:ascii="Times New Roman" w:hAnsi="Times New Roman"/>
                <w:sz w:val="24"/>
                <w:szCs w:val="24"/>
              </w:rPr>
              <w:t>Нексикан</w:t>
            </w:r>
            <w:proofErr w:type="spellEnd"/>
            <w:r w:rsidRPr="00650A52">
              <w:rPr>
                <w:rFonts w:ascii="Times New Roman" w:hAnsi="Times New Roman"/>
                <w:sz w:val="24"/>
                <w:szCs w:val="24"/>
              </w:rPr>
              <w:t>)</w:t>
            </w:r>
          </w:p>
        </w:tc>
      </w:tr>
      <w:tr w:rsidR="00BA1EF1" w:rsidRPr="00650A52" w14:paraId="2D1A2287" w14:textId="77777777" w:rsidTr="00232B65">
        <w:tc>
          <w:tcPr>
            <w:tcW w:w="562" w:type="dxa"/>
            <w:shd w:val="clear" w:color="auto" w:fill="auto"/>
            <w:vAlign w:val="center"/>
          </w:tcPr>
          <w:p w14:paraId="20A8226A" w14:textId="77777777" w:rsidR="00BA1EF1" w:rsidRPr="00650A52" w:rsidRDefault="00BA1EF1" w:rsidP="00232B65">
            <w:pPr>
              <w:suppressAutoHyphens/>
              <w:spacing w:after="0" w:line="240" w:lineRule="auto"/>
              <w:jc w:val="center"/>
              <w:rPr>
                <w:rFonts w:ascii="Times New Roman" w:eastAsia="Times New Roman" w:hAnsi="Times New Roman"/>
                <w:sz w:val="24"/>
                <w:szCs w:val="24"/>
                <w:lang w:eastAsia="ru-RU"/>
              </w:rPr>
            </w:pPr>
            <w:r w:rsidRPr="00650A52">
              <w:rPr>
                <w:rFonts w:ascii="Times New Roman" w:eastAsia="Times New Roman" w:hAnsi="Times New Roman"/>
                <w:sz w:val="24"/>
                <w:szCs w:val="24"/>
                <w:lang w:eastAsia="ru-RU"/>
              </w:rPr>
              <w:t>3</w:t>
            </w:r>
          </w:p>
        </w:tc>
        <w:tc>
          <w:tcPr>
            <w:tcW w:w="4232" w:type="dxa"/>
            <w:shd w:val="clear" w:color="auto" w:fill="auto"/>
            <w:vAlign w:val="center"/>
          </w:tcPr>
          <w:p w14:paraId="6D3CFE71" w14:textId="77777777" w:rsidR="00BA1EF1" w:rsidRPr="00650A52" w:rsidRDefault="00BA1EF1" w:rsidP="00232B65">
            <w:pPr>
              <w:spacing w:after="0" w:line="240" w:lineRule="auto"/>
              <w:rPr>
                <w:rFonts w:ascii="Times New Roman" w:hAnsi="Times New Roman"/>
                <w:sz w:val="24"/>
                <w:szCs w:val="24"/>
              </w:rPr>
            </w:pPr>
            <w:r w:rsidRPr="00650A52">
              <w:rPr>
                <w:rFonts w:ascii="Times New Roman" w:hAnsi="Times New Roman"/>
                <w:sz w:val="24"/>
                <w:szCs w:val="24"/>
              </w:rPr>
              <w:t xml:space="preserve">Могила и надгробие </w:t>
            </w:r>
            <w:proofErr w:type="spellStart"/>
            <w:r w:rsidRPr="00650A52">
              <w:rPr>
                <w:rFonts w:ascii="Times New Roman" w:hAnsi="Times New Roman"/>
                <w:sz w:val="24"/>
                <w:szCs w:val="24"/>
              </w:rPr>
              <w:t>Комарецкого</w:t>
            </w:r>
            <w:proofErr w:type="spellEnd"/>
            <w:r w:rsidRPr="00650A52">
              <w:rPr>
                <w:rFonts w:ascii="Times New Roman" w:hAnsi="Times New Roman"/>
                <w:sz w:val="24"/>
                <w:szCs w:val="24"/>
              </w:rPr>
              <w:t xml:space="preserve"> П. Г. младшего сержанта милиции</w:t>
            </w:r>
          </w:p>
        </w:tc>
        <w:tc>
          <w:tcPr>
            <w:tcW w:w="1296" w:type="dxa"/>
            <w:shd w:val="clear" w:color="auto" w:fill="auto"/>
            <w:vAlign w:val="center"/>
          </w:tcPr>
          <w:p w14:paraId="57FA2F42" w14:textId="77777777" w:rsidR="00BA1EF1" w:rsidRPr="00650A52" w:rsidRDefault="00BA1EF1" w:rsidP="00232B65">
            <w:pPr>
              <w:spacing w:after="0" w:line="240" w:lineRule="auto"/>
              <w:jc w:val="center"/>
              <w:rPr>
                <w:rFonts w:ascii="Times New Roman" w:hAnsi="Times New Roman"/>
                <w:sz w:val="24"/>
                <w:szCs w:val="24"/>
              </w:rPr>
            </w:pPr>
            <w:r w:rsidRPr="00650A52">
              <w:rPr>
                <w:rFonts w:ascii="Times New Roman" w:hAnsi="Times New Roman"/>
                <w:sz w:val="24"/>
                <w:szCs w:val="24"/>
              </w:rPr>
              <w:t>1952 год</w:t>
            </w:r>
          </w:p>
        </w:tc>
        <w:tc>
          <w:tcPr>
            <w:tcW w:w="3146" w:type="dxa"/>
            <w:shd w:val="clear" w:color="auto" w:fill="auto"/>
            <w:vAlign w:val="center"/>
          </w:tcPr>
          <w:p w14:paraId="33F3DAB5" w14:textId="08321421" w:rsidR="00BA1EF1" w:rsidRPr="00650A52" w:rsidRDefault="00BA1EF1" w:rsidP="00A1536D">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 xml:space="preserve">г. </w:t>
            </w:r>
            <w:proofErr w:type="spellStart"/>
            <w:r w:rsidR="00A1536D">
              <w:rPr>
                <w:rFonts w:ascii="Times New Roman" w:hAnsi="Times New Roman"/>
                <w:sz w:val="24"/>
                <w:szCs w:val="24"/>
              </w:rPr>
              <w:t>Сусуман</w:t>
            </w:r>
            <w:proofErr w:type="spellEnd"/>
            <w:r w:rsidRPr="00650A52">
              <w:rPr>
                <w:rFonts w:ascii="Times New Roman" w:hAnsi="Times New Roman"/>
                <w:sz w:val="24"/>
                <w:szCs w:val="24"/>
              </w:rPr>
              <w:t>, старое кладбище в районе аэропорта</w:t>
            </w:r>
          </w:p>
        </w:tc>
      </w:tr>
      <w:tr w:rsidR="00BA1EF1" w:rsidRPr="00650A52" w14:paraId="579730EA" w14:textId="77777777" w:rsidTr="00232B65">
        <w:tc>
          <w:tcPr>
            <w:tcW w:w="562" w:type="dxa"/>
            <w:shd w:val="clear" w:color="auto" w:fill="auto"/>
            <w:vAlign w:val="center"/>
          </w:tcPr>
          <w:p w14:paraId="5EAB678A" w14:textId="77777777" w:rsidR="00BA1EF1" w:rsidRPr="00650A52" w:rsidRDefault="00BA1EF1" w:rsidP="00232B65">
            <w:pPr>
              <w:suppressAutoHyphens/>
              <w:spacing w:after="0" w:line="240" w:lineRule="auto"/>
              <w:jc w:val="center"/>
              <w:rPr>
                <w:rFonts w:ascii="Times New Roman" w:eastAsia="Times New Roman" w:hAnsi="Times New Roman"/>
                <w:sz w:val="24"/>
                <w:szCs w:val="24"/>
                <w:lang w:eastAsia="ru-RU"/>
              </w:rPr>
            </w:pPr>
            <w:r w:rsidRPr="00650A52">
              <w:rPr>
                <w:rFonts w:ascii="Times New Roman" w:eastAsia="Times New Roman" w:hAnsi="Times New Roman"/>
                <w:sz w:val="24"/>
                <w:szCs w:val="24"/>
                <w:lang w:eastAsia="ru-RU"/>
              </w:rPr>
              <w:t>4</w:t>
            </w:r>
          </w:p>
        </w:tc>
        <w:tc>
          <w:tcPr>
            <w:tcW w:w="4232" w:type="dxa"/>
            <w:shd w:val="clear" w:color="auto" w:fill="auto"/>
            <w:vAlign w:val="center"/>
          </w:tcPr>
          <w:p w14:paraId="70AFF272" w14:textId="77777777" w:rsidR="00BA1EF1" w:rsidRPr="00650A52" w:rsidRDefault="00BA1EF1" w:rsidP="00232B65">
            <w:pPr>
              <w:spacing w:after="0" w:line="240" w:lineRule="auto"/>
              <w:rPr>
                <w:rFonts w:ascii="Times New Roman" w:hAnsi="Times New Roman"/>
                <w:sz w:val="24"/>
                <w:szCs w:val="24"/>
              </w:rPr>
            </w:pPr>
            <w:r w:rsidRPr="00650A52">
              <w:rPr>
                <w:rFonts w:ascii="Times New Roman" w:hAnsi="Times New Roman"/>
                <w:sz w:val="24"/>
                <w:szCs w:val="24"/>
              </w:rPr>
              <w:t xml:space="preserve">Памятник (бюст) </w:t>
            </w:r>
            <w:proofErr w:type="spellStart"/>
            <w:r w:rsidRPr="00650A52">
              <w:rPr>
                <w:rFonts w:ascii="Times New Roman" w:hAnsi="Times New Roman"/>
                <w:sz w:val="24"/>
                <w:szCs w:val="24"/>
              </w:rPr>
              <w:t>Комарецкому</w:t>
            </w:r>
            <w:proofErr w:type="spellEnd"/>
            <w:r w:rsidRPr="00650A52">
              <w:rPr>
                <w:rFonts w:ascii="Times New Roman" w:hAnsi="Times New Roman"/>
                <w:sz w:val="24"/>
                <w:szCs w:val="24"/>
              </w:rPr>
              <w:t xml:space="preserve"> П. Г. младшему сержанту милиции</w:t>
            </w:r>
          </w:p>
        </w:tc>
        <w:tc>
          <w:tcPr>
            <w:tcW w:w="1296" w:type="dxa"/>
            <w:shd w:val="clear" w:color="auto" w:fill="auto"/>
            <w:vAlign w:val="center"/>
          </w:tcPr>
          <w:p w14:paraId="28F4ED09" w14:textId="77777777" w:rsidR="00BA1EF1" w:rsidRPr="00650A52" w:rsidRDefault="00BA1EF1" w:rsidP="00232B65">
            <w:pPr>
              <w:spacing w:after="0" w:line="240" w:lineRule="auto"/>
              <w:jc w:val="center"/>
              <w:rPr>
                <w:rFonts w:ascii="Times New Roman" w:hAnsi="Times New Roman"/>
                <w:sz w:val="24"/>
                <w:szCs w:val="24"/>
              </w:rPr>
            </w:pPr>
            <w:r w:rsidRPr="00650A52">
              <w:rPr>
                <w:rFonts w:ascii="Times New Roman" w:hAnsi="Times New Roman"/>
                <w:sz w:val="24"/>
                <w:szCs w:val="24"/>
              </w:rPr>
              <w:t>-</w:t>
            </w:r>
          </w:p>
        </w:tc>
        <w:tc>
          <w:tcPr>
            <w:tcW w:w="3146" w:type="dxa"/>
            <w:shd w:val="clear" w:color="auto" w:fill="auto"/>
            <w:vAlign w:val="center"/>
          </w:tcPr>
          <w:p w14:paraId="57364238" w14:textId="6AEE10D6" w:rsidR="00BA1EF1" w:rsidRPr="00650A52" w:rsidRDefault="00BA1EF1" w:rsidP="00A1536D">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 xml:space="preserve">г. </w:t>
            </w:r>
            <w:proofErr w:type="spellStart"/>
            <w:r w:rsidR="00A1536D">
              <w:rPr>
                <w:rFonts w:ascii="Times New Roman" w:hAnsi="Times New Roman"/>
                <w:sz w:val="24"/>
                <w:szCs w:val="24"/>
              </w:rPr>
              <w:t>Сусуман</w:t>
            </w:r>
            <w:proofErr w:type="spellEnd"/>
            <w:r w:rsidRPr="00650A52">
              <w:rPr>
                <w:rFonts w:ascii="Times New Roman" w:hAnsi="Times New Roman"/>
                <w:sz w:val="24"/>
                <w:szCs w:val="24"/>
              </w:rPr>
              <w:t>, ул. Раковского,1</w:t>
            </w:r>
          </w:p>
        </w:tc>
      </w:tr>
      <w:tr w:rsidR="00BA1EF1" w:rsidRPr="00650A52" w14:paraId="31D022BE" w14:textId="77777777" w:rsidTr="00232B65">
        <w:tc>
          <w:tcPr>
            <w:tcW w:w="562" w:type="dxa"/>
            <w:shd w:val="clear" w:color="auto" w:fill="auto"/>
            <w:vAlign w:val="center"/>
          </w:tcPr>
          <w:p w14:paraId="5E3C614A" w14:textId="77777777" w:rsidR="00BA1EF1" w:rsidRPr="00650A52" w:rsidRDefault="00BA1EF1" w:rsidP="00232B65">
            <w:pPr>
              <w:suppressAutoHyphens/>
              <w:spacing w:after="0" w:line="240" w:lineRule="auto"/>
              <w:jc w:val="center"/>
              <w:rPr>
                <w:rFonts w:ascii="Times New Roman" w:eastAsia="Times New Roman" w:hAnsi="Times New Roman"/>
                <w:sz w:val="24"/>
                <w:szCs w:val="24"/>
                <w:lang w:eastAsia="ru-RU"/>
              </w:rPr>
            </w:pPr>
            <w:r w:rsidRPr="00650A52">
              <w:rPr>
                <w:rFonts w:ascii="Times New Roman" w:eastAsia="Times New Roman" w:hAnsi="Times New Roman"/>
                <w:sz w:val="24"/>
                <w:szCs w:val="24"/>
                <w:lang w:eastAsia="ru-RU"/>
              </w:rPr>
              <w:t>5</w:t>
            </w:r>
          </w:p>
        </w:tc>
        <w:tc>
          <w:tcPr>
            <w:tcW w:w="4232" w:type="dxa"/>
            <w:shd w:val="clear" w:color="auto" w:fill="auto"/>
            <w:vAlign w:val="center"/>
          </w:tcPr>
          <w:p w14:paraId="4D6D3D62" w14:textId="77777777" w:rsidR="00BA1EF1" w:rsidRPr="00650A52" w:rsidRDefault="00BA1EF1" w:rsidP="00232B65">
            <w:pPr>
              <w:spacing w:after="0" w:line="240" w:lineRule="auto"/>
              <w:rPr>
                <w:rFonts w:ascii="Times New Roman" w:hAnsi="Times New Roman"/>
                <w:sz w:val="24"/>
                <w:szCs w:val="24"/>
              </w:rPr>
            </w:pPr>
            <w:r w:rsidRPr="00650A52">
              <w:rPr>
                <w:rFonts w:ascii="Times New Roman" w:hAnsi="Times New Roman"/>
                <w:sz w:val="24"/>
                <w:szCs w:val="24"/>
              </w:rPr>
              <w:t>Стела памяти погибшим в годы Великой Отечественной войны</w:t>
            </w:r>
          </w:p>
        </w:tc>
        <w:tc>
          <w:tcPr>
            <w:tcW w:w="1296" w:type="dxa"/>
            <w:shd w:val="clear" w:color="auto" w:fill="auto"/>
            <w:vAlign w:val="center"/>
          </w:tcPr>
          <w:p w14:paraId="72D8A8D9" w14:textId="77777777" w:rsidR="00BA1EF1" w:rsidRPr="00650A52" w:rsidRDefault="00BA1EF1" w:rsidP="00232B65">
            <w:pPr>
              <w:spacing w:after="0" w:line="240" w:lineRule="auto"/>
              <w:jc w:val="center"/>
              <w:rPr>
                <w:rFonts w:ascii="Times New Roman" w:hAnsi="Times New Roman"/>
                <w:sz w:val="24"/>
                <w:szCs w:val="24"/>
              </w:rPr>
            </w:pPr>
            <w:r w:rsidRPr="00650A52">
              <w:rPr>
                <w:rFonts w:ascii="Times New Roman" w:hAnsi="Times New Roman"/>
                <w:sz w:val="24"/>
                <w:szCs w:val="24"/>
              </w:rPr>
              <w:t>-</w:t>
            </w:r>
          </w:p>
        </w:tc>
        <w:tc>
          <w:tcPr>
            <w:tcW w:w="3146" w:type="dxa"/>
            <w:shd w:val="clear" w:color="auto" w:fill="auto"/>
            <w:vAlign w:val="center"/>
          </w:tcPr>
          <w:p w14:paraId="7CD27B46" w14:textId="76494A50" w:rsidR="00BA1EF1" w:rsidRPr="00650A52" w:rsidRDefault="00BA1EF1" w:rsidP="00A1536D">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 xml:space="preserve">г. </w:t>
            </w:r>
            <w:proofErr w:type="spellStart"/>
            <w:r w:rsidR="00A1536D">
              <w:rPr>
                <w:rFonts w:ascii="Times New Roman" w:hAnsi="Times New Roman"/>
                <w:sz w:val="24"/>
                <w:szCs w:val="24"/>
              </w:rPr>
              <w:t>Сусуман</w:t>
            </w:r>
            <w:proofErr w:type="spellEnd"/>
            <w:r w:rsidRPr="00650A52">
              <w:rPr>
                <w:rFonts w:ascii="Times New Roman" w:hAnsi="Times New Roman"/>
                <w:sz w:val="24"/>
                <w:szCs w:val="24"/>
              </w:rPr>
              <w:t>, зона бывшего городского парка</w:t>
            </w:r>
          </w:p>
        </w:tc>
      </w:tr>
      <w:tr w:rsidR="00BA1EF1" w:rsidRPr="00650A52" w14:paraId="05DE96B4" w14:textId="77777777" w:rsidTr="00232B65">
        <w:tc>
          <w:tcPr>
            <w:tcW w:w="562" w:type="dxa"/>
            <w:shd w:val="clear" w:color="auto" w:fill="auto"/>
            <w:vAlign w:val="center"/>
          </w:tcPr>
          <w:p w14:paraId="18D1A5AC" w14:textId="77777777" w:rsidR="00BA1EF1" w:rsidRPr="00650A52" w:rsidRDefault="00BA1EF1" w:rsidP="00232B65">
            <w:pPr>
              <w:suppressAutoHyphens/>
              <w:spacing w:after="0" w:line="240" w:lineRule="auto"/>
              <w:jc w:val="center"/>
              <w:rPr>
                <w:rFonts w:ascii="Times New Roman" w:eastAsia="Times New Roman" w:hAnsi="Times New Roman"/>
                <w:sz w:val="24"/>
                <w:szCs w:val="24"/>
                <w:lang w:eastAsia="ru-RU"/>
              </w:rPr>
            </w:pPr>
            <w:r w:rsidRPr="00650A52">
              <w:rPr>
                <w:rFonts w:ascii="Times New Roman" w:eastAsia="Times New Roman" w:hAnsi="Times New Roman"/>
                <w:sz w:val="24"/>
                <w:szCs w:val="24"/>
                <w:lang w:eastAsia="ru-RU"/>
              </w:rPr>
              <w:t>6</w:t>
            </w:r>
          </w:p>
        </w:tc>
        <w:tc>
          <w:tcPr>
            <w:tcW w:w="4232" w:type="dxa"/>
            <w:shd w:val="clear" w:color="auto" w:fill="auto"/>
            <w:vAlign w:val="center"/>
          </w:tcPr>
          <w:p w14:paraId="3DCD785F" w14:textId="77777777" w:rsidR="00BA1EF1" w:rsidRPr="00650A52" w:rsidRDefault="00BA1EF1" w:rsidP="00232B65">
            <w:pPr>
              <w:spacing w:after="0" w:line="240" w:lineRule="auto"/>
              <w:rPr>
                <w:rFonts w:ascii="Times New Roman" w:hAnsi="Times New Roman"/>
                <w:sz w:val="24"/>
                <w:szCs w:val="24"/>
              </w:rPr>
            </w:pPr>
            <w:r w:rsidRPr="00650A52">
              <w:rPr>
                <w:rFonts w:ascii="Times New Roman" w:hAnsi="Times New Roman"/>
                <w:sz w:val="24"/>
                <w:szCs w:val="24"/>
              </w:rPr>
              <w:t>Стела памяти погибшим в годы Великой Отечественной войны</w:t>
            </w:r>
          </w:p>
        </w:tc>
        <w:tc>
          <w:tcPr>
            <w:tcW w:w="1296" w:type="dxa"/>
            <w:shd w:val="clear" w:color="auto" w:fill="auto"/>
            <w:vAlign w:val="center"/>
          </w:tcPr>
          <w:p w14:paraId="0E8FB9E5" w14:textId="77777777" w:rsidR="00BA1EF1" w:rsidRPr="00650A52" w:rsidRDefault="00BA1EF1" w:rsidP="00232B65">
            <w:pPr>
              <w:spacing w:after="0" w:line="240" w:lineRule="auto"/>
              <w:jc w:val="center"/>
              <w:rPr>
                <w:rFonts w:ascii="Times New Roman" w:hAnsi="Times New Roman"/>
                <w:sz w:val="24"/>
                <w:szCs w:val="24"/>
              </w:rPr>
            </w:pPr>
            <w:r w:rsidRPr="00650A52">
              <w:rPr>
                <w:rFonts w:ascii="Times New Roman" w:hAnsi="Times New Roman"/>
                <w:sz w:val="24"/>
                <w:szCs w:val="24"/>
              </w:rPr>
              <w:t>-</w:t>
            </w:r>
          </w:p>
        </w:tc>
        <w:tc>
          <w:tcPr>
            <w:tcW w:w="3146" w:type="dxa"/>
            <w:shd w:val="clear" w:color="auto" w:fill="auto"/>
            <w:vAlign w:val="center"/>
          </w:tcPr>
          <w:p w14:paraId="3ADB3074"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 xml:space="preserve">п. </w:t>
            </w:r>
            <w:proofErr w:type="spellStart"/>
            <w:r w:rsidRPr="00650A52">
              <w:rPr>
                <w:rFonts w:ascii="Times New Roman" w:hAnsi="Times New Roman"/>
                <w:sz w:val="24"/>
                <w:szCs w:val="24"/>
              </w:rPr>
              <w:t>Мяунджа</w:t>
            </w:r>
            <w:proofErr w:type="spellEnd"/>
          </w:p>
        </w:tc>
      </w:tr>
      <w:tr w:rsidR="00BA1EF1" w:rsidRPr="00650A52" w14:paraId="7762E7D5" w14:textId="77777777" w:rsidTr="00232B65">
        <w:tc>
          <w:tcPr>
            <w:tcW w:w="562" w:type="dxa"/>
            <w:shd w:val="clear" w:color="auto" w:fill="auto"/>
            <w:vAlign w:val="center"/>
          </w:tcPr>
          <w:p w14:paraId="47483295" w14:textId="77777777" w:rsidR="00BA1EF1" w:rsidRPr="00650A52" w:rsidRDefault="00BA1EF1" w:rsidP="00232B65">
            <w:pPr>
              <w:suppressAutoHyphens/>
              <w:spacing w:after="0" w:line="240" w:lineRule="auto"/>
              <w:jc w:val="center"/>
              <w:rPr>
                <w:rFonts w:ascii="Times New Roman" w:eastAsia="Times New Roman" w:hAnsi="Times New Roman"/>
                <w:sz w:val="24"/>
                <w:szCs w:val="24"/>
                <w:lang w:eastAsia="ru-RU"/>
              </w:rPr>
            </w:pPr>
            <w:r w:rsidRPr="00650A52">
              <w:rPr>
                <w:rFonts w:ascii="Times New Roman" w:eastAsia="Times New Roman" w:hAnsi="Times New Roman"/>
                <w:sz w:val="24"/>
                <w:szCs w:val="24"/>
                <w:lang w:eastAsia="ru-RU"/>
              </w:rPr>
              <w:lastRenderedPageBreak/>
              <w:t>7</w:t>
            </w:r>
          </w:p>
        </w:tc>
        <w:tc>
          <w:tcPr>
            <w:tcW w:w="4232" w:type="dxa"/>
            <w:shd w:val="clear" w:color="auto" w:fill="auto"/>
            <w:vAlign w:val="center"/>
          </w:tcPr>
          <w:p w14:paraId="37C96B00" w14:textId="77777777" w:rsidR="00BA1EF1" w:rsidRPr="00650A52" w:rsidRDefault="00BA1EF1" w:rsidP="00232B65">
            <w:pPr>
              <w:spacing w:after="0" w:line="240" w:lineRule="auto"/>
              <w:rPr>
                <w:rFonts w:ascii="Times New Roman" w:hAnsi="Times New Roman"/>
                <w:sz w:val="24"/>
                <w:szCs w:val="24"/>
              </w:rPr>
            </w:pPr>
            <w:r w:rsidRPr="00650A52">
              <w:rPr>
                <w:rFonts w:ascii="Times New Roman" w:hAnsi="Times New Roman"/>
                <w:sz w:val="24"/>
                <w:szCs w:val="24"/>
              </w:rPr>
              <w:t xml:space="preserve">Могила участника Великой Отечественной войны Н. А. </w:t>
            </w:r>
            <w:proofErr w:type="spellStart"/>
            <w:r w:rsidRPr="00650A52">
              <w:rPr>
                <w:rFonts w:ascii="Times New Roman" w:hAnsi="Times New Roman"/>
                <w:sz w:val="24"/>
                <w:szCs w:val="24"/>
              </w:rPr>
              <w:t>Акишина</w:t>
            </w:r>
            <w:proofErr w:type="spellEnd"/>
          </w:p>
          <w:p w14:paraId="451AB5EB" w14:textId="77777777" w:rsidR="00BA1EF1" w:rsidRPr="00650A52" w:rsidRDefault="00BA1EF1" w:rsidP="00232B65">
            <w:pPr>
              <w:spacing w:after="0" w:line="240" w:lineRule="auto"/>
              <w:rPr>
                <w:rFonts w:ascii="Times New Roman" w:hAnsi="Times New Roman"/>
                <w:sz w:val="24"/>
                <w:szCs w:val="24"/>
              </w:rPr>
            </w:pPr>
            <w:r w:rsidRPr="00650A52">
              <w:rPr>
                <w:rFonts w:ascii="Times New Roman" w:hAnsi="Times New Roman"/>
                <w:sz w:val="24"/>
                <w:szCs w:val="24"/>
              </w:rPr>
              <w:t>(Герой Советского союза)</w:t>
            </w:r>
          </w:p>
        </w:tc>
        <w:tc>
          <w:tcPr>
            <w:tcW w:w="1296" w:type="dxa"/>
            <w:shd w:val="clear" w:color="auto" w:fill="auto"/>
            <w:vAlign w:val="center"/>
          </w:tcPr>
          <w:p w14:paraId="2CC1C6D3" w14:textId="77777777" w:rsidR="00BA1EF1" w:rsidRPr="00650A52" w:rsidRDefault="00BA1EF1" w:rsidP="00232B65">
            <w:pPr>
              <w:spacing w:after="0" w:line="240" w:lineRule="auto"/>
              <w:jc w:val="center"/>
              <w:rPr>
                <w:rFonts w:ascii="Times New Roman" w:hAnsi="Times New Roman"/>
                <w:sz w:val="24"/>
                <w:szCs w:val="24"/>
              </w:rPr>
            </w:pPr>
            <w:r w:rsidRPr="00650A52">
              <w:rPr>
                <w:rFonts w:ascii="Times New Roman" w:hAnsi="Times New Roman"/>
                <w:sz w:val="24"/>
                <w:szCs w:val="24"/>
              </w:rPr>
              <w:t>1964 год</w:t>
            </w:r>
          </w:p>
        </w:tc>
        <w:tc>
          <w:tcPr>
            <w:tcW w:w="3146" w:type="dxa"/>
            <w:shd w:val="clear" w:color="auto" w:fill="auto"/>
            <w:vAlign w:val="center"/>
          </w:tcPr>
          <w:p w14:paraId="20F546F3"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 xml:space="preserve">Старое кладбище в районе </w:t>
            </w:r>
          </w:p>
          <w:p w14:paraId="7CAF97E3"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п. Большевик</w:t>
            </w:r>
          </w:p>
        </w:tc>
      </w:tr>
      <w:tr w:rsidR="00BA1EF1" w:rsidRPr="00650A52" w14:paraId="10837827" w14:textId="77777777" w:rsidTr="00232B65">
        <w:tc>
          <w:tcPr>
            <w:tcW w:w="562" w:type="dxa"/>
            <w:shd w:val="clear" w:color="auto" w:fill="auto"/>
            <w:vAlign w:val="center"/>
          </w:tcPr>
          <w:p w14:paraId="2864C6B3" w14:textId="77777777" w:rsidR="00BA1EF1" w:rsidRPr="00650A52" w:rsidRDefault="00BA1EF1" w:rsidP="00232B65">
            <w:pPr>
              <w:suppressAutoHyphens/>
              <w:spacing w:after="0" w:line="240" w:lineRule="auto"/>
              <w:jc w:val="center"/>
              <w:rPr>
                <w:rFonts w:ascii="Times New Roman" w:eastAsia="Times New Roman" w:hAnsi="Times New Roman"/>
                <w:sz w:val="24"/>
                <w:szCs w:val="24"/>
                <w:lang w:eastAsia="ru-RU"/>
              </w:rPr>
            </w:pPr>
            <w:r w:rsidRPr="00650A52">
              <w:rPr>
                <w:rFonts w:ascii="Times New Roman" w:eastAsia="Times New Roman" w:hAnsi="Times New Roman"/>
                <w:sz w:val="24"/>
                <w:szCs w:val="24"/>
                <w:lang w:eastAsia="ru-RU"/>
              </w:rPr>
              <w:t>8</w:t>
            </w:r>
          </w:p>
        </w:tc>
        <w:tc>
          <w:tcPr>
            <w:tcW w:w="4232" w:type="dxa"/>
            <w:shd w:val="clear" w:color="auto" w:fill="auto"/>
            <w:vAlign w:val="center"/>
          </w:tcPr>
          <w:p w14:paraId="3D277F4B" w14:textId="4ED0C436" w:rsidR="00BA1EF1" w:rsidRPr="00650A52" w:rsidRDefault="00BA1EF1" w:rsidP="00232B65">
            <w:pPr>
              <w:spacing w:after="0" w:line="240" w:lineRule="auto"/>
              <w:rPr>
                <w:rFonts w:ascii="Times New Roman" w:hAnsi="Times New Roman"/>
                <w:sz w:val="24"/>
                <w:szCs w:val="24"/>
              </w:rPr>
            </w:pPr>
            <w:r w:rsidRPr="00650A52">
              <w:rPr>
                <w:rFonts w:ascii="Times New Roman" w:hAnsi="Times New Roman"/>
                <w:sz w:val="24"/>
                <w:szCs w:val="24"/>
              </w:rPr>
              <w:t xml:space="preserve">Аэровокзал г. </w:t>
            </w:r>
            <w:proofErr w:type="spellStart"/>
            <w:r w:rsidR="00A1536D">
              <w:rPr>
                <w:rFonts w:ascii="Times New Roman" w:hAnsi="Times New Roman"/>
                <w:sz w:val="24"/>
                <w:szCs w:val="24"/>
              </w:rPr>
              <w:t>Сусуман</w:t>
            </w:r>
            <w:proofErr w:type="spellEnd"/>
          </w:p>
          <w:p w14:paraId="2F4B37EA" w14:textId="77777777" w:rsidR="00BA1EF1" w:rsidRPr="00650A52" w:rsidRDefault="00BA1EF1" w:rsidP="00232B65">
            <w:pPr>
              <w:spacing w:after="0" w:line="240" w:lineRule="auto"/>
              <w:rPr>
                <w:rFonts w:ascii="Times New Roman" w:hAnsi="Times New Roman"/>
                <w:sz w:val="24"/>
                <w:szCs w:val="24"/>
              </w:rPr>
            </w:pPr>
            <w:r w:rsidRPr="00650A52">
              <w:rPr>
                <w:rFonts w:ascii="Times New Roman" w:hAnsi="Times New Roman"/>
                <w:sz w:val="24"/>
                <w:szCs w:val="24"/>
              </w:rPr>
              <w:t>Деревянное здание - памятник сотрудничества США и СССР в годы Великой Отечественной войны</w:t>
            </w:r>
          </w:p>
        </w:tc>
        <w:tc>
          <w:tcPr>
            <w:tcW w:w="1296" w:type="dxa"/>
            <w:shd w:val="clear" w:color="auto" w:fill="auto"/>
            <w:vAlign w:val="center"/>
          </w:tcPr>
          <w:p w14:paraId="73ACD369" w14:textId="77777777" w:rsidR="00BA1EF1" w:rsidRPr="00650A52" w:rsidRDefault="00BA1EF1" w:rsidP="00232B65">
            <w:pPr>
              <w:spacing w:after="0" w:line="240" w:lineRule="auto"/>
              <w:jc w:val="center"/>
              <w:rPr>
                <w:rFonts w:ascii="Times New Roman" w:hAnsi="Times New Roman"/>
                <w:sz w:val="24"/>
                <w:szCs w:val="24"/>
              </w:rPr>
            </w:pPr>
            <w:r w:rsidRPr="00650A52">
              <w:rPr>
                <w:rFonts w:ascii="Times New Roman" w:hAnsi="Times New Roman"/>
                <w:sz w:val="24"/>
                <w:szCs w:val="24"/>
              </w:rPr>
              <w:t>1942 год</w:t>
            </w:r>
          </w:p>
        </w:tc>
        <w:tc>
          <w:tcPr>
            <w:tcW w:w="3146" w:type="dxa"/>
            <w:shd w:val="clear" w:color="auto" w:fill="auto"/>
            <w:vAlign w:val="center"/>
          </w:tcPr>
          <w:p w14:paraId="48376751" w14:textId="1B1F13BD" w:rsidR="00BA1EF1" w:rsidRPr="00650A52" w:rsidRDefault="00BA1EF1" w:rsidP="00A1536D">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 xml:space="preserve">г. </w:t>
            </w:r>
            <w:proofErr w:type="spellStart"/>
            <w:r w:rsidR="00A1536D">
              <w:rPr>
                <w:rFonts w:ascii="Times New Roman" w:hAnsi="Times New Roman"/>
                <w:sz w:val="24"/>
                <w:szCs w:val="24"/>
              </w:rPr>
              <w:t>Сусуман</w:t>
            </w:r>
            <w:proofErr w:type="spellEnd"/>
            <w:r w:rsidRPr="00650A52">
              <w:rPr>
                <w:rFonts w:ascii="Times New Roman" w:hAnsi="Times New Roman"/>
                <w:sz w:val="24"/>
                <w:szCs w:val="24"/>
              </w:rPr>
              <w:t>, Аэропорт</w:t>
            </w:r>
          </w:p>
        </w:tc>
      </w:tr>
      <w:tr w:rsidR="00BA1EF1" w:rsidRPr="00650A52" w14:paraId="3E7CD420" w14:textId="77777777" w:rsidTr="00232B65">
        <w:tc>
          <w:tcPr>
            <w:tcW w:w="562" w:type="dxa"/>
            <w:shd w:val="clear" w:color="auto" w:fill="auto"/>
            <w:vAlign w:val="center"/>
          </w:tcPr>
          <w:p w14:paraId="1EA52EF6" w14:textId="77777777" w:rsidR="00BA1EF1" w:rsidRPr="00650A52" w:rsidRDefault="00BA1EF1" w:rsidP="00232B65">
            <w:pPr>
              <w:suppressAutoHyphens/>
              <w:spacing w:after="0" w:line="240" w:lineRule="auto"/>
              <w:jc w:val="center"/>
              <w:rPr>
                <w:rFonts w:ascii="Times New Roman" w:eastAsia="Times New Roman" w:hAnsi="Times New Roman"/>
                <w:sz w:val="24"/>
                <w:szCs w:val="24"/>
                <w:lang w:eastAsia="ru-RU"/>
              </w:rPr>
            </w:pPr>
            <w:r w:rsidRPr="00650A52">
              <w:rPr>
                <w:rFonts w:ascii="Times New Roman" w:eastAsia="Times New Roman" w:hAnsi="Times New Roman"/>
                <w:sz w:val="24"/>
                <w:szCs w:val="24"/>
                <w:lang w:eastAsia="ru-RU"/>
              </w:rPr>
              <w:t>9</w:t>
            </w:r>
          </w:p>
        </w:tc>
        <w:tc>
          <w:tcPr>
            <w:tcW w:w="4232" w:type="dxa"/>
            <w:shd w:val="clear" w:color="auto" w:fill="auto"/>
            <w:vAlign w:val="center"/>
          </w:tcPr>
          <w:p w14:paraId="42074F16" w14:textId="77777777" w:rsidR="00BA1EF1" w:rsidRPr="00650A52" w:rsidRDefault="00BA1EF1" w:rsidP="00232B65">
            <w:pPr>
              <w:spacing w:after="0" w:line="240" w:lineRule="auto"/>
              <w:rPr>
                <w:rFonts w:ascii="Times New Roman" w:hAnsi="Times New Roman"/>
                <w:sz w:val="24"/>
                <w:szCs w:val="24"/>
              </w:rPr>
            </w:pPr>
            <w:r w:rsidRPr="00650A52">
              <w:rPr>
                <w:rFonts w:ascii="Times New Roman" w:hAnsi="Times New Roman"/>
                <w:sz w:val="24"/>
                <w:szCs w:val="24"/>
              </w:rPr>
              <w:t xml:space="preserve">А/м </w:t>
            </w:r>
            <w:proofErr w:type="spellStart"/>
            <w:r w:rsidRPr="00650A52">
              <w:rPr>
                <w:rFonts w:ascii="Times New Roman" w:hAnsi="Times New Roman"/>
                <w:sz w:val="24"/>
                <w:szCs w:val="24"/>
              </w:rPr>
              <w:t>Татра</w:t>
            </w:r>
            <w:proofErr w:type="spellEnd"/>
            <w:r w:rsidRPr="00650A52">
              <w:rPr>
                <w:rFonts w:ascii="Times New Roman" w:hAnsi="Times New Roman"/>
                <w:sz w:val="24"/>
                <w:szCs w:val="24"/>
              </w:rPr>
              <w:t xml:space="preserve"> – памятник интернациональной дружбе</w:t>
            </w:r>
          </w:p>
        </w:tc>
        <w:tc>
          <w:tcPr>
            <w:tcW w:w="1296" w:type="dxa"/>
            <w:shd w:val="clear" w:color="auto" w:fill="auto"/>
            <w:vAlign w:val="center"/>
          </w:tcPr>
          <w:p w14:paraId="2D71CFEB" w14:textId="77777777" w:rsidR="00BA1EF1" w:rsidRPr="00650A52" w:rsidRDefault="00BA1EF1" w:rsidP="00232B65">
            <w:pPr>
              <w:spacing w:after="0" w:line="240" w:lineRule="auto"/>
              <w:jc w:val="center"/>
              <w:rPr>
                <w:rFonts w:ascii="Times New Roman" w:hAnsi="Times New Roman"/>
                <w:sz w:val="24"/>
                <w:szCs w:val="24"/>
              </w:rPr>
            </w:pPr>
            <w:r w:rsidRPr="00650A52">
              <w:rPr>
                <w:rFonts w:ascii="Times New Roman" w:hAnsi="Times New Roman"/>
                <w:sz w:val="24"/>
                <w:szCs w:val="24"/>
              </w:rPr>
              <w:t>-</w:t>
            </w:r>
          </w:p>
        </w:tc>
        <w:tc>
          <w:tcPr>
            <w:tcW w:w="3146" w:type="dxa"/>
            <w:shd w:val="clear" w:color="auto" w:fill="auto"/>
            <w:vAlign w:val="center"/>
          </w:tcPr>
          <w:p w14:paraId="02422472" w14:textId="78A33641" w:rsidR="00BA1EF1" w:rsidRPr="00650A52" w:rsidRDefault="00BA1EF1" w:rsidP="00A1536D">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 xml:space="preserve">г. </w:t>
            </w:r>
            <w:proofErr w:type="spellStart"/>
            <w:r w:rsidR="00A1536D">
              <w:rPr>
                <w:rFonts w:ascii="Times New Roman" w:hAnsi="Times New Roman"/>
                <w:sz w:val="24"/>
                <w:szCs w:val="24"/>
              </w:rPr>
              <w:t>Сусуман</w:t>
            </w:r>
            <w:proofErr w:type="spellEnd"/>
          </w:p>
        </w:tc>
      </w:tr>
      <w:tr w:rsidR="00BA1EF1" w:rsidRPr="00650A52" w14:paraId="4DF13E05" w14:textId="77777777" w:rsidTr="00232B65">
        <w:tc>
          <w:tcPr>
            <w:tcW w:w="562" w:type="dxa"/>
            <w:shd w:val="clear" w:color="auto" w:fill="auto"/>
            <w:vAlign w:val="center"/>
          </w:tcPr>
          <w:p w14:paraId="55E297A2" w14:textId="77777777" w:rsidR="00BA1EF1" w:rsidRPr="00650A52" w:rsidRDefault="00BA1EF1" w:rsidP="00232B65">
            <w:pPr>
              <w:suppressAutoHyphens/>
              <w:spacing w:after="0" w:line="240" w:lineRule="auto"/>
              <w:jc w:val="center"/>
              <w:rPr>
                <w:rFonts w:ascii="Times New Roman" w:eastAsia="Times New Roman" w:hAnsi="Times New Roman"/>
                <w:sz w:val="24"/>
                <w:szCs w:val="24"/>
                <w:lang w:eastAsia="ru-RU"/>
              </w:rPr>
            </w:pPr>
            <w:r w:rsidRPr="00650A52">
              <w:rPr>
                <w:rFonts w:ascii="Times New Roman" w:eastAsia="Times New Roman" w:hAnsi="Times New Roman"/>
                <w:sz w:val="24"/>
                <w:szCs w:val="24"/>
                <w:lang w:eastAsia="ru-RU"/>
              </w:rPr>
              <w:t>10</w:t>
            </w:r>
          </w:p>
        </w:tc>
        <w:tc>
          <w:tcPr>
            <w:tcW w:w="4232" w:type="dxa"/>
            <w:shd w:val="clear" w:color="auto" w:fill="auto"/>
            <w:vAlign w:val="center"/>
          </w:tcPr>
          <w:p w14:paraId="70E001AF" w14:textId="77777777" w:rsidR="00BA1EF1" w:rsidRPr="00650A52" w:rsidRDefault="00BA1EF1" w:rsidP="00232B65">
            <w:pPr>
              <w:spacing w:after="0" w:line="240" w:lineRule="auto"/>
              <w:rPr>
                <w:rFonts w:ascii="Times New Roman" w:hAnsi="Times New Roman"/>
                <w:sz w:val="24"/>
                <w:szCs w:val="24"/>
              </w:rPr>
            </w:pPr>
            <w:r w:rsidRPr="00650A52">
              <w:rPr>
                <w:rFonts w:ascii="Times New Roman" w:hAnsi="Times New Roman"/>
                <w:sz w:val="24"/>
                <w:szCs w:val="24"/>
              </w:rPr>
              <w:t>Памятник М. Ф. Фрунзе</w:t>
            </w:r>
          </w:p>
        </w:tc>
        <w:tc>
          <w:tcPr>
            <w:tcW w:w="1296" w:type="dxa"/>
            <w:shd w:val="clear" w:color="auto" w:fill="auto"/>
            <w:vAlign w:val="center"/>
          </w:tcPr>
          <w:p w14:paraId="5CAD7CA0" w14:textId="77777777" w:rsidR="00BA1EF1" w:rsidRPr="00650A52" w:rsidRDefault="00BA1EF1" w:rsidP="00232B65">
            <w:pPr>
              <w:spacing w:after="0" w:line="240" w:lineRule="auto"/>
              <w:jc w:val="center"/>
              <w:rPr>
                <w:rFonts w:ascii="Times New Roman" w:hAnsi="Times New Roman"/>
                <w:sz w:val="24"/>
                <w:szCs w:val="24"/>
              </w:rPr>
            </w:pPr>
            <w:r w:rsidRPr="00650A52">
              <w:rPr>
                <w:rFonts w:ascii="Times New Roman" w:hAnsi="Times New Roman"/>
                <w:sz w:val="24"/>
                <w:szCs w:val="24"/>
              </w:rPr>
              <w:t>-</w:t>
            </w:r>
          </w:p>
        </w:tc>
        <w:tc>
          <w:tcPr>
            <w:tcW w:w="3146" w:type="dxa"/>
            <w:shd w:val="clear" w:color="auto" w:fill="auto"/>
            <w:vAlign w:val="center"/>
          </w:tcPr>
          <w:p w14:paraId="0692EF41"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п. Холодный, ул. Раковского,1</w:t>
            </w:r>
          </w:p>
        </w:tc>
      </w:tr>
      <w:tr w:rsidR="00BA1EF1" w:rsidRPr="00650A52" w14:paraId="12179D99" w14:textId="77777777" w:rsidTr="00232B65">
        <w:tc>
          <w:tcPr>
            <w:tcW w:w="562" w:type="dxa"/>
            <w:shd w:val="clear" w:color="auto" w:fill="auto"/>
            <w:vAlign w:val="center"/>
          </w:tcPr>
          <w:p w14:paraId="3AE52281" w14:textId="77777777" w:rsidR="00BA1EF1" w:rsidRPr="00650A52" w:rsidRDefault="00BA1EF1" w:rsidP="00232B65">
            <w:pPr>
              <w:suppressAutoHyphens/>
              <w:spacing w:after="0" w:line="240" w:lineRule="auto"/>
              <w:jc w:val="center"/>
              <w:rPr>
                <w:rFonts w:ascii="Times New Roman" w:eastAsia="Times New Roman" w:hAnsi="Times New Roman"/>
                <w:sz w:val="24"/>
                <w:szCs w:val="24"/>
                <w:lang w:eastAsia="ru-RU"/>
              </w:rPr>
            </w:pPr>
            <w:r w:rsidRPr="00650A52">
              <w:rPr>
                <w:rFonts w:ascii="Times New Roman" w:eastAsia="Times New Roman" w:hAnsi="Times New Roman"/>
                <w:sz w:val="24"/>
                <w:szCs w:val="24"/>
                <w:lang w:eastAsia="ru-RU"/>
              </w:rPr>
              <w:t>11</w:t>
            </w:r>
          </w:p>
        </w:tc>
        <w:tc>
          <w:tcPr>
            <w:tcW w:w="4232" w:type="dxa"/>
            <w:shd w:val="clear" w:color="auto" w:fill="auto"/>
            <w:vAlign w:val="center"/>
          </w:tcPr>
          <w:p w14:paraId="03697CCB" w14:textId="77777777" w:rsidR="00BA1EF1" w:rsidRPr="00650A52" w:rsidRDefault="00BA1EF1" w:rsidP="00232B65">
            <w:pPr>
              <w:spacing w:after="0" w:line="240" w:lineRule="auto"/>
              <w:rPr>
                <w:rFonts w:ascii="Times New Roman" w:hAnsi="Times New Roman"/>
                <w:sz w:val="24"/>
                <w:szCs w:val="24"/>
              </w:rPr>
            </w:pPr>
            <w:r w:rsidRPr="00650A52">
              <w:rPr>
                <w:rFonts w:ascii="Times New Roman" w:hAnsi="Times New Roman"/>
                <w:sz w:val="24"/>
                <w:szCs w:val="24"/>
              </w:rPr>
              <w:t>Постамент памяти погибшим в годы Великой Отечественной войны</w:t>
            </w:r>
          </w:p>
        </w:tc>
        <w:tc>
          <w:tcPr>
            <w:tcW w:w="1296" w:type="dxa"/>
            <w:shd w:val="clear" w:color="auto" w:fill="auto"/>
            <w:vAlign w:val="center"/>
          </w:tcPr>
          <w:p w14:paraId="00E527A1" w14:textId="77777777" w:rsidR="00BA1EF1" w:rsidRPr="00650A52" w:rsidRDefault="00BA1EF1" w:rsidP="00232B65">
            <w:pPr>
              <w:spacing w:after="0" w:line="240" w:lineRule="auto"/>
              <w:jc w:val="center"/>
              <w:rPr>
                <w:rFonts w:ascii="Times New Roman" w:hAnsi="Times New Roman"/>
                <w:sz w:val="24"/>
                <w:szCs w:val="24"/>
              </w:rPr>
            </w:pPr>
            <w:r w:rsidRPr="00650A52">
              <w:rPr>
                <w:rFonts w:ascii="Times New Roman" w:hAnsi="Times New Roman"/>
                <w:sz w:val="24"/>
                <w:szCs w:val="24"/>
              </w:rPr>
              <w:t>2016 год</w:t>
            </w:r>
          </w:p>
        </w:tc>
        <w:tc>
          <w:tcPr>
            <w:tcW w:w="3146" w:type="dxa"/>
            <w:shd w:val="clear" w:color="auto" w:fill="auto"/>
            <w:vAlign w:val="center"/>
          </w:tcPr>
          <w:p w14:paraId="722E0195" w14:textId="74C5C0E0"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 xml:space="preserve">г. </w:t>
            </w:r>
            <w:proofErr w:type="spellStart"/>
            <w:r w:rsidR="00A1536D">
              <w:rPr>
                <w:rFonts w:ascii="Times New Roman" w:hAnsi="Times New Roman"/>
                <w:sz w:val="24"/>
                <w:szCs w:val="24"/>
              </w:rPr>
              <w:t>Сусуман</w:t>
            </w:r>
            <w:proofErr w:type="spellEnd"/>
            <w:r w:rsidRPr="00650A52">
              <w:rPr>
                <w:rFonts w:ascii="Times New Roman" w:hAnsi="Times New Roman"/>
                <w:sz w:val="24"/>
                <w:szCs w:val="24"/>
              </w:rPr>
              <w:t>, ул. Советская,</w:t>
            </w:r>
          </w:p>
          <w:p w14:paraId="69FFB6E0" w14:textId="77777777" w:rsidR="00BA1EF1" w:rsidRPr="00650A52" w:rsidRDefault="00BA1EF1" w:rsidP="00232B65">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(Сквер Памяти)</w:t>
            </w:r>
          </w:p>
        </w:tc>
      </w:tr>
      <w:tr w:rsidR="00BA1EF1" w:rsidRPr="00650A52" w14:paraId="0CF3777A" w14:textId="77777777" w:rsidTr="00232B65">
        <w:tc>
          <w:tcPr>
            <w:tcW w:w="562" w:type="dxa"/>
            <w:shd w:val="clear" w:color="auto" w:fill="auto"/>
            <w:vAlign w:val="center"/>
          </w:tcPr>
          <w:p w14:paraId="2F05B17A" w14:textId="77777777" w:rsidR="00BA1EF1" w:rsidRPr="00650A52" w:rsidRDefault="00BA1EF1" w:rsidP="00232B65">
            <w:pPr>
              <w:suppressAutoHyphens/>
              <w:spacing w:after="0" w:line="240" w:lineRule="auto"/>
              <w:jc w:val="center"/>
              <w:rPr>
                <w:rFonts w:ascii="Times New Roman" w:eastAsia="Times New Roman" w:hAnsi="Times New Roman"/>
                <w:sz w:val="24"/>
                <w:szCs w:val="24"/>
                <w:lang w:eastAsia="ru-RU"/>
              </w:rPr>
            </w:pPr>
            <w:r w:rsidRPr="00650A52">
              <w:rPr>
                <w:rFonts w:ascii="Times New Roman" w:eastAsia="Times New Roman" w:hAnsi="Times New Roman"/>
                <w:sz w:val="24"/>
                <w:szCs w:val="24"/>
                <w:lang w:eastAsia="ru-RU"/>
              </w:rPr>
              <w:t>12</w:t>
            </w:r>
          </w:p>
        </w:tc>
        <w:tc>
          <w:tcPr>
            <w:tcW w:w="4232" w:type="dxa"/>
            <w:shd w:val="clear" w:color="auto" w:fill="auto"/>
            <w:vAlign w:val="center"/>
          </w:tcPr>
          <w:p w14:paraId="08766652" w14:textId="77777777" w:rsidR="00BA1EF1" w:rsidRPr="00650A52" w:rsidRDefault="00BA1EF1" w:rsidP="00232B65">
            <w:pPr>
              <w:spacing w:after="0" w:line="240" w:lineRule="auto"/>
              <w:rPr>
                <w:rFonts w:ascii="Times New Roman" w:hAnsi="Times New Roman"/>
                <w:sz w:val="24"/>
                <w:szCs w:val="24"/>
              </w:rPr>
            </w:pPr>
            <w:r w:rsidRPr="00650A52">
              <w:rPr>
                <w:rFonts w:ascii="Times New Roman" w:hAnsi="Times New Roman"/>
                <w:sz w:val="24"/>
                <w:szCs w:val="24"/>
              </w:rPr>
              <w:t>Сквер Памяти</w:t>
            </w:r>
          </w:p>
        </w:tc>
        <w:tc>
          <w:tcPr>
            <w:tcW w:w="1296" w:type="dxa"/>
            <w:shd w:val="clear" w:color="auto" w:fill="auto"/>
            <w:vAlign w:val="center"/>
          </w:tcPr>
          <w:p w14:paraId="414018D4" w14:textId="77777777" w:rsidR="00BA1EF1" w:rsidRPr="00650A52" w:rsidRDefault="00BA1EF1" w:rsidP="00232B65">
            <w:pPr>
              <w:spacing w:after="0" w:line="240" w:lineRule="auto"/>
              <w:jc w:val="center"/>
              <w:rPr>
                <w:rFonts w:ascii="Times New Roman" w:hAnsi="Times New Roman"/>
                <w:sz w:val="24"/>
                <w:szCs w:val="24"/>
              </w:rPr>
            </w:pPr>
            <w:r w:rsidRPr="00650A52">
              <w:rPr>
                <w:rFonts w:ascii="Times New Roman" w:hAnsi="Times New Roman"/>
                <w:sz w:val="24"/>
                <w:szCs w:val="24"/>
              </w:rPr>
              <w:t>2016 год</w:t>
            </w:r>
          </w:p>
        </w:tc>
        <w:tc>
          <w:tcPr>
            <w:tcW w:w="3146" w:type="dxa"/>
            <w:shd w:val="clear" w:color="auto" w:fill="auto"/>
            <w:vAlign w:val="center"/>
          </w:tcPr>
          <w:p w14:paraId="530549F7" w14:textId="54A6A2F4" w:rsidR="00BA1EF1" w:rsidRPr="00650A52" w:rsidRDefault="00BA1EF1" w:rsidP="00A1536D">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 xml:space="preserve">г. </w:t>
            </w:r>
            <w:proofErr w:type="spellStart"/>
            <w:r w:rsidR="00A1536D">
              <w:rPr>
                <w:rFonts w:ascii="Times New Roman" w:hAnsi="Times New Roman"/>
                <w:sz w:val="24"/>
                <w:szCs w:val="24"/>
              </w:rPr>
              <w:t>Сусуман</w:t>
            </w:r>
            <w:proofErr w:type="spellEnd"/>
            <w:r w:rsidRPr="00650A52">
              <w:rPr>
                <w:rFonts w:ascii="Times New Roman" w:hAnsi="Times New Roman"/>
                <w:sz w:val="24"/>
                <w:szCs w:val="24"/>
              </w:rPr>
              <w:t>, ул. Советская</w:t>
            </w:r>
          </w:p>
        </w:tc>
      </w:tr>
      <w:tr w:rsidR="00BA1EF1" w:rsidRPr="00650A52" w14:paraId="6125B398" w14:textId="77777777" w:rsidTr="00232B65">
        <w:tc>
          <w:tcPr>
            <w:tcW w:w="562" w:type="dxa"/>
            <w:shd w:val="clear" w:color="auto" w:fill="auto"/>
            <w:vAlign w:val="center"/>
          </w:tcPr>
          <w:p w14:paraId="733B48A0" w14:textId="77777777" w:rsidR="00BA1EF1" w:rsidRPr="00650A52" w:rsidRDefault="00BA1EF1" w:rsidP="00232B65">
            <w:pPr>
              <w:suppressAutoHyphens/>
              <w:spacing w:after="0" w:line="240" w:lineRule="auto"/>
              <w:jc w:val="center"/>
              <w:rPr>
                <w:rFonts w:ascii="Times New Roman" w:eastAsia="Times New Roman" w:hAnsi="Times New Roman"/>
                <w:sz w:val="24"/>
                <w:szCs w:val="24"/>
                <w:lang w:eastAsia="ru-RU"/>
              </w:rPr>
            </w:pPr>
            <w:r w:rsidRPr="00650A52">
              <w:rPr>
                <w:rFonts w:ascii="Times New Roman" w:eastAsia="Times New Roman" w:hAnsi="Times New Roman"/>
                <w:sz w:val="24"/>
                <w:szCs w:val="24"/>
                <w:lang w:eastAsia="ru-RU"/>
              </w:rPr>
              <w:t>13</w:t>
            </w:r>
          </w:p>
        </w:tc>
        <w:tc>
          <w:tcPr>
            <w:tcW w:w="4232" w:type="dxa"/>
            <w:shd w:val="clear" w:color="auto" w:fill="auto"/>
            <w:vAlign w:val="center"/>
          </w:tcPr>
          <w:p w14:paraId="445E2300" w14:textId="77777777" w:rsidR="00BA1EF1" w:rsidRPr="00650A52" w:rsidRDefault="00BA1EF1" w:rsidP="00232B65">
            <w:pPr>
              <w:spacing w:after="0" w:line="240" w:lineRule="auto"/>
              <w:rPr>
                <w:rFonts w:ascii="Times New Roman" w:hAnsi="Times New Roman"/>
                <w:sz w:val="24"/>
                <w:szCs w:val="24"/>
              </w:rPr>
            </w:pPr>
            <w:r w:rsidRPr="00650A52">
              <w:rPr>
                <w:rFonts w:ascii="Times New Roman" w:hAnsi="Times New Roman"/>
                <w:sz w:val="24"/>
                <w:szCs w:val="24"/>
              </w:rPr>
              <w:t>Сквер Дружбы</w:t>
            </w:r>
          </w:p>
          <w:p w14:paraId="6A71A105" w14:textId="77777777" w:rsidR="00BA1EF1" w:rsidRPr="00650A52" w:rsidRDefault="00BA1EF1" w:rsidP="00232B65">
            <w:pPr>
              <w:spacing w:after="0" w:line="240" w:lineRule="auto"/>
              <w:rPr>
                <w:rFonts w:ascii="Times New Roman" w:hAnsi="Times New Roman"/>
                <w:sz w:val="24"/>
                <w:szCs w:val="24"/>
              </w:rPr>
            </w:pPr>
            <w:r w:rsidRPr="00650A52">
              <w:rPr>
                <w:rFonts w:ascii="Times New Roman" w:hAnsi="Times New Roman"/>
                <w:sz w:val="24"/>
                <w:szCs w:val="24"/>
              </w:rPr>
              <w:t>(открыт в Дни проведения областного фестиваля «Золотые россыпи Колымы»)</w:t>
            </w:r>
          </w:p>
        </w:tc>
        <w:tc>
          <w:tcPr>
            <w:tcW w:w="1296" w:type="dxa"/>
            <w:shd w:val="clear" w:color="auto" w:fill="auto"/>
            <w:vAlign w:val="center"/>
          </w:tcPr>
          <w:p w14:paraId="243B3DD8" w14:textId="77777777" w:rsidR="00BA1EF1" w:rsidRPr="00650A52" w:rsidRDefault="00BA1EF1" w:rsidP="00232B65">
            <w:pPr>
              <w:spacing w:after="0" w:line="240" w:lineRule="auto"/>
              <w:jc w:val="center"/>
              <w:rPr>
                <w:rFonts w:ascii="Times New Roman" w:hAnsi="Times New Roman"/>
                <w:sz w:val="24"/>
                <w:szCs w:val="24"/>
              </w:rPr>
            </w:pPr>
            <w:r w:rsidRPr="00650A52">
              <w:rPr>
                <w:rFonts w:ascii="Times New Roman" w:hAnsi="Times New Roman"/>
                <w:sz w:val="24"/>
                <w:szCs w:val="24"/>
              </w:rPr>
              <w:t>2002 год</w:t>
            </w:r>
          </w:p>
        </w:tc>
        <w:tc>
          <w:tcPr>
            <w:tcW w:w="3146" w:type="dxa"/>
            <w:shd w:val="clear" w:color="auto" w:fill="auto"/>
            <w:vAlign w:val="center"/>
          </w:tcPr>
          <w:p w14:paraId="0FC05912" w14:textId="061DCB82" w:rsidR="00BA1EF1" w:rsidRPr="00650A52" w:rsidRDefault="00BA1EF1" w:rsidP="00A1536D">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 xml:space="preserve">г. </w:t>
            </w:r>
            <w:proofErr w:type="spellStart"/>
            <w:r w:rsidR="00A1536D">
              <w:rPr>
                <w:rFonts w:ascii="Times New Roman" w:hAnsi="Times New Roman"/>
                <w:sz w:val="24"/>
                <w:szCs w:val="24"/>
              </w:rPr>
              <w:t>Сусуман</w:t>
            </w:r>
            <w:proofErr w:type="spellEnd"/>
            <w:r w:rsidRPr="00650A52">
              <w:rPr>
                <w:rFonts w:ascii="Times New Roman" w:hAnsi="Times New Roman"/>
                <w:sz w:val="24"/>
                <w:szCs w:val="24"/>
              </w:rPr>
              <w:t>, ул. Набережная, 3, 5</w:t>
            </w:r>
          </w:p>
        </w:tc>
      </w:tr>
      <w:tr w:rsidR="00BA1EF1" w:rsidRPr="00650A52" w14:paraId="005CDBA0" w14:textId="77777777" w:rsidTr="00232B65">
        <w:tc>
          <w:tcPr>
            <w:tcW w:w="562" w:type="dxa"/>
            <w:shd w:val="clear" w:color="auto" w:fill="auto"/>
            <w:vAlign w:val="center"/>
          </w:tcPr>
          <w:p w14:paraId="7E67C6ED" w14:textId="77777777" w:rsidR="00BA1EF1" w:rsidRPr="00650A52" w:rsidRDefault="00BA1EF1" w:rsidP="00232B65">
            <w:pPr>
              <w:suppressAutoHyphens/>
              <w:spacing w:after="0" w:line="240" w:lineRule="auto"/>
              <w:jc w:val="center"/>
              <w:rPr>
                <w:rFonts w:ascii="Times New Roman" w:eastAsia="Times New Roman" w:hAnsi="Times New Roman"/>
                <w:sz w:val="24"/>
                <w:szCs w:val="24"/>
                <w:lang w:eastAsia="ru-RU"/>
              </w:rPr>
            </w:pPr>
            <w:r w:rsidRPr="00650A52">
              <w:rPr>
                <w:rFonts w:ascii="Times New Roman" w:eastAsia="Times New Roman" w:hAnsi="Times New Roman"/>
                <w:sz w:val="24"/>
                <w:szCs w:val="24"/>
                <w:lang w:eastAsia="ru-RU"/>
              </w:rPr>
              <w:t>14</w:t>
            </w:r>
          </w:p>
        </w:tc>
        <w:tc>
          <w:tcPr>
            <w:tcW w:w="4232" w:type="dxa"/>
            <w:shd w:val="clear" w:color="auto" w:fill="auto"/>
            <w:vAlign w:val="center"/>
          </w:tcPr>
          <w:p w14:paraId="6E4763D6" w14:textId="77777777" w:rsidR="00BA1EF1" w:rsidRPr="00650A52" w:rsidRDefault="00BA1EF1" w:rsidP="00232B65">
            <w:pPr>
              <w:spacing w:after="0" w:line="240" w:lineRule="auto"/>
              <w:rPr>
                <w:rFonts w:ascii="Times New Roman" w:hAnsi="Times New Roman"/>
                <w:sz w:val="24"/>
                <w:szCs w:val="24"/>
              </w:rPr>
            </w:pPr>
            <w:r w:rsidRPr="00650A52">
              <w:rPr>
                <w:rFonts w:ascii="Times New Roman" w:hAnsi="Times New Roman"/>
                <w:sz w:val="24"/>
                <w:szCs w:val="24"/>
              </w:rPr>
              <w:t>Городской сад (зона отдыха бывшего городского парка)</w:t>
            </w:r>
          </w:p>
        </w:tc>
        <w:tc>
          <w:tcPr>
            <w:tcW w:w="1296" w:type="dxa"/>
            <w:shd w:val="clear" w:color="auto" w:fill="auto"/>
            <w:vAlign w:val="center"/>
          </w:tcPr>
          <w:p w14:paraId="43CDFEC1" w14:textId="77777777" w:rsidR="00BA1EF1" w:rsidRPr="00650A52" w:rsidRDefault="00BA1EF1" w:rsidP="00232B65">
            <w:pPr>
              <w:spacing w:after="0" w:line="240" w:lineRule="auto"/>
              <w:jc w:val="center"/>
              <w:rPr>
                <w:rFonts w:ascii="Times New Roman" w:hAnsi="Times New Roman"/>
                <w:sz w:val="24"/>
                <w:szCs w:val="24"/>
              </w:rPr>
            </w:pPr>
            <w:r w:rsidRPr="00650A52">
              <w:rPr>
                <w:rFonts w:ascii="Times New Roman" w:hAnsi="Times New Roman"/>
                <w:sz w:val="24"/>
                <w:szCs w:val="24"/>
              </w:rPr>
              <w:t>-</w:t>
            </w:r>
          </w:p>
        </w:tc>
        <w:tc>
          <w:tcPr>
            <w:tcW w:w="3146" w:type="dxa"/>
            <w:shd w:val="clear" w:color="auto" w:fill="auto"/>
            <w:vAlign w:val="center"/>
          </w:tcPr>
          <w:p w14:paraId="50B30F40" w14:textId="1FEEDE47" w:rsidR="00BA1EF1" w:rsidRPr="00650A52" w:rsidRDefault="00BA1EF1" w:rsidP="00A1536D">
            <w:pPr>
              <w:suppressAutoHyphens/>
              <w:spacing w:after="0" w:line="240" w:lineRule="auto"/>
              <w:jc w:val="center"/>
              <w:rPr>
                <w:rFonts w:ascii="Times New Roman" w:hAnsi="Times New Roman"/>
                <w:sz w:val="24"/>
                <w:szCs w:val="24"/>
              </w:rPr>
            </w:pPr>
            <w:r w:rsidRPr="00650A52">
              <w:rPr>
                <w:rFonts w:ascii="Times New Roman" w:hAnsi="Times New Roman"/>
                <w:sz w:val="24"/>
                <w:szCs w:val="24"/>
              </w:rPr>
              <w:t xml:space="preserve">г. </w:t>
            </w:r>
            <w:proofErr w:type="spellStart"/>
            <w:r w:rsidR="00A1536D">
              <w:rPr>
                <w:rFonts w:ascii="Times New Roman" w:hAnsi="Times New Roman"/>
                <w:sz w:val="24"/>
                <w:szCs w:val="24"/>
              </w:rPr>
              <w:t>Сусуман</w:t>
            </w:r>
            <w:bookmarkStart w:id="125" w:name="_GoBack"/>
            <w:bookmarkEnd w:id="125"/>
            <w:proofErr w:type="spellEnd"/>
            <w:r w:rsidRPr="00650A52">
              <w:rPr>
                <w:rFonts w:ascii="Times New Roman" w:hAnsi="Times New Roman"/>
                <w:sz w:val="24"/>
                <w:szCs w:val="24"/>
              </w:rPr>
              <w:t>, ул. Новая,1</w:t>
            </w:r>
          </w:p>
        </w:tc>
      </w:tr>
    </w:tbl>
    <w:p w14:paraId="056246A5" w14:textId="77777777" w:rsidR="00BA1EF1" w:rsidRPr="005B6771" w:rsidRDefault="00BA1EF1" w:rsidP="00BA1EF1">
      <w:pPr>
        <w:pStyle w:val="a6"/>
        <w:spacing w:after="0" w:line="240" w:lineRule="auto"/>
        <w:ind w:left="709"/>
        <w:jc w:val="both"/>
        <w:rPr>
          <w:rFonts w:ascii="Times New Roman" w:hAnsi="Times New Roman" w:cs="Times New Roman"/>
          <w:sz w:val="24"/>
          <w:szCs w:val="24"/>
        </w:rPr>
      </w:pPr>
    </w:p>
    <w:p w14:paraId="263CE04A" w14:textId="77777777" w:rsidR="00BA1EF1" w:rsidRDefault="00BA1EF1" w:rsidP="00BA1EF1">
      <w:pPr>
        <w:pStyle w:val="a6"/>
        <w:numPr>
          <w:ilvl w:val="0"/>
          <w:numId w:val="11"/>
        </w:numPr>
        <w:spacing w:after="0" w:line="240" w:lineRule="auto"/>
        <w:jc w:val="both"/>
        <w:rPr>
          <w:rFonts w:ascii="Times New Roman" w:hAnsi="Times New Roman" w:cs="Times New Roman"/>
          <w:sz w:val="24"/>
          <w:szCs w:val="24"/>
        </w:rPr>
      </w:pPr>
      <w:r w:rsidRPr="00B01752">
        <w:rPr>
          <w:rFonts w:ascii="Times New Roman" w:hAnsi="Times New Roman" w:cs="Times New Roman"/>
          <w:b/>
          <w:sz w:val="24"/>
          <w:szCs w:val="24"/>
        </w:rPr>
        <w:t>Особо охраняемые природные территории</w:t>
      </w:r>
      <w:r>
        <w:rPr>
          <w:rFonts w:ascii="Times New Roman" w:hAnsi="Times New Roman" w:cs="Times New Roman"/>
          <w:b/>
          <w:sz w:val="24"/>
          <w:szCs w:val="24"/>
        </w:rPr>
        <w:t>:</w:t>
      </w:r>
    </w:p>
    <w:p w14:paraId="08754F83" w14:textId="77777777" w:rsidR="00BA1EF1" w:rsidRDefault="00BA1EF1" w:rsidP="00BA1EF1">
      <w:pPr>
        <w:pStyle w:val="a6"/>
        <w:numPr>
          <w:ilvl w:val="0"/>
          <w:numId w:val="84"/>
        </w:numPr>
        <w:spacing w:after="0" w:line="240" w:lineRule="auto"/>
        <w:jc w:val="both"/>
        <w:rPr>
          <w:rFonts w:ascii="Times New Roman" w:hAnsi="Times New Roman" w:cs="Times New Roman"/>
          <w:sz w:val="24"/>
          <w:szCs w:val="24"/>
        </w:rPr>
      </w:pPr>
      <w:r w:rsidRPr="00B01752">
        <w:rPr>
          <w:rFonts w:ascii="Times New Roman" w:hAnsi="Times New Roman" w:cs="Times New Roman"/>
          <w:sz w:val="24"/>
          <w:szCs w:val="24"/>
        </w:rPr>
        <w:t>Памятник природы регио</w:t>
      </w:r>
      <w:r>
        <w:rPr>
          <w:rFonts w:ascii="Times New Roman" w:hAnsi="Times New Roman" w:cs="Times New Roman"/>
          <w:sz w:val="24"/>
          <w:szCs w:val="24"/>
        </w:rPr>
        <w:t>нального значения «</w:t>
      </w:r>
      <w:proofErr w:type="spellStart"/>
      <w:r>
        <w:rPr>
          <w:rFonts w:ascii="Times New Roman" w:hAnsi="Times New Roman" w:cs="Times New Roman"/>
          <w:sz w:val="24"/>
          <w:szCs w:val="24"/>
        </w:rPr>
        <w:t>Тасканский</w:t>
      </w:r>
      <w:proofErr w:type="spellEnd"/>
      <w:r>
        <w:rPr>
          <w:rFonts w:ascii="Times New Roman" w:hAnsi="Times New Roman" w:cs="Times New Roman"/>
          <w:sz w:val="24"/>
          <w:szCs w:val="24"/>
        </w:rPr>
        <w:t xml:space="preserve">», </w:t>
      </w:r>
      <w:r w:rsidRPr="00650A52">
        <w:rPr>
          <w:rFonts w:ascii="Times New Roman" w:eastAsia="Times New Roman" w:hAnsi="Times New Roman"/>
          <w:sz w:val="24"/>
          <w:szCs w:val="24"/>
          <w:lang w:eastAsia="ru-RU"/>
        </w:rPr>
        <w:t>создан с целью сохранения флоры.</w:t>
      </w:r>
    </w:p>
    <w:p w14:paraId="177812F8" w14:textId="77777777" w:rsidR="00BA1EF1" w:rsidRPr="00B01752" w:rsidRDefault="00BA1EF1" w:rsidP="00BA1EF1">
      <w:pPr>
        <w:pStyle w:val="af9"/>
        <w:numPr>
          <w:ilvl w:val="0"/>
          <w:numId w:val="84"/>
        </w:numPr>
        <w:jc w:val="both"/>
        <w:rPr>
          <w:sz w:val="24"/>
          <w:szCs w:val="24"/>
        </w:rPr>
      </w:pPr>
      <w:r w:rsidRPr="00B01752">
        <w:rPr>
          <w:rFonts w:eastAsiaTheme="minorHAnsi"/>
          <w:sz w:val="24"/>
          <w:szCs w:val="24"/>
          <w:lang w:eastAsia="en-US"/>
        </w:rPr>
        <w:t>Памятник природы регионального значения «Омулевский»</w:t>
      </w:r>
      <w:r>
        <w:rPr>
          <w:sz w:val="24"/>
          <w:szCs w:val="24"/>
        </w:rPr>
        <w:t xml:space="preserve">, </w:t>
      </w:r>
      <w:r w:rsidRPr="00650A52">
        <w:rPr>
          <w:sz w:val="24"/>
          <w:szCs w:val="24"/>
        </w:rPr>
        <w:t>создан с целью сохранения флоры. Перечень основных объектов охраны: опорный разрез.</w:t>
      </w:r>
    </w:p>
    <w:p w14:paraId="747C8307" w14:textId="77777777" w:rsidR="00BA1EF1" w:rsidRPr="00B01752" w:rsidRDefault="00BA1EF1" w:rsidP="00BA1EF1">
      <w:pPr>
        <w:pStyle w:val="a6"/>
        <w:numPr>
          <w:ilvl w:val="0"/>
          <w:numId w:val="84"/>
        </w:numPr>
        <w:spacing w:after="0" w:line="240" w:lineRule="auto"/>
        <w:jc w:val="both"/>
        <w:rPr>
          <w:rFonts w:ascii="Times New Roman" w:hAnsi="Times New Roman" w:cs="Times New Roman"/>
          <w:sz w:val="24"/>
          <w:szCs w:val="24"/>
        </w:rPr>
      </w:pPr>
      <w:r w:rsidRPr="00650A52">
        <w:rPr>
          <w:rFonts w:ascii="Times New Roman" w:eastAsia="Times New Roman" w:hAnsi="Times New Roman"/>
          <w:sz w:val="24"/>
          <w:szCs w:val="24"/>
          <w:lang w:eastAsia="ru-RU"/>
        </w:rPr>
        <w:t>Государственный природный заказник регионального значения «</w:t>
      </w:r>
      <w:proofErr w:type="spellStart"/>
      <w:r w:rsidRPr="00650A52">
        <w:rPr>
          <w:rFonts w:ascii="Times New Roman" w:eastAsia="Times New Roman" w:hAnsi="Times New Roman"/>
          <w:sz w:val="24"/>
          <w:szCs w:val="24"/>
          <w:lang w:eastAsia="ru-RU"/>
        </w:rPr>
        <w:t>Хинике</w:t>
      </w:r>
      <w:proofErr w:type="spellEnd"/>
      <w:r w:rsidRPr="00650A5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650A52">
        <w:rPr>
          <w:rFonts w:ascii="Times New Roman" w:eastAsia="Times New Roman" w:hAnsi="Times New Roman"/>
          <w:sz w:val="24"/>
          <w:szCs w:val="24"/>
          <w:lang w:eastAsia="ru-RU"/>
        </w:rPr>
        <w:t>Заказник создан с целью охраны и воспроизводства диких зверей и птиц, проведения комплекса биотехнических мероприятий, направленных на увеличение их численности. Перечень основных объектов охраны: все промысловые виды животных.</w:t>
      </w:r>
    </w:p>
    <w:p w14:paraId="67BB9E50" w14:textId="77777777" w:rsidR="00BA1EF1" w:rsidRPr="00B01752" w:rsidRDefault="00BA1EF1" w:rsidP="00BA1EF1">
      <w:pPr>
        <w:pStyle w:val="a6"/>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Ограничения использования природных объектов устанавливаются </w:t>
      </w:r>
      <w:r w:rsidRPr="00B01752">
        <w:rPr>
          <w:rFonts w:ascii="Times New Roman" w:hAnsi="Times New Roman" w:cs="Times New Roman"/>
          <w:sz w:val="24"/>
          <w:szCs w:val="24"/>
        </w:rPr>
        <w:t>природоохранным</w:t>
      </w:r>
      <w:r>
        <w:rPr>
          <w:rFonts w:ascii="Times New Roman" w:hAnsi="Times New Roman" w:cs="Times New Roman"/>
          <w:sz w:val="24"/>
          <w:szCs w:val="24"/>
        </w:rPr>
        <w:t xml:space="preserve"> законодательством.</w:t>
      </w:r>
    </w:p>
    <w:p w14:paraId="5DB7DB4A" w14:textId="77777777" w:rsidR="0081611E" w:rsidRPr="001C4AB2" w:rsidRDefault="0081611E" w:rsidP="00BA1EF1">
      <w:pPr>
        <w:pStyle w:val="a6"/>
        <w:spacing w:after="0" w:line="240" w:lineRule="auto"/>
        <w:ind w:left="709"/>
        <w:contextualSpacing w:val="0"/>
        <w:jc w:val="both"/>
        <w:rPr>
          <w:rFonts w:ascii="Times New Roman" w:hAnsi="Times New Roman" w:cs="Times New Roman"/>
          <w:sz w:val="24"/>
          <w:szCs w:val="24"/>
        </w:rPr>
      </w:pPr>
    </w:p>
    <w:sectPr w:rsidR="0081611E" w:rsidRPr="001C4AB2" w:rsidSect="00C13B54">
      <w:footerReference w:type="default" r:id="rId26"/>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6AB34" w14:textId="77777777" w:rsidR="00AE6738" w:rsidRDefault="00AE6738" w:rsidP="00323E2B">
      <w:pPr>
        <w:spacing w:after="0" w:line="240" w:lineRule="auto"/>
      </w:pPr>
      <w:r>
        <w:separator/>
      </w:r>
    </w:p>
  </w:endnote>
  <w:endnote w:type="continuationSeparator" w:id="0">
    <w:p w14:paraId="6D4D344B" w14:textId="77777777" w:rsidR="00AE6738" w:rsidRDefault="00AE6738" w:rsidP="00323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burg">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7C1DF" w14:textId="77777777" w:rsidR="00216B17" w:rsidRPr="00323E2B" w:rsidRDefault="00216B17" w:rsidP="00323E2B">
    <w:pPr>
      <w:pStyle w:val="af2"/>
      <w:jc w:val="cen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414782"/>
      <w:docPartObj>
        <w:docPartGallery w:val="Page Numbers (Bottom of Page)"/>
        <w:docPartUnique/>
      </w:docPartObj>
    </w:sdtPr>
    <w:sdtEndPr/>
    <w:sdtContent>
      <w:p w14:paraId="2A2B8E3F" w14:textId="0180EDC1" w:rsidR="00216B17" w:rsidRDefault="00216B17" w:rsidP="00323E2B">
        <w:pPr>
          <w:pStyle w:val="af2"/>
          <w:jc w:val="center"/>
        </w:pPr>
        <w:r w:rsidRPr="00323E2B">
          <w:rPr>
            <w:rFonts w:ascii="Times New Roman" w:hAnsi="Times New Roman" w:cs="Times New Roman"/>
            <w:sz w:val="24"/>
            <w:szCs w:val="24"/>
          </w:rPr>
          <w:fldChar w:fldCharType="begin"/>
        </w:r>
        <w:r w:rsidRPr="00323E2B">
          <w:rPr>
            <w:rFonts w:ascii="Times New Roman" w:hAnsi="Times New Roman" w:cs="Times New Roman"/>
            <w:sz w:val="24"/>
            <w:szCs w:val="24"/>
          </w:rPr>
          <w:instrText>PAGE   \* MERGEFORMAT</w:instrText>
        </w:r>
        <w:r w:rsidRPr="00323E2B">
          <w:rPr>
            <w:rFonts w:ascii="Times New Roman" w:hAnsi="Times New Roman" w:cs="Times New Roman"/>
            <w:sz w:val="24"/>
            <w:szCs w:val="24"/>
          </w:rPr>
          <w:fldChar w:fldCharType="separate"/>
        </w:r>
        <w:r w:rsidR="00A1536D">
          <w:rPr>
            <w:rFonts w:ascii="Times New Roman" w:hAnsi="Times New Roman" w:cs="Times New Roman"/>
            <w:noProof/>
            <w:sz w:val="24"/>
            <w:szCs w:val="24"/>
          </w:rPr>
          <w:t>55</w:t>
        </w:r>
        <w:r w:rsidRPr="00323E2B">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2EF8E" w14:textId="77777777" w:rsidR="00AE6738" w:rsidRDefault="00AE6738" w:rsidP="00323E2B">
      <w:pPr>
        <w:spacing w:after="0" w:line="240" w:lineRule="auto"/>
      </w:pPr>
      <w:r>
        <w:separator/>
      </w:r>
    </w:p>
  </w:footnote>
  <w:footnote w:type="continuationSeparator" w:id="0">
    <w:p w14:paraId="4DA81BF8" w14:textId="77777777" w:rsidR="00AE6738" w:rsidRDefault="00AE6738" w:rsidP="00323E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C4A"/>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1956D5D"/>
    <w:multiLevelType w:val="hybridMultilevel"/>
    <w:tmpl w:val="C4962F34"/>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F711DC"/>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5D615D2"/>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E722DB"/>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65D3EF8"/>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6B1746E"/>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6EE7A96"/>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7992FED"/>
    <w:multiLevelType w:val="hybridMultilevel"/>
    <w:tmpl w:val="22662924"/>
    <w:lvl w:ilvl="0" w:tplc="BEA2C39C">
      <w:start w:val="1"/>
      <w:numFmt w:val="bullet"/>
      <w:suff w:val="space"/>
      <w:lvlText w:val=""/>
      <w:lvlJc w:val="left"/>
      <w:pPr>
        <w:ind w:left="0" w:firstLine="709"/>
      </w:pPr>
      <w:rPr>
        <w:rFonts w:ascii="Symbol" w:hAnsi="Symbol" w:hint="default"/>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80E3402"/>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8C40861"/>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FE057B"/>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CD335F4"/>
    <w:multiLevelType w:val="hybridMultilevel"/>
    <w:tmpl w:val="BEB83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1A10F8D"/>
    <w:multiLevelType w:val="hybridMultilevel"/>
    <w:tmpl w:val="517C52E0"/>
    <w:lvl w:ilvl="0" w:tplc="B20642FE">
      <w:start w:val="1"/>
      <w:numFmt w:val="decimal"/>
      <w:suff w:val="space"/>
      <w:lvlText w:val="%1)"/>
      <w:lvlJc w:val="left"/>
      <w:pPr>
        <w:ind w:left="0" w:firstLine="709"/>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2D516F1"/>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3BE14D3"/>
    <w:multiLevelType w:val="multilevel"/>
    <w:tmpl w:val="86108DDC"/>
    <w:lvl w:ilvl="0">
      <w:start w:val="1"/>
      <w:numFmt w:val="decimal"/>
      <w:suff w:val="space"/>
      <w:lvlText w:val="Глава %1."/>
      <w:lvlJc w:val="left"/>
      <w:pPr>
        <w:ind w:left="1418" w:firstLine="0"/>
      </w:pPr>
      <w:rPr>
        <w:rFonts w:ascii="Times New Roman" w:hAnsi="Times New Roman" w:hint="default"/>
        <w:b/>
        <w:i w:val="0"/>
        <w:caps/>
        <w:sz w:val="28"/>
        <w:szCs w:val="28"/>
      </w:rPr>
    </w:lvl>
    <w:lvl w:ilvl="1">
      <w:start w:val="1"/>
      <w:numFmt w:val="decimal"/>
      <w:pStyle w:val="a"/>
      <w:suff w:val="space"/>
      <w:lvlText w:val="Статья %2."/>
      <w:lvlJc w:val="left"/>
      <w:pPr>
        <w:ind w:left="1418" w:firstLine="0"/>
      </w:pPr>
      <w:rPr>
        <w:rFonts w:ascii="Times New Roman" w:hAnsi="Times New Roman" w:hint="default"/>
        <w:b/>
        <w:i w:val="0"/>
        <w:sz w:val="24"/>
        <w:szCs w:val="24"/>
      </w:rPr>
    </w:lvl>
    <w:lvl w:ilvl="2">
      <w:start w:val="1"/>
      <w:numFmt w:val="decimal"/>
      <w:pStyle w:val="a0"/>
      <w:suff w:val="space"/>
      <w:lvlText w:val="%3."/>
      <w:lvlJc w:val="left"/>
      <w:pPr>
        <w:ind w:left="720" w:firstLine="0"/>
      </w:pPr>
      <w:rPr>
        <w:rFonts w:ascii="Times New Roman" w:hAnsi="Times New Roman" w:hint="default"/>
        <w:b w:val="0"/>
        <w:i w:val="0"/>
        <w:sz w:val="28"/>
        <w:szCs w:val="28"/>
      </w:rPr>
    </w:lvl>
    <w:lvl w:ilvl="3">
      <w:start w:val="1"/>
      <w:numFmt w:val="decimal"/>
      <w:pStyle w:val="a1"/>
      <w:suff w:val="space"/>
      <w:lvlText w:val="%4)"/>
      <w:lvlJc w:val="left"/>
      <w:pPr>
        <w:ind w:left="1400" w:firstLine="0"/>
      </w:pPr>
      <w:rPr>
        <w:rFonts w:ascii="Times New Roman" w:hAnsi="Times New Roman" w:hint="default"/>
        <w:b w:val="0"/>
        <w:i w:val="0"/>
        <w:sz w:val="24"/>
        <w:szCs w:val="24"/>
      </w:rPr>
    </w:lvl>
    <w:lvl w:ilvl="4">
      <w:start w:val="1"/>
      <w:numFmt w:val="none"/>
      <w:suff w:val="nothing"/>
      <w:lvlText w:val=""/>
      <w:lvlJc w:val="left"/>
      <w:pPr>
        <w:ind w:left="2126" w:firstLine="0"/>
      </w:pPr>
      <w:rPr>
        <w:rFonts w:hint="default"/>
      </w:rPr>
    </w:lvl>
    <w:lvl w:ilvl="5">
      <w:start w:val="1"/>
      <w:numFmt w:val="none"/>
      <w:suff w:val="nothing"/>
      <w:lvlText w:val=""/>
      <w:lvlJc w:val="left"/>
      <w:pPr>
        <w:ind w:left="2126" w:firstLine="0"/>
      </w:pPr>
      <w:rPr>
        <w:rFonts w:hint="default"/>
      </w:rPr>
    </w:lvl>
    <w:lvl w:ilvl="6">
      <w:start w:val="1"/>
      <w:numFmt w:val="none"/>
      <w:suff w:val="nothing"/>
      <w:lvlText w:val=""/>
      <w:lvlJc w:val="left"/>
      <w:pPr>
        <w:ind w:left="2126" w:firstLine="0"/>
      </w:pPr>
      <w:rPr>
        <w:rFonts w:hint="default"/>
      </w:rPr>
    </w:lvl>
    <w:lvl w:ilvl="7">
      <w:start w:val="1"/>
      <w:numFmt w:val="none"/>
      <w:suff w:val="nothing"/>
      <w:lvlText w:val=""/>
      <w:lvlJc w:val="left"/>
      <w:pPr>
        <w:ind w:left="2126" w:firstLine="0"/>
      </w:pPr>
      <w:rPr>
        <w:rFonts w:hint="default"/>
      </w:rPr>
    </w:lvl>
    <w:lvl w:ilvl="8">
      <w:start w:val="1"/>
      <w:numFmt w:val="none"/>
      <w:suff w:val="nothing"/>
      <w:lvlText w:val=""/>
      <w:lvlJc w:val="left"/>
      <w:pPr>
        <w:ind w:left="2126" w:firstLine="0"/>
      </w:pPr>
      <w:rPr>
        <w:rFonts w:hint="default"/>
      </w:rPr>
    </w:lvl>
  </w:abstractNum>
  <w:abstractNum w:abstractNumId="16" w15:restartNumberingAfterBreak="0">
    <w:nsid w:val="15521CAB"/>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6D64245"/>
    <w:multiLevelType w:val="hybridMultilevel"/>
    <w:tmpl w:val="517C52E0"/>
    <w:lvl w:ilvl="0" w:tplc="B20642FE">
      <w:start w:val="1"/>
      <w:numFmt w:val="decimal"/>
      <w:suff w:val="space"/>
      <w:lvlText w:val="%1)"/>
      <w:lvlJc w:val="left"/>
      <w:pPr>
        <w:ind w:left="0" w:firstLine="709"/>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8040F30"/>
    <w:multiLevelType w:val="hybridMultilevel"/>
    <w:tmpl w:val="517C52E0"/>
    <w:lvl w:ilvl="0" w:tplc="B20642FE">
      <w:start w:val="1"/>
      <w:numFmt w:val="decimal"/>
      <w:suff w:val="space"/>
      <w:lvlText w:val="%1)"/>
      <w:lvlJc w:val="left"/>
      <w:pPr>
        <w:ind w:left="0" w:firstLine="709"/>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9714CA"/>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1C592A54"/>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1CCF5F0F"/>
    <w:multiLevelType w:val="hybridMultilevel"/>
    <w:tmpl w:val="517C52E0"/>
    <w:lvl w:ilvl="0" w:tplc="B20642FE">
      <w:start w:val="1"/>
      <w:numFmt w:val="decimal"/>
      <w:suff w:val="space"/>
      <w:lvlText w:val="%1)"/>
      <w:lvlJc w:val="left"/>
      <w:pPr>
        <w:ind w:left="0" w:firstLine="709"/>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D4D4C5F"/>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1D7132B0"/>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3DE39FD"/>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249E7033"/>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D097E06"/>
    <w:multiLevelType w:val="hybridMultilevel"/>
    <w:tmpl w:val="18F6E8F0"/>
    <w:lvl w:ilvl="0" w:tplc="9628F3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2E647E5F"/>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FE75B96"/>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2FF05191"/>
    <w:multiLevelType w:val="hybridMultilevel"/>
    <w:tmpl w:val="CAF80CD8"/>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10412F6"/>
    <w:multiLevelType w:val="multilevel"/>
    <w:tmpl w:val="7B34E8B4"/>
    <w:lvl w:ilvl="0">
      <w:start w:val="1"/>
      <w:numFmt w:val="upperRoman"/>
      <w:suff w:val="space"/>
      <w:lvlText w:val="Глава %1."/>
      <w:lvlJc w:val="left"/>
      <w:pPr>
        <w:ind w:left="0" w:firstLine="0"/>
      </w:pPr>
      <w:rPr>
        <w:rFonts w:ascii="Times New Roman" w:hAnsi="Times New Roman" w:hint="default"/>
        <w:b/>
        <w:i w:val="0"/>
        <w:sz w:val="24"/>
      </w:rPr>
    </w:lvl>
    <w:lvl w:ilvl="1">
      <w:start w:val="1"/>
      <w:numFmt w:val="decimalZero"/>
      <w:lvlRestart w:val="0"/>
      <w:isLgl/>
      <w:suff w:val="space"/>
      <w:lvlText w:val="%2Статья %1."/>
      <w:lvlJc w:val="left"/>
      <w:pPr>
        <w:ind w:left="0" w:firstLine="0"/>
      </w:pPr>
      <w:rPr>
        <w:rFonts w:ascii="Times New Roman" w:hAnsi="Times New Roman" w:hint="default"/>
        <w:b/>
        <w:i w:val="0"/>
        <w:sz w:val="24"/>
      </w:rPr>
    </w:lvl>
    <w:lvl w:ilvl="2">
      <w:start w:val="1"/>
      <w:numFmt w:val="lowerLetter"/>
      <w:pStyle w:val="3"/>
      <w:lvlText w:val="(%3)"/>
      <w:lvlJc w:val="left"/>
      <w:pPr>
        <w:ind w:left="720" w:hanging="432"/>
      </w:pPr>
      <w:rPr>
        <w:rFonts w:hint="default"/>
      </w:rPr>
    </w:lvl>
    <w:lvl w:ilvl="3">
      <w:start w:val="1"/>
      <w:numFmt w:val="lowerRoman"/>
      <w:pStyle w:val="4"/>
      <w:lvlText w:val="(%4)"/>
      <w:lvlJc w:val="right"/>
      <w:pPr>
        <w:ind w:left="864" w:hanging="144"/>
      </w:pPr>
      <w:rPr>
        <w:rFonts w:hint="default"/>
      </w:rPr>
    </w:lvl>
    <w:lvl w:ilvl="4">
      <w:start w:val="1"/>
      <w:numFmt w:val="decimal"/>
      <w:pStyle w:val="5"/>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abstractNum w:abstractNumId="31" w15:restartNumberingAfterBreak="0">
    <w:nsid w:val="31E43C4A"/>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2483F40"/>
    <w:multiLevelType w:val="hybridMultilevel"/>
    <w:tmpl w:val="4732DE12"/>
    <w:lvl w:ilvl="0" w:tplc="108AD00A">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3C4171E"/>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4295100"/>
    <w:multiLevelType w:val="hybridMultilevel"/>
    <w:tmpl w:val="F626B882"/>
    <w:lvl w:ilvl="0" w:tplc="EE9C9E48">
      <w:start w:val="1"/>
      <w:numFmt w:val="decimal"/>
      <w:suff w:val="space"/>
      <w:lvlText w:val="%1)"/>
      <w:lvlJc w:val="left"/>
      <w:pPr>
        <w:ind w:left="0" w:firstLine="709"/>
      </w:pPr>
      <w:rPr>
        <w:rFonts w:hint="default"/>
        <w:b w:val="0"/>
        <w:i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4502CA2"/>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5967C7D"/>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7A90613"/>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B957252"/>
    <w:multiLevelType w:val="hybridMultilevel"/>
    <w:tmpl w:val="C4962F34"/>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ECE1ABF"/>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F5618BB"/>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40A65656"/>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414659D2"/>
    <w:multiLevelType w:val="hybridMultilevel"/>
    <w:tmpl w:val="7B18DD8C"/>
    <w:lvl w:ilvl="0" w:tplc="2828D8BA">
      <w:start w:val="1"/>
      <w:numFmt w:val="decimal"/>
      <w:suff w:val="space"/>
      <w:lvlText w:val="%1."/>
      <w:lvlJc w:val="left"/>
      <w:pPr>
        <w:ind w:left="-141"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447758F1"/>
    <w:multiLevelType w:val="hybridMultilevel"/>
    <w:tmpl w:val="56B26CA8"/>
    <w:lvl w:ilvl="0" w:tplc="DD8A9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44AD761B"/>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47361C08"/>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47DF7293"/>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8EB3243"/>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93960F1"/>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B1947ED"/>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4E4E424C"/>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ED6238D"/>
    <w:multiLevelType w:val="hybridMultilevel"/>
    <w:tmpl w:val="D6CC05D6"/>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50354C94"/>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508719D0"/>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51561C90"/>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535773F7"/>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6901576"/>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6F375AD"/>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58CB1B80"/>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DA676D0"/>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5F033C5E"/>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610369C1"/>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614C75C0"/>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6268095C"/>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3586138"/>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64415BE5"/>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64FE237E"/>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65787ADA"/>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65E557BD"/>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69FD5608"/>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6A1A3CAE"/>
    <w:multiLevelType w:val="hybridMultilevel"/>
    <w:tmpl w:val="19007884"/>
    <w:lvl w:ilvl="0" w:tplc="9080F5E0">
      <w:start w:val="1"/>
      <w:numFmt w:val="russianLower"/>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A75532E"/>
    <w:multiLevelType w:val="hybridMultilevel"/>
    <w:tmpl w:val="5E741FF8"/>
    <w:lvl w:ilvl="0" w:tplc="68DC2706">
      <w:start w:val="1"/>
      <w:numFmt w:val="decimal"/>
      <w:suff w:val="space"/>
      <w:lvlText w:val="Глава %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B4A4C4C"/>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6BB419BE"/>
    <w:multiLevelType w:val="hybridMultilevel"/>
    <w:tmpl w:val="ACE2D0E4"/>
    <w:lvl w:ilvl="0" w:tplc="97FC3026">
      <w:start w:val="1"/>
      <w:numFmt w:val="decimal"/>
      <w:suff w:val="space"/>
      <w:lvlText w:val="Статья %1."/>
      <w:lvlJc w:val="left"/>
      <w:pPr>
        <w:ind w:left="426" w:firstLine="0"/>
      </w:pPr>
      <w:rPr>
        <w:rFonts w:hint="default"/>
      </w:rPr>
    </w:lvl>
    <w:lvl w:ilvl="1" w:tplc="BAF84FE8">
      <w:start w:val="1"/>
      <w:numFmt w:val="decimal"/>
      <w:suff w:val="space"/>
      <w:lvlText w:val="%2)"/>
      <w:lvlJc w:val="left"/>
      <w:pPr>
        <w:ind w:left="1" w:firstLine="709"/>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BF738F9"/>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6CEE3A6B"/>
    <w:multiLevelType w:val="hybridMultilevel"/>
    <w:tmpl w:val="517C52E0"/>
    <w:lvl w:ilvl="0" w:tplc="B20642FE">
      <w:start w:val="1"/>
      <w:numFmt w:val="decimal"/>
      <w:suff w:val="space"/>
      <w:lvlText w:val="%1)"/>
      <w:lvlJc w:val="left"/>
      <w:pPr>
        <w:ind w:left="0" w:firstLine="709"/>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0B23583"/>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4BB7CD4"/>
    <w:multiLevelType w:val="hybridMultilevel"/>
    <w:tmpl w:val="6232824C"/>
    <w:lvl w:ilvl="0" w:tplc="638C4790">
      <w:start w:val="1"/>
      <w:numFmt w:val="decimal"/>
      <w:lvlText w:val="%1."/>
      <w:lvlJc w:val="left"/>
      <w:pPr>
        <w:ind w:left="928" w:hanging="360"/>
      </w:pPr>
      <w:rPr>
        <w:rFonts w:hint="default"/>
      </w:rPr>
    </w:lvl>
    <w:lvl w:ilvl="1" w:tplc="04190001">
      <w:start w:val="1"/>
      <w:numFmt w:val="bullet"/>
      <w:lvlText w:val=""/>
      <w:lvlJc w:val="left"/>
      <w:pPr>
        <w:ind w:left="1648" w:hanging="360"/>
      </w:pPr>
      <w:rPr>
        <w:rFonts w:ascii="Symbol" w:hAnsi="Symbol" w:hint="default"/>
      </w:r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8" w15:restartNumberingAfterBreak="0">
    <w:nsid w:val="773C1B98"/>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77F0A18"/>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15:restartNumberingAfterBreak="0">
    <w:nsid w:val="7889010C"/>
    <w:multiLevelType w:val="hybridMultilevel"/>
    <w:tmpl w:val="FE42DDE8"/>
    <w:lvl w:ilvl="0" w:tplc="B0A4F51C">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79E927E2"/>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15:restartNumberingAfterBreak="0">
    <w:nsid w:val="7A491B37"/>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15:restartNumberingAfterBreak="0">
    <w:nsid w:val="7DEA42A9"/>
    <w:multiLevelType w:val="hybridMultilevel"/>
    <w:tmpl w:val="ED322294"/>
    <w:lvl w:ilvl="0" w:tplc="638C4790">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0"/>
  </w:num>
  <w:num w:numId="2">
    <w:abstractNumId w:val="71"/>
  </w:num>
  <w:num w:numId="3">
    <w:abstractNumId w:val="73"/>
  </w:num>
  <w:num w:numId="4">
    <w:abstractNumId w:val="8"/>
  </w:num>
  <w:num w:numId="5">
    <w:abstractNumId w:val="51"/>
  </w:num>
  <w:num w:numId="6">
    <w:abstractNumId w:val="29"/>
  </w:num>
  <w:num w:numId="7">
    <w:abstractNumId w:val="78"/>
  </w:num>
  <w:num w:numId="8">
    <w:abstractNumId w:val="76"/>
  </w:num>
  <w:num w:numId="9">
    <w:abstractNumId w:val="25"/>
  </w:num>
  <w:num w:numId="10">
    <w:abstractNumId w:val="41"/>
  </w:num>
  <w:num w:numId="11">
    <w:abstractNumId w:val="52"/>
  </w:num>
  <w:num w:numId="12">
    <w:abstractNumId w:val="14"/>
  </w:num>
  <w:num w:numId="13">
    <w:abstractNumId w:val="37"/>
  </w:num>
  <w:num w:numId="14">
    <w:abstractNumId w:val="24"/>
  </w:num>
  <w:num w:numId="15">
    <w:abstractNumId w:val="9"/>
  </w:num>
  <w:num w:numId="16">
    <w:abstractNumId w:val="39"/>
  </w:num>
  <w:num w:numId="17">
    <w:abstractNumId w:val="4"/>
  </w:num>
  <w:num w:numId="18">
    <w:abstractNumId w:val="53"/>
  </w:num>
  <w:num w:numId="19">
    <w:abstractNumId w:val="28"/>
  </w:num>
  <w:num w:numId="20">
    <w:abstractNumId w:val="54"/>
  </w:num>
  <w:num w:numId="21">
    <w:abstractNumId w:val="65"/>
  </w:num>
  <w:num w:numId="22">
    <w:abstractNumId w:val="20"/>
  </w:num>
  <w:num w:numId="23">
    <w:abstractNumId w:val="2"/>
  </w:num>
  <w:num w:numId="24">
    <w:abstractNumId w:val="70"/>
  </w:num>
  <w:num w:numId="25">
    <w:abstractNumId w:val="11"/>
  </w:num>
  <w:num w:numId="26">
    <w:abstractNumId w:val="61"/>
  </w:num>
  <w:num w:numId="27">
    <w:abstractNumId w:val="74"/>
  </w:num>
  <w:num w:numId="28">
    <w:abstractNumId w:val="0"/>
  </w:num>
  <w:num w:numId="29">
    <w:abstractNumId w:val="1"/>
  </w:num>
  <w:num w:numId="30">
    <w:abstractNumId w:val="64"/>
  </w:num>
  <w:num w:numId="31">
    <w:abstractNumId w:val="57"/>
  </w:num>
  <w:num w:numId="32">
    <w:abstractNumId w:val="82"/>
  </w:num>
  <w:num w:numId="33">
    <w:abstractNumId w:val="44"/>
  </w:num>
  <w:num w:numId="34">
    <w:abstractNumId w:val="36"/>
  </w:num>
  <w:num w:numId="35">
    <w:abstractNumId w:val="38"/>
  </w:num>
  <w:num w:numId="36">
    <w:abstractNumId w:val="7"/>
  </w:num>
  <w:num w:numId="37">
    <w:abstractNumId w:val="79"/>
  </w:num>
  <w:num w:numId="38">
    <w:abstractNumId w:val="27"/>
  </w:num>
  <w:num w:numId="39">
    <w:abstractNumId w:val="49"/>
  </w:num>
  <w:num w:numId="40">
    <w:abstractNumId w:val="19"/>
  </w:num>
  <w:num w:numId="41">
    <w:abstractNumId w:val="66"/>
  </w:num>
  <w:num w:numId="42">
    <w:abstractNumId w:val="60"/>
  </w:num>
  <w:num w:numId="43">
    <w:abstractNumId w:val="59"/>
  </w:num>
  <w:num w:numId="44">
    <w:abstractNumId w:val="58"/>
  </w:num>
  <w:num w:numId="45">
    <w:abstractNumId w:val="80"/>
  </w:num>
  <w:num w:numId="46">
    <w:abstractNumId w:val="23"/>
  </w:num>
  <w:num w:numId="47">
    <w:abstractNumId w:val="3"/>
  </w:num>
  <w:num w:numId="48">
    <w:abstractNumId w:val="45"/>
  </w:num>
  <w:num w:numId="49">
    <w:abstractNumId w:val="16"/>
  </w:num>
  <w:num w:numId="50">
    <w:abstractNumId w:val="81"/>
  </w:num>
  <w:num w:numId="51">
    <w:abstractNumId w:val="55"/>
  </w:num>
  <w:num w:numId="52">
    <w:abstractNumId w:val="31"/>
  </w:num>
  <w:num w:numId="53">
    <w:abstractNumId w:val="35"/>
  </w:num>
  <w:num w:numId="54">
    <w:abstractNumId w:val="72"/>
  </w:num>
  <w:num w:numId="55">
    <w:abstractNumId w:val="47"/>
  </w:num>
  <w:num w:numId="56">
    <w:abstractNumId w:val="22"/>
  </w:num>
  <w:num w:numId="57">
    <w:abstractNumId w:val="56"/>
  </w:num>
  <w:num w:numId="58">
    <w:abstractNumId w:val="62"/>
  </w:num>
  <w:num w:numId="59">
    <w:abstractNumId w:val="46"/>
  </w:num>
  <w:num w:numId="60">
    <w:abstractNumId w:val="6"/>
  </w:num>
  <w:num w:numId="61">
    <w:abstractNumId w:val="10"/>
  </w:num>
  <w:num w:numId="62">
    <w:abstractNumId w:val="68"/>
  </w:num>
  <w:num w:numId="63">
    <w:abstractNumId w:val="48"/>
  </w:num>
  <w:num w:numId="64">
    <w:abstractNumId w:val="40"/>
  </w:num>
  <w:num w:numId="65">
    <w:abstractNumId w:val="63"/>
  </w:num>
  <w:num w:numId="66">
    <w:abstractNumId w:val="42"/>
  </w:num>
  <w:num w:numId="67">
    <w:abstractNumId w:val="33"/>
  </w:num>
  <w:num w:numId="68">
    <w:abstractNumId w:val="15"/>
  </w:num>
  <w:num w:numId="69">
    <w:abstractNumId w:val="69"/>
  </w:num>
  <w:num w:numId="70">
    <w:abstractNumId w:val="18"/>
  </w:num>
  <w:num w:numId="71">
    <w:abstractNumId w:val="13"/>
  </w:num>
  <w:num w:numId="72">
    <w:abstractNumId w:val="34"/>
  </w:num>
  <w:num w:numId="73">
    <w:abstractNumId w:val="21"/>
  </w:num>
  <w:num w:numId="74">
    <w:abstractNumId w:val="5"/>
  </w:num>
  <w:num w:numId="75">
    <w:abstractNumId w:val="67"/>
  </w:num>
  <w:num w:numId="76">
    <w:abstractNumId w:val="50"/>
  </w:num>
  <w:num w:numId="77">
    <w:abstractNumId w:val="12"/>
  </w:num>
  <w:num w:numId="78">
    <w:abstractNumId w:val="32"/>
  </w:num>
  <w:num w:numId="79">
    <w:abstractNumId w:val="75"/>
  </w:num>
  <w:num w:numId="80">
    <w:abstractNumId w:val="83"/>
  </w:num>
  <w:num w:numId="81">
    <w:abstractNumId w:val="26"/>
  </w:num>
  <w:num w:numId="82">
    <w:abstractNumId w:val="43"/>
  </w:num>
  <w:num w:numId="83">
    <w:abstractNumId w:val="77"/>
  </w:num>
  <w:num w:numId="84">
    <w:abstractNumId w:val="1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B0B"/>
    <w:rsid w:val="0000084E"/>
    <w:rsid w:val="00004EBF"/>
    <w:rsid w:val="00005470"/>
    <w:rsid w:val="00021A82"/>
    <w:rsid w:val="000227B7"/>
    <w:rsid w:val="00024A6E"/>
    <w:rsid w:val="00025623"/>
    <w:rsid w:val="00026B46"/>
    <w:rsid w:val="00030398"/>
    <w:rsid w:val="00035D5E"/>
    <w:rsid w:val="00037381"/>
    <w:rsid w:val="0004439A"/>
    <w:rsid w:val="0005302E"/>
    <w:rsid w:val="0005354A"/>
    <w:rsid w:val="00056334"/>
    <w:rsid w:val="00056A1F"/>
    <w:rsid w:val="000615D6"/>
    <w:rsid w:val="00061A77"/>
    <w:rsid w:val="000643BB"/>
    <w:rsid w:val="00065E58"/>
    <w:rsid w:val="000672EB"/>
    <w:rsid w:val="00070713"/>
    <w:rsid w:val="00071C3B"/>
    <w:rsid w:val="000729B9"/>
    <w:rsid w:val="000818EC"/>
    <w:rsid w:val="000877BC"/>
    <w:rsid w:val="00090142"/>
    <w:rsid w:val="00091554"/>
    <w:rsid w:val="00093474"/>
    <w:rsid w:val="000973F4"/>
    <w:rsid w:val="000A0272"/>
    <w:rsid w:val="000A2D3C"/>
    <w:rsid w:val="000A4E62"/>
    <w:rsid w:val="000A7C03"/>
    <w:rsid w:val="000B0A01"/>
    <w:rsid w:val="000C0702"/>
    <w:rsid w:val="000D138A"/>
    <w:rsid w:val="000D2394"/>
    <w:rsid w:val="000D2DA9"/>
    <w:rsid w:val="000D7861"/>
    <w:rsid w:val="000E0024"/>
    <w:rsid w:val="000E022C"/>
    <w:rsid w:val="000E22B5"/>
    <w:rsid w:val="000E5689"/>
    <w:rsid w:val="000E652B"/>
    <w:rsid w:val="000F0F06"/>
    <w:rsid w:val="000F19A2"/>
    <w:rsid w:val="000F4F6B"/>
    <w:rsid w:val="00100525"/>
    <w:rsid w:val="0010062A"/>
    <w:rsid w:val="00106786"/>
    <w:rsid w:val="00114164"/>
    <w:rsid w:val="00114E09"/>
    <w:rsid w:val="00116026"/>
    <w:rsid w:val="001254CA"/>
    <w:rsid w:val="00125B91"/>
    <w:rsid w:val="00126476"/>
    <w:rsid w:val="00131DFB"/>
    <w:rsid w:val="0013450A"/>
    <w:rsid w:val="00141A8D"/>
    <w:rsid w:val="00147EBC"/>
    <w:rsid w:val="00152CB8"/>
    <w:rsid w:val="00153166"/>
    <w:rsid w:val="00161735"/>
    <w:rsid w:val="00165711"/>
    <w:rsid w:val="00171275"/>
    <w:rsid w:val="001731CF"/>
    <w:rsid w:val="00183B7C"/>
    <w:rsid w:val="001905A1"/>
    <w:rsid w:val="001A33ED"/>
    <w:rsid w:val="001B2CC3"/>
    <w:rsid w:val="001B3124"/>
    <w:rsid w:val="001C1378"/>
    <w:rsid w:val="001C4AB2"/>
    <w:rsid w:val="001E231F"/>
    <w:rsid w:val="0020777D"/>
    <w:rsid w:val="002130DF"/>
    <w:rsid w:val="00216B17"/>
    <w:rsid w:val="00217ABA"/>
    <w:rsid w:val="002307BD"/>
    <w:rsid w:val="00231161"/>
    <w:rsid w:val="002337CC"/>
    <w:rsid w:val="00233AC6"/>
    <w:rsid w:val="00236C44"/>
    <w:rsid w:val="00244118"/>
    <w:rsid w:val="00247A94"/>
    <w:rsid w:val="00253683"/>
    <w:rsid w:val="00263826"/>
    <w:rsid w:val="002647EA"/>
    <w:rsid w:val="00266789"/>
    <w:rsid w:val="00270F41"/>
    <w:rsid w:val="0027491C"/>
    <w:rsid w:val="00286392"/>
    <w:rsid w:val="00287989"/>
    <w:rsid w:val="0029403F"/>
    <w:rsid w:val="002A0F6D"/>
    <w:rsid w:val="002A1801"/>
    <w:rsid w:val="002B05DE"/>
    <w:rsid w:val="002B5880"/>
    <w:rsid w:val="002C2478"/>
    <w:rsid w:val="002C290A"/>
    <w:rsid w:val="002C303E"/>
    <w:rsid w:val="002C522A"/>
    <w:rsid w:val="002E1857"/>
    <w:rsid w:val="002E1E19"/>
    <w:rsid w:val="002E22C7"/>
    <w:rsid w:val="002F00FC"/>
    <w:rsid w:val="002F1995"/>
    <w:rsid w:val="002F7034"/>
    <w:rsid w:val="003072DE"/>
    <w:rsid w:val="00311EC1"/>
    <w:rsid w:val="00312698"/>
    <w:rsid w:val="0031366E"/>
    <w:rsid w:val="00315085"/>
    <w:rsid w:val="00316DFA"/>
    <w:rsid w:val="00323E2B"/>
    <w:rsid w:val="0034092E"/>
    <w:rsid w:val="00341DB9"/>
    <w:rsid w:val="00347AD9"/>
    <w:rsid w:val="0035727E"/>
    <w:rsid w:val="003577D9"/>
    <w:rsid w:val="003637F7"/>
    <w:rsid w:val="00364259"/>
    <w:rsid w:val="003658BC"/>
    <w:rsid w:val="00370C55"/>
    <w:rsid w:val="0037168A"/>
    <w:rsid w:val="00381622"/>
    <w:rsid w:val="00391404"/>
    <w:rsid w:val="0039643D"/>
    <w:rsid w:val="003A0B0B"/>
    <w:rsid w:val="003A1D25"/>
    <w:rsid w:val="003A2C16"/>
    <w:rsid w:val="003C1BBE"/>
    <w:rsid w:val="003C2100"/>
    <w:rsid w:val="003D29C8"/>
    <w:rsid w:val="003E231E"/>
    <w:rsid w:val="003E278D"/>
    <w:rsid w:val="003E3364"/>
    <w:rsid w:val="003E3A09"/>
    <w:rsid w:val="00400670"/>
    <w:rsid w:val="004024C9"/>
    <w:rsid w:val="004170E7"/>
    <w:rsid w:val="0042294C"/>
    <w:rsid w:val="00426D80"/>
    <w:rsid w:val="0043106F"/>
    <w:rsid w:val="00431301"/>
    <w:rsid w:val="00435821"/>
    <w:rsid w:val="00437156"/>
    <w:rsid w:val="004433E2"/>
    <w:rsid w:val="004463A8"/>
    <w:rsid w:val="00447785"/>
    <w:rsid w:val="00451587"/>
    <w:rsid w:val="0045249D"/>
    <w:rsid w:val="004528D0"/>
    <w:rsid w:val="00452CCB"/>
    <w:rsid w:val="00453C2F"/>
    <w:rsid w:val="004546B8"/>
    <w:rsid w:val="00460F2D"/>
    <w:rsid w:val="00466415"/>
    <w:rsid w:val="0046745F"/>
    <w:rsid w:val="0047008A"/>
    <w:rsid w:val="00471948"/>
    <w:rsid w:val="00475E1C"/>
    <w:rsid w:val="00486D91"/>
    <w:rsid w:val="0049671D"/>
    <w:rsid w:val="004A127D"/>
    <w:rsid w:val="004A574E"/>
    <w:rsid w:val="004A611B"/>
    <w:rsid w:val="004B119E"/>
    <w:rsid w:val="004B5450"/>
    <w:rsid w:val="004D30E6"/>
    <w:rsid w:val="004D5B18"/>
    <w:rsid w:val="004F48AA"/>
    <w:rsid w:val="004F6BCF"/>
    <w:rsid w:val="00501101"/>
    <w:rsid w:val="00503E7D"/>
    <w:rsid w:val="00505FD3"/>
    <w:rsid w:val="00511F99"/>
    <w:rsid w:val="00514CF4"/>
    <w:rsid w:val="00516204"/>
    <w:rsid w:val="005164D7"/>
    <w:rsid w:val="005213E4"/>
    <w:rsid w:val="0052159D"/>
    <w:rsid w:val="00523473"/>
    <w:rsid w:val="00545D86"/>
    <w:rsid w:val="00547B1D"/>
    <w:rsid w:val="0055152C"/>
    <w:rsid w:val="005532AD"/>
    <w:rsid w:val="0056144F"/>
    <w:rsid w:val="00561F75"/>
    <w:rsid w:val="00563998"/>
    <w:rsid w:val="00563DC8"/>
    <w:rsid w:val="00564229"/>
    <w:rsid w:val="0056456D"/>
    <w:rsid w:val="005740D2"/>
    <w:rsid w:val="005740EB"/>
    <w:rsid w:val="00593FA1"/>
    <w:rsid w:val="005A06E7"/>
    <w:rsid w:val="005B166E"/>
    <w:rsid w:val="005B1816"/>
    <w:rsid w:val="005B19DF"/>
    <w:rsid w:val="005B246B"/>
    <w:rsid w:val="005B46A2"/>
    <w:rsid w:val="005B7E70"/>
    <w:rsid w:val="005C6F2D"/>
    <w:rsid w:val="005D7580"/>
    <w:rsid w:val="005E05B0"/>
    <w:rsid w:val="005E7D9B"/>
    <w:rsid w:val="005F2061"/>
    <w:rsid w:val="005F3F37"/>
    <w:rsid w:val="005F59E2"/>
    <w:rsid w:val="0060520B"/>
    <w:rsid w:val="006236F0"/>
    <w:rsid w:val="00627C18"/>
    <w:rsid w:val="0063336E"/>
    <w:rsid w:val="006359BB"/>
    <w:rsid w:val="00645F36"/>
    <w:rsid w:val="0065000D"/>
    <w:rsid w:val="006508F5"/>
    <w:rsid w:val="00651208"/>
    <w:rsid w:val="006524F6"/>
    <w:rsid w:val="00652DDF"/>
    <w:rsid w:val="00662E65"/>
    <w:rsid w:val="00665226"/>
    <w:rsid w:val="006747F5"/>
    <w:rsid w:val="00683F0C"/>
    <w:rsid w:val="0068770A"/>
    <w:rsid w:val="006919B3"/>
    <w:rsid w:val="006A39D0"/>
    <w:rsid w:val="006A58F6"/>
    <w:rsid w:val="006A5EEB"/>
    <w:rsid w:val="006B317F"/>
    <w:rsid w:val="006C2835"/>
    <w:rsid w:val="006D4485"/>
    <w:rsid w:val="006D4861"/>
    <w:rsid w:val="006D5AEC"/>
    <w:rsid w:val="006D6F46"/>
    <w:rsid w:val="006E0233"/>
    <w:rsid w:val="006E029B"/>
    <w:rsid w:val="006E52ED"/>
    <w:rsid w:val="006F0583"/>
    <w:rsid w:val="006F1DA6"/>
    <w:rsid w:val="006F38C8"/>
    <w:rsid w:val="0070296C"/>
    <w:rsid w:val="007076DA"/>
    <w:rsid w:val="007100C6"/>
    <w:rsid w:val="00714B74"/>
    <w:rsid w:val="00715A32"/>
    <w:rsid w:val="00720141"/>
    <w:rsid w:val="0072025F"/>
    <w:rsid w:val="007319A0"/>
    <w:rsid w:val="00737C33"/>
    <w:rsid w:val="0075017A"/>
    <w:rsid w:val="007538F3"/>
    <w:rsid w:val="00754D7B"/>
    <w:rsid w:val="00755FEB"/>
    <w:rsid w:val="00762B99"/>
    <w:rsid w:val="00767850"/>
    <w:rsid w:val="00770F1D"/>
    <w:rsid w:val="00771B26"/>
    <w:rsid w:val="00774746"/>
    <w:rsid w:val="0078078A"/>
    <w:rsid w:val="00780B66"/>
    <w:rsid w:val="007879D1"/>
    <w:rsid w:val="00790FFC"/>
    <w:rsid w:val="00793535"/>
    <w:rsid w:val="007957EC"/>
    <w:rsid w:val="007A0A86"/>
    <w:rsid w:val="007A26D3"/>
    <w:rsid w:val="007B0C8C"/>
    <w:rsid w:val="007B3F3B"/>
    <w:rsid w:val="007B587E"/>
    <w:rsid w:val="007D0968"/>
    <w:rsid w:val="007D36A0"/>
    <w:rsid w:val="007E2E06"/>
    <w:rsid w:val="007E6E73"/>
    <w:rsid w:val="007F1476"/>
    <w:rsid w:val="007F7D63"/>
    <w:rsid w:val="00812AFD"/>
    <w:rsid w:val="00813EC8"/>
    <w:rsid w:val="0081611E"/>
    <w:rsid w:val="008161B7"/>
    <w:rsid w:val="00820130"/>
    <w:rsid w:val="00837714"/>
    <w:rsid w:val="00854855"/>
    <w:rsid w:val="008552F5"/>
    <w:rsid w:val="00855759"/>
    <w:rsid w:val="00861B87"/>
    <w:rsid w:val="008658A9"/>
    <w:rsid w:val="00873405"/>
    <w:rsid w:val="00873E9B"/>
    <w:rsid w:val="00884043"/>
    <w:rsid w:val="00890B12"/>
    <w:rsid w:val="00892785"/>
    <w:rsid w:val="008A06FB"/>
    <w:rsid w:val="008A57FC"/>
    <w:rsid w:val="008C296B"/>
    <w:rsid w:val="008D2821"/>
    <w:rsid w:val="008D45A5"/>
    <w:rsid w:val="008E0768"/>
    <w:rsid w:val="008E1AC3"/>
    <w:rsid w:val="008E2AAA"/>
    <w:rsid w:val="008E2E62"/>
    <w:rsid w:val="008E4895"/>
    <w:rsid w:val="008E5552"/>
    <w:rsid w:val="008E631C"/>
    <w:rsid w:val="008F0650"/>
    <w:rsid w:val="008F24EC"/>
    <w:rsid w:val="008F4A13"/>
    <w:rsid w:val="008F5F46"/>
    <w:rsid w:val="008F7A4D"/>
    <w:rsid w:val="00900569"/>
    <w:rsid w:val="009022C0"/>
    <w:rsid w:val="00912051"/>
    <w:rsid w:val="00913EA0"/>
    <w:rsid w:val="00916D29"/>
    <w:rsid w:val="00923042"/>
    <w:rsid w:val="009255D3"/>
    <w:rsid w:val="0093082D"/>
    <w:rsid w:val="0093276D"/>
    <w:rsid w:val="009342F5"/>
    <w:rsid w:val="009377F1"/>
    <w:rsid w:val="0094373C"/>
    <w:rsid w:val="00947850"/>
    <w:rsid w:val="009511B0"/>
    <w:rsid w:val="00953191"/>
    <w:rsid w:val="00960C53"/>
    <w:rsid w:val="00962A57"/>
    <w:rsid w:val="00967399"/>
    <w:rsid w:val="00973250"/>
    <w:rsid w:val="009735F9"/>
    <w:rsid w:val="009767DC"/>
    <w:rsid w:val="00984117"/>
    <w:rsid w:val="0099065E"/>
    <w:rsid w:val="00992109"/>
    <w:rsid w:val="009924CC"/>
    <w:rsid w:val="00992EEF"/>
    <w:rsid w:val="009944AD"/>
    <w:rsid w:val="00995297"/>
    <w:rsid w:val="009C2FFB"/>
    <w:rsid w:val="009C3345"/>
    <w:rsid w:val="009D16E8"/>
    <w:rsid w:val="009D4F1C"/>
    <w:rsid w:val="009F31B4"/>
    <w:rsid w:val="009F3E88"/>
    <w:rsid w:val="009F48EB"/>
    <w:rsid w:val="009F72F8"/>
    <w:rsid w:val="00A115D4"/>
    <w:rsid w:val="00A12CD1"/>
    <w:rsid w:val="00A12F4A"/>
    <w:rsid w:val="00A14AE0"/>
    <w:rsid w:val="00A1536D"/>
    <w:rsid w:val="00A158BB"/>
    <w:rsid w:val="00A17D97"/>
    <w:rsid w:val="00A20ECC"/>
    <w:rsid w:val="00A21A42"/>
    <w:rsid w:val="00A259CD"/>
    <w:rsid w:val="00A27C6B"/>
    <w:rsid w:val="00A37062"/>
    <w:rsid w:val="00A45F06"/>
    <w:rsid w:val="00A5567F"/>
    <w:rsid w:val="00A612DE"/>
    <w:rsid w:val="00A625B7"/>
    <w:rsid w:val="00A62636"/>
    <w:rsid w:val="00A6352B"/>
    <w:rsid w:val="00A65ED8"/>
    <w:rsid w:val="00A85117"/>
    <w:rsid w:val="00A86E54"/>
    <w:rsid w:val="00A96BBB"/>
    <w:rsid w:val="00A96C9B"/>
    <w:rsid w:val="00A970E5"/>
    <w:rsid w:val="00AA1AEB"/>
    <w:rsid w:val="00AA30A6"/>
    <w:rsid w:val="00AA38F9"/>
    <w:rsid w:val="00AA7A15"/>
    <w:rsid w:val="00AB09C4"/>
    <w:rsid w:val="00AB2E12"/>
    <w:rsid w:val="00AC2D4A"/>
    <w:rsid w:val="00AC3A1C"/>
    <w:rsid w:val="00AC4840"/>
    <w:rsid w:val="00AD3D03"/>
    <w:rsid w:val="00AD415B"/>
    <w:rsid w:val="00AD4D6A"/>
    <w:rsid w:val="00AD562A"/>
    <w:rsid w:val="00AD7032"/>
    <w:rsid w:val="00AD7123"/>
    <w:rsid w:val="00AE5DDE"/>
    <w:rsid w:val="00AE6738"/>
    <w:rsid w:val="00AE6A76"/>
    <w:rsid w:val="00AF2DEE"/>
    <w:rsid w:val="00AF497E"/>
    <w:rsid w:val="00B0714A"/>
    <w:rsid w:val="00B1324F"/>
    <w:rsid w:val="00B216D5"/>
    <w:rsid w:val="00B22481"/>
    <w:rsid w:val="00B23D07"/>
    <w:rsid w:val="00B33C52"/>
    <w:rsid w:val="00B3519F"/>
    <w:rsid w:val="00B440E8"/>
    <w:rsid w:val="00B45CAE"/>
    <w:rsid w:val="00B4727F"/>
    <w:rsid w:val="00B50539"/>
    <w:rsid w:val="00B5495F"/>
    <w:rsid w:val="00B56EF1"/>
    <w:rsid w:val="00B655E1"/>
    <w:rsid w:val="00B67A66"/>
    <w:rsid w:val="00B810D4"/>
    <w:rsid w:val="00B8256A"/>
    <w:rsid w:val="00B83698"/>
    <w:rsid w:val="00B84156"/>
    <w:rsid w:val="00B94C81"/>
    <w:rsid w:val="00B9552F"/>
    <w:rsid w:val="00BA0DF1"/>
    <w:rsid w:val="00BA1EF1"/>
    <w:rsid w:val="00BA37E1"/>
    <w:rsid w:val="00BA57D5"/>
    <w:rsid w:val="00BB6052"/>
    <w:rsid w:val="00BB74F9"/>
    <w:rsid w:val="00BC50AB"/>
    <w:rsid w:val="00BD3E18"/>
    <w:rsid w:val="00BD4701"/>
    <w:rsid w:val="00BE6699"/>
    <w:rsid w:val="00BF740B"/>
    <w:rsid w:val="00BF746B"/>
    <w:rsid w:val="00C111E3"/>
    <w:rsid w:val="00C13B54"/>
    <w:rsid w:val="00C351E5"/>
    <w:rsid w:val="00C423A7"/>
    <w:rsid w:val="00C43F34"/>
    <w:rsid w:val="00C4516A"/>
    <w:rsid w:val="00C55EB6"/>
    <w:rsid w:val="00C6026F"/>
    <w:rsid w:val="00C6106B"/>
    <w:rsid w:val="00C62A6B"/>
    <w:rsid w:val="00C723EB"/>
    <w:rsid w:val="00C73D92"/>
    <w:rsid w:val="00C77534"/>
    <w:rsid w:val="00C81085"/>
    <w:rsid w:val="00C81E3B"/>
    <w:rsid w:val="00C82220"/>
    <w:rsid w:val="00C82D21"/>
    <w:rsid w:val="00C927F4"/>
    <w:rsid w:val="00C96485"/>
    <w:rsid w:val="00CA6981"/>
    <w:rsid w:val="00CA6E2F"/>
    <w:rsid w:val="00CB0023"/>
    <w:rsid w:val="00CB049E"/>
    <w:rsid w:val="00CB3564"/>
    <w:rsid w:val="00CC43B2"/>
    <w:rsid w:val="00CD074D"/>
    <w:rsid w:val="00CD7A5C"/>
    <w:rsid w:val="00CE4FD6"/>
    <w:rsid w:val="00CE731C"/>
    <w:rsid w:val="00CF03F6"/>
    <w:rsid w:val="00CF18B1"/>
    <w:rsid w:val="00CF2561"/>
    <w:rsid w:val="00CF45AF"/>
    <w:rsid w:val="00D01423"/>
    <w:rsid w:val="00D035A4"/>
    <w:rsid w:val="00D069EE"/>
    <w:rsid w:val="00D07645"/>
    <w:rsid w:val="00D132E6"/>
    <w:rsid w:val="00D21712"/>
    <w:rsid w:val="00D25798"/>
    <w:rsid w:val="00D2668A"/>
    <w:rsid w:val="00D34AAF"/>
    <w:rsid w:val="00D4058C"/>
    <w:rsid w:val="00D45CE2"/>
    <w:rsid w:val="00D468A9"/>
    <w:rsid w:val="00D514CF"/>
    <w:rsid w:val="00D51C70"/>
    <w:rsid w:val="00D524FB"/>
    <w:rsid w:val="00D52EED"/>
    <w:rsid w:val="00D54D62"/>
    <w:rsid w:val="00D57328"/>
    <w:rsid w:val="00D60414"/>
    <w:rsid w:val="00D6724B"/>
    <w:rsid w:val="00D7674D"/>
    <w:rsid w:val="00D929F3"/>
    <w:rsid w:val="00DA130D"/>
    <w:rsid w:val="00DA2446"/>
    <w:rsid w:val="00DA3A73"/>
    <w:rsid w:val="00DA4735"/>
    <w:rsid w:val="00DA51AB"/>
    <w:rsid w:val="00DB036F"/>
    <w:rsid w:val="00DB06ED"/>
    <w:rsid w:val="00DB35A9"/>
    <w:rsid w:val="00DB6E4F"/>
    <w:rsid w:val="00DC03B1"/>
    <w:rsid w:val="00DC101E"/>
    <w:rsid w:val="00DC3812"/>
    <w:rsid w:val="00DD4351"/>
    <w:rsid w:val="00DD480B"/>
    <w:rsid w:val="00DD5C5A"/>
    <w:rsid w:val="00DF0A5E"/>
    <w:rsid w:val="00DF473D"/>
    <w:rsid w:val="00DF7919"/>
    <w:rsid w:val="00E0048E"/>
    <w:rsid w:val="00E03999"/>
    <w:rsid w:val="00E047E7"/>
    <w:rsid w:val="00E07EF0"/>
    <w:rsid w:val="00E318D8"/>
    <w:rsid w:val="00E32566"/>
    <w:rsid w:val="00E342E5"/>
    <w:rsid w:val="00E3491B"/>
    <w:rsid w:val="00E3671D"/>
    <w:rsid w:val="00E36736"/>
    <w:rsid w:val="00E40663"/>
    <w:rsid w:val="00E4657F"/>
    <w:rsid w:val="00E62291"/>
    <w:rsid w:val="00E70F52"/>
    <w:rsid w:val="00E711A3"/>
    <w:rsid w:val="00E837EA"/>
    <w:rsid w:val="00E87505"/>
    <w:rsid w:val="00E930E7"/>
    <w:rsid w:val="00EA2F7C"/>
    <w:rsid w:val="00EA425B"/>
    <w:rsid w:val="00EB13E3"/>
    <w:rsid w:val="00EB6A18"/>
    <w:rsid w:val="00EB7BF3"/>
    <w:rsid w:val="00EC1791"/>
    <w:rsid w:val="00EC7A95"/>
    <w:rsid w:val="00ED1917"/>
    <w:rsid w:val="00EF4E9A"/>
    <w:rsid w:val="00EF57AF"/>
    <w:rsid w:val="00F0115E"/>
    <w:rsid w:val="00F0174C"/>
    <w:rsid w:val="00F10EF5"/>
    <w:rsid w:val="00F17C4E"/>
    <w:rsid w:val="00F32C7C"/>
    <w:rsid w:val="00F433AB"/>
    <w:rsid w:val="00F47E48"/>
    <w:rsid w:val="00F551E1"/>
    <w:rsid w:val="00F603AF"/>
    <w:rsid w:val="00F63F8C"/>
    <w:rsid w:val="00F64B84"/>
    <w:rsid w:val="00F65180"/>
    <w:rsid w:val="00F73156"/>
    <w:rsid w:val="00F87C71"/>
    <w:rsid w:val="00F91830"/>
    <w:rsid w:val="00F9256D"/>
    <w:rsid w:val="00F925DF"/>
    <w:rsid w:val="00F9354E"/>
    <w:rsid w:val="00FA0F31"/>
    <w:rsid w:val="00FA161C"/>
    <w:rsid w:val="00FA4571"/>
    <w:rsid w:val="00FB0097"/>
    <w:rsid w:val="00FB2B17"/>
    <w:rsid w:val="00FB307E"/>
    <w:rsid w:val="00FB762B"/>
    <w:rsid w:val="00FB7F93"/>
    <w:rsid w:val="00FC5B68"/>
    <w:rsid w:val="00FD0240"/>
    <w:rsid w:val="00FD195F"/>
    <w:rsid w:val="00FD2A12"/>
    <w:rsid w:val="00FD6BD3"/>
    <w:rsid w:val="00FD750F"/>
    <w:rsid w:val="00FD7617"/>
    <w:rsid w:val="00FE412F"/>
    <w:rsid w:val="00FE56C6"/>
    <w:rsid w:val="00FF22B0"/>
    <w:rsid w:val="00FF3B8D"/>
    <w:rsid w:val="00FF5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7CADD"/>
  <w15:docId w15:val="{2EC4BAB6-42E6-4521-8DD5-360609F6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B317F"/>
  </w:style>
  <w:style w:type="paragraph" w:styleId="2">
    <w:name w:val="heading 2"/>
    <w:basedOn w:val="a2"/>
    <w:next w:val="a2"/>
    <w:link w:val="20"/>
    <w:uiPriority w:val="9"/>
    <w:semiHidden/>
    <w:unhideWhenUsed/>
    <w:qFormat/>
    <w:rsid w:val="00216B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2"/>
    <w:next w:val="a2"/>
    <w:link w:val="30"/>
    <w:uiPriority w:val="9"/>
    <w:semiHidden/>
    <w:unhideWhenUsed/>
    <w:qFormat/>
    <w:rsid w:val="003A0B0B"/>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2"/>
    <w:next w:val="a2"/>
    <w:link w:val="40"/>
    <w:uiPriority w:val="9"/>
    <w:semiHidden/>
    <w:unhideWhenUsed/>
    <w:qFormat/>
    <w:rsid w:val="003A0B0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2"/>
    <w:next w:val="a2"/>
    <w:link w:val="50"/>
    <w:uiPriority w:val="9"/>
    <w:semiHidden/>
    <w:unhideWhenUsed/>
    <w:qFormat/>
    <w:rsid w:val="003A0B0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2"/>
    <w:next w:val="a2"/>
    <w:link w:val="60"/>
    <w:uiPriority w:val="9"/>
    <w:semiHidden/>
    <w:unhideWhenUsed/>
    <w:qFormat/>
    <w:rsid w:val="003A0B0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2"/>
    <w:next w:val="a2"/>
    <w:link w:val="70"/>
    <w:uiPriority w:val="9"/>
    <w:semiHidden/>
    <w:unhideWhenUsed/>
    <w:qFormat/>
    <w:rsid w:val="003A0B0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2"/>
    <w:next w:val="a2"/>
    <w:link w:val="80"/>
    <w:uiPriority w:val="9"/>
    <w:semiHidden/>
    <w:unhideWhenUsed/>
    <w:qFormat/>
    <w:rsid w:val="003A0B0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
    <w:semiHidden/>
    <w:unhideWhenUsed/>
    <w:qFormat/>
    <w:rsid w:val="003A0B0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0">
    <w:name w:val="Заголовок 3 Знак"/>
    <w:basedOn w:val="a3"/>
    <w:link w:val="3"/>
    <w:uiPriority w:val="9"/>
    <w:semiHidden/>
    <w:rsid w:val="003A0B0B"/>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uiPriority w:val="9"/>
    <w:semiHidden/>
    <w:rsid w:val="003A0B0B"/>
    <w:rPr>
      <w:rFonts w:asciiTheme="majorHAnsi" w:eastAsiaTheme="majorEastAsia" w:hAnsiTheme="majorHAnsi" w:cstheme="majorBidi"/>
      <w:i/>
      <w:iCs/>
      <w:color w:val="2E74B5" w:themeColor="accent1" w:themeShade="BF"/>
    </w:rPr>
  </w:style>
  <w:style w:type="character" w:customStyle="1" w:styleId="50">
    <w:name w:val="Заголовок 5 Знак"/>
    <w:basedOn w:val="a3"/>
    <w:link w:val="5"/>
    <w:uiPriority w:val="9"/>
    <w:semiHidden/>
    <w:rsid w:val="003A0B0B"/>
    <w:rPr>
      <w:rFonts w:asciiTheme="majorHAnsi" w:eastAsiaTheme="majorEastAsia" w:hAnsiTheme="majorHAnsi" w:cstheme="majorBidi"/>
      <w:color w:val="2E74B5" w:themeColor="accent1" w:themeShade="BF"/>
    </w:rPr>
  </w:style>
  <w:style w:type="character" w:customStyle="1" w:styleId="60">
    <w:name w:val="Заголовок 6 Знак"/>
    <w:basedOn w:val="a3"/>
    <w:link w:val="6"/>
    <w:uiPriority w:val="9"/>
    <w:semiHidden/>
    <w:rsid w:val="003A0B0B"/>
    <w:rPr>
      <w:rFonts w:asciiTheme="majorHAnsi" w:eastAsiaTheme="majorEastAsia" w:hAnsiTheme="majorHAnsi" w:cstheme="majorBidi"/>
      <w:color w:val="1F4D78" w:themeColor="accent1" w:themeShade="7F"/>
    </w:rPr>
  </w:style>
  <w:style w:type="character" w:customStyle="1" w:styleId="70">
    <w:name w:val="Заголовок 7 Знак"/>
    <w:basedOn w:val="a3"/>
    <w:link w:val="7"/>
    <w:uiPriority w:val="9"/>
    <w:semiHidden/>
    <w:rsid w:val="003A0B0B"/>
    <w:rPr>
      <w:rFonts w:asciiTheme="majorHAnsi" w:eastAsiaTheme="majorEastAsia" w:hAnsiTheme="majorHAnsi" w:cstheme="majorBidi"/>
      <w:i/>
      <w:iCs/>
      <w:color w:val="1F4D78" w:themeColor="accent1" w:themeShade="7F"/>
    </w:rPr>
  </w:style>
  <w:style w:type="character" w:customStyle="1" w:styleId="80">
    <w:name w:val="Заголовок 8 Знак"/>
    <w:basedOn w:val="a3"/>
    <w:link w:val="8"/>
    <w:uiPriority w:val="9"/>
    <w:semiHidden/>
    <w:rsid w:val="003A0B0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3"/>
    <w:link w:val="9"/>
    <w:uiPriority w:val="9"/>
    <w:semiHidden/>
    <w:rsid w:val="003A0B0B"/>
    <w:rPr>
      <w:rFonts w:asciiTheme="majorHAnsi" w:eastAsiaTheme="majorEastAsia" w:hAnsiTheme="majorHAnsi" w:cstheme="majorBidi"/>
      <w:i/>
      <w:iCs/>
      <w:color w:val="272727" w:themeColor="text1" w:themeTint="D8"/>
      <w:sz w:val="21"/>
      <w:szCs w:val="21"/>
    </w:rPr>
  </w:style>
  <w:style w:type="paragraph" w:styleId="a6">
    <w:name w:val="List Paragraph"/>
    <w:basedOn w:val="a2"/>
    <w:uiPriority w:val="34"/>
    <w:qFormat/>
    <w:rsid w:val="003A0B0B"/>
    <w:pPr>
      <w:ind w:left="720"/>
      <w:contextualSpacing/>
    </w:pPr>
  </w:style>
  <w:style w:type="paragraph" w:customStyle="1" w:styleId="a7">
    <w:name w:val="Знак Знак Знак"/>
    <w:basedOn w:val="a2"/>
    <w:rsid w:val="000615D6"/>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8">
    <w:name w:val="footnote text"/>
    <w:basedOn w:val="a2"/>
    <w:link w:val="a9"/>
    <w:semiHidden/>
    <w:rsid w:val="00F87C71"/>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3"/>
    <w:link w:val="a8"/>
    <w:semiHidden/>
    <w:rsid w:val="00F87C71"/>
    <w:rPr>
      <w:rFonts w:ascii="Times New Roman" w:eastAsia="Times New Roman" w:hAnsi="Times New Roman" w:cs="Times New Roman"/>
      <w:sz w:val="20"/>
      <w:szCs w:val="20"/>
      <w:lang w:eastAsia="ru-RU"/>
    </w:rPr>
  </w:style>
  <w:style w:type="table" w:styleId="aa">
    <w:name w:val="Table Grid"/>
    <w:basedOn w:val="a4"/>
    <w:uiPriority w:val="39"/>
    <w:rsid w:val="001E2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5F59E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nienie">
    <w:name w:val="nienie"/>
    <w:basedOn w:val="a2"/>
    <w:rsid w:val="009022C0"/>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Iauiue">
    <w:name w:val="Iau?iue"/>
    <w:rsid w:val="00A14AE0"/>
    <w:pPr>
      <w:widowControl w:val="0"/>
      <w:spacing w:after="0" w:line="240" w:lineRule="auto"/>
    </w:pPr>
    <w:rPr>
      <w:rFonts w:ascii="Times New Roman" w:eastAsia="Times New Roman" w:hAnsi="Times New Roman" w:cs="Times New Roman"/>
      <w:sz w:val="20"/>
      <w:szCs w:val="20"/>
      <w:lang w:eastAsia="ru-RU"/>
    </w:rPr>
  </w:style>
  <w:style w:type="paragraph" w:styleId="ab">
    <w:name w:val="Body Text"/>
    <w:basedOn w:val="a2"/>
    <w:link w:val="ac"/>
    <w:rsid w:val="00662E65"/>
    <w:pPr>
      <w:widowControl w:val="0"/>
      <w:shd w:val="clear" w:color="auto" w:fill="FFFFFF"/>
      <w:spacing w:after="100" w:line="240" w:lineRule="auto"/>
      <w:jc w:val="both"/>
    </w:pPr>
    <w:rPr>
      <w:rFonts w:ascii="Times New Roman" w:eastAsia="Times New Roman" w:hAnsi="Times New Roman" w:cs="Times New Roman"/>
      <w:color w:val="000000"/>
      <w:sz w:val="28"/>
      <w:szCs w:val="20"/>
      <w:lang w:eastAsia="ru-RU"/>
    </w:rPr>
  </w:style>
  <w:style w:type="character" w:customStyle="1" w:styleId="ac">
    <w:name w:val="Основной текст Знак"/>
    <w:basedOn w:val="a3"/>
    <w:link w:val="ab"/>
    <w:rsid w:val="00662E65"/>
    <w:rPr>
      <w:rFonts w:ascii="Times New Roman" w:eastAsia="Times New Roman" w:hAnsi="Times New Roman" w:cs="Times New Roman"/>
      <w:color w:val="000000"/>
      <w:sz w:val="28"/>
      <w:szCs w:val="20"/>
      <w:shd w:val="clear" w:color="auto" w:fill="FFFFFF"/>
      <w:lang w:eastAsia="ru-RU"/>
    </w:rPr>
  </w:style>
  <w:style w:type="paragraph" w:customStyle="1" w:styleId="ad">
    <w:name w:val="???????"/>
    <w:rsid w:val="00662E65"/>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styleId="ae">
    <w:name w:val="Body Text Indent"/>
    <w:basedOn w:val="a2"/>
    <w:link w:val="af"/>
    <w:uiPriority w:val="99"/>
    <w:semiHidden/>
    <w:unhideWhenUsed/>
    <w:rsid w:val="00D035A4"/>
    <w:pPr>
      <w:spacing w:after="120"/>
      <w:ind w:left="283"/>
    </w:pPr>
  </w:style>
  <w:style w:type="character" w:customStyle="1" w:styleId="af">
    <w:name w:val="Основной текст с отступом Знак"/>
    <w:basedOn w:val="a3"/>
    <w:link w:val="ae"/>
    <w:uiPriority w:val="99"/>
    <w:semiHidden/>
    <w:rsid w:val="00D035A4"/>
  </w:style>
  <w:style w:type="character" w:customStyle="1" w:styleId="ConsPlusNormal0">
    <w:name w:val="ConsPlusNormal Знак"/>
    <w:link w:val="ConsPlusNormal"/>
    <w:rsid w:val="00873405"/>
    <w:rPr>
      <w:rFonts w:ascii="Arial" w:eastAsiaTheme="minorEastAsia" w:hAnsi="Arial" w:cs="Arial"/>
      <w:sz w:val="20"/>
      <w:szCs w:val="20"/>
      <w:lang w:eastAsia="ru-RU"/>
    </w:rPr>
  </w:style>
  <w:style w:type="paragraph" w:styleId="21">
    <w:name w:val="List 2"/>
    <w:basedOn w:val="a2"/>
    <w:rsid w:val="00762B99"/>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Normal">
    <w:name w:val="ConsNormal"/>
    <w:rsid w:val="0043582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2">
    <w:name w:val="toc 2"/>
    <w:basedOn w:val="a2"/>
    <w:next w:val="a2"/>
    <w:autoRedefine/>
    <w:uiPriority w:val="39"/>
    <w:unhideWhenUsed/>
    <w:rsid w:val="005E7D9B"/>
    <w:pPr>
      <w:tabs>
        <w:tab w:val="right" w:leader="dot" w:pos="9344"/>
      </w:tabs>
      <w:spacing w:after="0" w:line="240" w:lineRule="auto"/>
    </w:pPr>
    <w:rPr>
      <w:rFonts w:ascii="Times New Roman" w:hAnsi="Times New Roman" w:cs="Times New Roman"/>
      <w:bCs/>
      <w:noProof/>
      <w:spacing w:val="-10"/>
      <w:sz w:val="24"/>
      <w:szCs w:val="24"/>
    </w:rPr>
  </w:style>
  <w:style w:type="paragraph" w:styleId="1">
    <w:name w:val="toc 1"/>
    <w:basedOn w:val="a2"/>
    <w:next w:val="a2"/>
    <w:autoRedefine/>
    <w:uiPriority w:val="39"/>
    <w:unhideWhenUsed/>
    <w:rsid w:val="005E7D9B"/>
    <w:pPr>
      <w:keepNext/>
      <w:tabs>
        <w:tab w:val="right" w:leader="dot" w:pos="9354"/>
      </w:tabs>
      <w:spacing w:before="120" w:after="0" w:line="240" w:lineRule="auto"/>
      <w:mirrorIndents/>
    </w:pPr>
    <w:rPr>
      <w:rFonts w:ascii="Times New Roman" w:hAnsi="Times New Roman" w:cs="Times New Roman"/>
      <w:b/>
      <w:bCs/>
      <w:caps/>
      <w:noProof/>
      <w:sz w:val="24"/>
      <w:szCs w:val="24"/>
    </w:rPr>
  </w:style>
  <w:style w:type="paragraph" w:styleId="31">
    <w:name w:val="toc 3"/>
    <w:basedOn w:val="a2"/>
    <w:next w:val="a2"/>
    <w:autoRedefine/>
    <w:uiPriority w:val="39"/>
    <w:unhideWhenUsed/>
    <w:rsid w:val="008E2AAA"/>
    <w:pPr>
      <w:spacing w:after="0"/>
      <w:ind w:left="220"/>
    </w:pPr>
    <w:rPr>
      <w:sz w:val="20"/>
      <w:szCs w:val="20"/>
    </w:rPr>
  </w:style>
  <w:style w:type="paragraph" w:styleId="41">
    <w:name w:val="toc 4"/>
    <w:basedOn w:val="a2"/>
    <w:next w:val="a2"/>
    <w:autoRedefine/>
    <w:uiPriority w:val="39"/>
    <w:unhideWhenUsed/>
    <w:rsid w:val="008E2AAA"/>
    <w:pPr>
      <w:spacing w:after="0"/>
      <w:ind w:left="440"/>
    </w:pPr>
    <w:rPr>
      <w:sz w:val="20"/>
      <w:szCs w:val="20"/>
    </w:rPr>
  </w:style>
  <w:style w:type="paragraph" w:styleId="51">
    <w:name w:val="toc 5"/>
    <w:basedOn w:val="a2"/>
    <w:next w:val="a2"/>
    <w:autoRedefine/>
    <w:uiPriority w:val="39"/>
    <w:unhideWhenUsed/>
    <w:rsid w:val="008E2AAA"/>
    <w:pPr>
      <w:spacing w:after="0"/>
      <w:ind w:left="660"/>
    </w:pPr>
    <w:rPr>
      <w:sz w:val="20"/>
      <w:szCs w:val="20"/>
    </w:rPr>
  </w:style>
  <w:style w:type="paragraph" w:styleId="61">
    <w:name w:val="toc 6"/>
    <w:basedOn w:val="a2"/>
    <w:next w:val="a2"/>
    <w:autoRedefine/>
    <w:uiPriority w:val="39"/>
    <w:unhideWhenUsed/>
    <w:rsid w:val="008E2AAA"/>
    <w:pPr>
      <w:spacing w:after="0"/>
      <w:ind w:left="880"/>
    </w:pPr>
    <w:rPr>
      <w:sz w:val="20"/>
      <w:szCs w:val="20"/>
    </w:rPr>
  </w:style>
  <w:style w:type="paragraph" w:styleId="71">
    <w:name w:val="toc 7"/>
    <w:basedOn w:val="a2"/>
    <w:next w:val="a2"/>
    <w:autoRedefine/>
    <w:uiPriority w:val="39"/>
    <w:unhideWhenUsed/>
    <w:rsid w:val="008E2AAA"/>
    <w:pPr>
      <w:spacing w:after="0"/>
      <w:ind w:left="1100"/>
    </w:pPr>
    <w:rPr>
      <w:sz w:val="20"/>
      <w:szCs w:val="20"/>
    </w:rPr>
  </w:style>
  <w:style w:type="paragraph" w:styleId="81">
    <w:name w:val="toc 8"/>
    <w:basedOn w:val="a2"/>
    <w:next w:val="a2"/>
    <w:autoRedefine/>
    <w:uiPriority w:val="39"/>
    <w:unhideWhenUsed/>
    <w:rsid w:val="008E2AAA"/>
    <w:pPr>
      <w:spacing w:after="0"/>
      <w:ind w:left="1320"/>
    </w:pPr>
    <w:rPr>
      <w:sz w:val="20"/>
      <w:szCs w:val="20"/>
    </w:rPr>
  </w:style>
  <w:style w:type="paragraph" w:styleId="91">
    <w:name w:val="toc 9"/>
    <w:basedOn w:val="a2"/>
    <w:next w:val="a2"/>
    <w:autoRedefine/>
    <w:uiPriority w:val="39"/>
    <w:unhideWhenUsed/>
    <w:rsid w:val="008E2AAA"/>
    <w:pPr>
      <w:spacing w:after="0"/>
      <w:ind w:left="1540"/>
    </w:pPr>
    <w:rPr>
      <w:sz w:val="20"/>
      <w:szCs w:val="20"/>
    </w:rPr>
  </w:style>
  <w:style w:type="paragraph" w:customStyle="1" w:styleId="Default">
    <w:name w:val="Default"/>
    <w:rsid w:val="00FD7617"/>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2"/>
    <w:link w:val="af1"/>
    <w:uiPriority w:val="99"/>
    <w:unhideWhenUsed/>
    <w:rsid w:val="00323E2B"/>
    <w:pPr>
      <w:tabs>
        <w:tab w:val="center" w:pos="4677"/>
        <w:tab w:val="right" w:pos="9355"/>
      </w:tabs>
      <w:spacing w:after="0" w:line="240" w:lineRule="auto"/>
    </w:pPr>
  </w:style>
  <w:style w:type="character" w:customStyle="1" w:styleId="af1">
    <w:name w:val="Верхний колонтитул Знак"/>
    <w:basedOn w:val="a3"/>
    <w:link w:val="af0"/>
    <w:uiPriority w:val="99"/>
    <w:rsid w:val="00323E2B"/>
  </w:style>
  <w:style w:type="paragraph" w:styleId="af2">
    <w:name w:val="footer"/>
    <w:basedOn w:val="a2"/>
    <w:link w:val="af3"/>
    <w:uiPriority w:val="99"/>
    <w:unhideWhenUsed/>
    <w:rsid w:val="00323E2B"/>
    <w:pPr>
      <w:tabs>
        <w:tab w:val="center" w:pos="4677"/>
        <w:tab w:val="right" w:pos="9355"/>
      </w:tabs>
      <w:spacing w:after="0" w:line="240" w:lineRule="auto"/>
    </w:pPr>
  </w:style>
  <w:style w:type="character" w:customStyle="1" w:styleId="af3">
    <w:name w:val="Нижний колонтитул Знак"/>
    <w:basedOn w:val="a3"/>
    <w:link w:val="af2"/>
    <w:uiPriority w:val="99"/>
    <w:rsid w:val="00323E2B"/>
  </w:style>
  <w:style w:type="paragraph" w:styleId="af4">
    <w:name w:val="Balloon Text"/>
    <w:basedOn w:val="a2"/>
    <w:link w:val="af5"/>
    <w:uiPriority w:val="99"/>
    <w:semiHidden/>
    <w:unhideWhenUsed/>
    <w:rsid w:val="005B7E70"/>
    <w:pPr>
      <w:spacing w:after="0" w:line="240" w:lineRule="auto"/>
    </w:pPr>
    <w:rPr>
      <w:rFonts w:ascii="Tahoma" w:hAnsi="Tahoma" w:cs="Tahoma"/>
      <w:sz w:val="16"/>
      <w:szCs w:val="16"/>
    </w:rPr>
  </w:style>
  <w:style w:type="character" w:customStyle="1" w:styleId="af5">
    <w:name w:val="Текст выноски Знак"/>
    <w:basedOn w:val="a3"/>
    <w:link w:val="af4"/>
    <w:uiPriority w:val="99"/>
    <w:semiHidden/>
    <w:rsid w:val="005B7E70"/>
    <w:rPr>
      <w:rFonts w:ascii="Tahoma" w:hAnsi="Tahoma" w:cs="Tahoma"/>
      <w:sz w:val="16"/>
      <w:szCs w:val="16"/>
    </w:rPr>
  </w:style>
  <w:style w:type="paragraph" w:customStyle="1" w:styleId="a">
    <w:name w:val="Н статьи"/>
    <w:basedOn w:val="a2"/>
    <w:rsid w:val="00DD480B"/>
    <w:pPr>
      <w:numPr>
        <w:ilvl w:val="1"/>
        <w:numId w:val="68"/>
      </w:numPr>
      <w:spacing w:before="240" w:after="120" w:line="240" w:lineRule="auto"/>
      <w:ind w:left="0" w:firstLine="709"/>
      <w:jc w:val="both"/>
      <w:outlineLvl w:val="1"/>
    </w:pPr>
    <w:rPr>
      <w:rFonts w:ascii="Times New Roman" w:eastAsia="Times New Roman" w:hAnsi="Times New Roman" w:cs="Times New Roman"/>
      <w:b/>
      <w:sz w:val="24"/>
      <w:szCs w:val="24"/>
      <w:lang w:eastAsia="ru-RU"/>
    </w:rPr>
  </w:style>
  <w:style w:type="paragraph" w:customStyle="1" w:styleId="a0">
    <w:name w:val="Н пункта"/>
    <w:basedOn w:val="a2"/>
    <w:rsid w:val="00DD480B"/>
    <w:pPr>
      <w:numPr>
        <w:ilvl w:val="2"/>
        <w:numId w:val="68"/>
      </w:numPr>
      <w:spacing w:after="0" w:line="240" w:lineRule="auto"/>
      <w:ind w:left="0" w:firstLine="709"/>
      <w:jc w:val="both"/>
    </w:pPr>
    <w:rPr>
      <w:rFonts w:ascii="Times New Roman" w:eastAsia="Times New Roman" w:hAnsi="Times New Roman" w:cs="Times New Roman"/>
      <w:sz w:val="24"/>
      <w:szCs w:val="24"/>
      <w:lang w:eastAsia="ru-RU"/>
    </w:rPr>
  </w:style>
  <w:style w:type="paragraph" w:customStyle="1" w:styleId="a1">
    <w:name w:val="Н подпункт"/>
    <w:basedOn w:val="a0"/>
    <w:rsid w:val="00DD480B"/>
    <w:pPr>
      <w:numPr>
        <w:ilvl w:val="3"/>
      </w:numPr>
    </w:pPr>
  </w:style>
  <w:style w:type="paragraph" w:styleId="23">
    <w:name w:val="Body Text Indent 2"/>
    <w:basedOn w:val="a2"/>
    <w:link w:val="24"/>
    <w:rsid w:val="00EB13E3"/>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3"/>
    <w:link w:val="23"/>
    <w:rsid w:val="00EB13E3"/>
    <w:rPr>
      <w:rFonts w:ascii="Times New Roman" w:eastAsia="Times New Roman" w:hAnsi="Times New Roman" w:cs="Times New Roman"/>
      <w:sz w:val="24"/>
      <w:szCs w:val="24"/>
      <w:lang w:eastAsia="ru-RU"/>
    </w:rPr>
  </w:style>
  <w:style w:type="character" w:styleId="af6">
    <w:name w:val="footnote reference"/>
    <w:semiHidden/>
    <w:rsid w:val="00070713"/>
    <w:rPr>
      <w:vertAlign w:val="superscript"/>
    </w:rPr>
  </w:style>
  <w:style w:type="paragraph" w:customStyle="1" w:styleId="ConsPlusTitle">
    <w:name w:val="ConsPlusTitle"/>
    <w:rsid w:val="000707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extList">
    <w:name w:val="ConsPlusTextList"/>
    <w:uiPriority w:val="99"/>
    <w:rsid w:val="004170E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0">
    <w:name w:val="Заголовок 2 Знак"/>
    <w:basedOn w:val="a3"/>
    <w:link w:val="2"/>
    <w:uiPriority w:val="9"/>
    <w:semiHidden/>
    <w:rsid w:val="00216B17"/>
    <w:rPr>
      <w:rFonts w:asciiTheme="majorHAnsi" w:eastAsiaTheme="majorEastAsia" w:hAnsiTheme="majorHAnsi" w:cstheme="majorBidi"/>
      <w:color w:val="2E74B5" w:themeColor="accent1" w:themeShade="BF"/>
      <w:sz w:val="26"/>
      <w:szCs w:val="26"/>
    </w:rPr>
  </w:style>
  <w:style w:type="paragraph" w:styleId="af7">
    <w:name w:val="Normal (Web)"/>
    <w:basedOn w:val="a2"/>
    <w:uiPriority w:val="99"/>
    <w:semiHidden/>
    <w:unhideWhenUsed/>
    <w:rsid w:val="00244118"/>
    <w:rPr>
      <w:rFonts w:ascii="Times New Roman" w:hAnsi="Times New Roman" w:cs="Times New Roman"/>
      <w:sz w:val="24"/>
      <w:szCs w:val="24"/>
    </w:rPr>
  </w:style>
  <w:style w:type="character" w:styleId="af8">
    <w:name w:val="Hyperlink"/>
    <w:basedOn w:val="a3"/>
    <w:uiPriority w:val="99"/>
    <w:unhideWhenUsed/>
    <w:rsid w:val="00244118"/>
    <w:rPr>
      <w:color w:val="0563C1" w:themeColor="hyperlink"/>
      <w:u w:val="single"/>
    </w:rPr>
  </w:style>
  <w:style w:type="paragraph" w:styleId="af9">
    <w:name w:val="endnote text"/>
    <w:basedOn w:val="a2"/>
    <w:link w:val="afa"/>
    <w:rsid w:val="00BA1EF1"/>
    <w:pPr>
      <w:spacing w:after="0" w:line="240" w:lineRule="auto"/>
    </w:pPr>
    <w:rPr>
      <w:rFonts w:ascii="Times New Roman" w:eastAsia="Times New Roman" w:hAnsi="Times New Roman" w:cs="Times New Roman"/>
      <w:sz w:val="20"/>
      <w:szCs w:val="20"/>
      <w:lang w:eastAsia="ru-RU"/>
    </w:rPr>
  </w:style>
  <w:style w:type="character" w:customStyle="1" w:styleId="afa">
    <w:name w:val="Текст концевой сноски Знак"/>
    <w:basedOn w:val="a3"/>
    <w:link w:val="af9"/>
    <w:rsid w:val="00BA1EF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593500">
      <w:bodyDiv w:val="1"/>
      <w:marLeft w:val="0"/>
      <w:marRight w:val="0"/>
      <w:marTop w:val="0"/>
      <w:marBottom w:val="0"/>
      <w:divBdr>
        <w:top w:val="none" w:sz="0" w:space="0" w:color="auto"/>
        <w:left w:val="none" w:sz="0" w:space="0" w:color="auto"/>
        <w:bottom w:val="none" w:sz="0" w:space="0" w:color="auto"/>
        <w:right w:val="none" w:sz="0" w:space="0" w:color="auto"/>
      </w:divBdr>
    </w:div>
    <w:div w:id="580602314">
      <w:bodyDiv w:val="1"/>
      <w:marLeft w:val="0"/>
      <w:marRight w:val="0"/>
      <w:marTop w:val="0"/>
      <w:marBottom w:val="0"/>
      <w:divBdr>
        <w:top w:val="none" w:sz="0" w:space="0" w:color="auto"/>
        <w:left w:val="none" w:sz="0" w:space="0" w:color="auto"/>
        <w:bottom w:val="none" w:sz="0" w:space="0" w:color="auto"/>
        <w:right w:val="none" w:sz="0" w:space="0" w:color="auto"/>
      </w:divBdr>
    </w:div>
    <w:div w:id="722949978">
      <w:bodyDiv w:val="1"/>
      <w:marLeft w:val="0"/>
      <w:marRight w:val="0"/>
      <w:marTop w:val="0"/>
      <w:marBottom w:val="0"/>
      <w:divBdr>
        <w:top w:val="none" w:sz="0" w:space="0" w:color="auto"/>
        <w:left w:val="none" w:sz="0" w:space="0" w:color="auto"/>
        <w:bottom w:val="none" w:sz="0" w:space="0" w:color="auto"/>
        <w:right w:val="none" w:sz="0" w:space="0" w:color="auto"/>
      </w:divBdr>
    </w:div>
    <w:div w:id="870144235">
      <w:bodyDiv w:val="1"/>
      <w:marLeft w:val="0"/>
      <w:marRight w:val="0"/>
      <w:marTop w:val="0"/>
      <w:marBottom w:val="0"/>
      <w:divBdr>
        <w:top w:val="none" w:sz="0" w:space="0" w:color="auto"/>
        <w:left w:val="none" w:sz="0" w:space="0" w:color="auto"/>
        <w:bottom w:val="none" w:sz="0" w:space="0" w:color="auto"/>
        <w:right w:val="none" w:sz="0" w:space="0" w:color="auto"/>
      </w:divBdr>
    </w:div>
    <w:div w:id="1081175174">
      <w:bodyDiv w:val="1"/>
      <w:marLeft w:val="0"/>
      <w:marRight w:val="0"/>
      <w:marTop w:val="0"/>
      <w:marBottom w:val="0"/>
      <w:divBdr>
        <w:top w:val="none" w:sz="0" w:space="0" w:color="auto"/>
        <w:left w:val="none" w:sz="0" w:space="0" w:color="auto"/>
        <w:bottom w:val="none" w:sz="0" w:space="0" w:color="auto"/>
        <w:right w:val="none" w:sz="0" w:space="0" w:color="auto"/>
      </w:divBdr>
    </w:div>
    <w:div w:id="1263761396">
      <w:bodyDiv w:val="1"/>
      <w:marLeft w:val="0"/>
      <w:marRight w:val="0"/>
      <w:marTop w:val="0"/>
      <w:marBottom w:val="0"/>
      <w:divBdr>
        <w:top w:val="none" w:sz="0" w:space="0" w:color="auto"/>
        <w:left w:val="none" w:sz="0" w:space="0" w:color="auto"/>
        <w:bottom w:val="none" w:sz="0" w:space="0" w:color="auto"/>
        <w:right w:val="none" w:sz="0" w:space="0" w:color="auto"/>
      </w:divBdr>
      <w:divsChild>
        <w:div w:id="1964383677">
          <w:marLeft w:val="0"/>
          <w:marRight w:val="0"/>
          <w:marTop w:val="0"/>
          <w:marBottom w:val="0"/>
          <w:divBdr>
            <w:top w:val="none" w:sz="0" w:space="0" w:color="auto"/>
            <w:left w:val="none" w:sz="0" w:space="0" w:color="auto"/>
            <w:bottom w:val="none" w:sz="0" w:space="0" w:color="auto"/>
            <w:right w:val="none" w:sz="0" w:space="0" w:color="auto"/>
          </w:divBdr>
        </w:div>
        <w:div w:id="1805661593">
          <w:marLeft w:val="0"/>
          <w:marRight w:val="0"/>
          <w:marTop w:val="0"/>
          <w:marBottom w:val="0"/>
          <w:divBdr>
            <w:top w:val="none" w:sz="0" w:space="0" w:color="auto"/>
            <w:left w:val="none" w:sz="0" w:space="0" w:color="auto"/>
            <w:bottom w:val="none" w:sz="0" w:space="0" w:color="auto"/>
            <w:right w:val="none" w:sz="0" w:space="0" w:color="auto"/>
          </w:divBdr>
        </w:div>
      </w:divsChild>
    </w:div>
    <w:div w:id="1496995138">
      <w:bodyDiv w:val="1"/>
      <w:marLeft w:val="0"/>
      <w:marRight w:val="0"/>
      <w:marTop w:val="0"/>
      <w:marBottom w:val="0"/>
      <w:divBdr>
        <w:top w:val="none" w:sz="0" w:space="0" w:color="auto"/>
        <w:left w:val="none" w:sz="0" w:space="0" w:color="auto"/>
        <w:bottom w:val="none" w:sz="0" w:space="0" w:color="auto"/>
        <w:right w:val="none" w:sz="0" w:space="0" w:color="auto"/>
      </w:divBdr>
    </w:div>
    <w:div w:id="169785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07A83F80D3020FE70BB3920E3B8E38D3D27CF026976ACD306462C127CFCFAF7952ABD4520850A4D1F8X9E" TargetMode="External"/><Relationship Id="rId18" Type="http://schemas.openxmlformats.org/officeDocument/2006/relationships/hyperlink" Target="consultantplus://offline/ref=07A83F80D3020FE70BB3920E3B8E38D3D27CF026976ACD306462C127CFCFAF7952ABD4520850A4D1F8X9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07A83F80D3020FE70BB3920E3B8E38D3D27CF026976ACD306462C127CFCFAF7952ABD4520850A4D1F8X9E" TargetMode="External"/><Relationship Id="rId7" Type="http://schemas.openxmlformats.org/officeDocument/2006/relationships/endnotes" Target="endnotes.xml"/><Relationship Id="rId12" Type="http://schemas.openxmlformats.org/officeDocument/2006/relationships/hyperlink" Target="consultantplus://offline/ref=07A83F80D3020FE70BB3920E3B8E38D3D27CF026976ACD306462C127CFCFAF7952ABD4520850A4D1F8X9E" TargetMode="External"/><Relationship Id="rId17" Type="http://schemas.openxmlformats.org/officeDocument/2006/relationships/hyperlink" Target="consultantplus://offline/ref=07A83F80D3020FE70BB3920E3B8E38D3D27CF026976ACD306462C127CFCFAF7952ABD4520850A4D1F8X9E" TargetMode="External"/><Relationship Id="rId25" Type="http://schemas.openxmlformats.org/officeDocument/2006/relationships/hyperlink" Target="consultantplus://offline/ref=07A83F80D3020FE70BB3920E3B8E38D3D27CF026976ACD306462C127CFCFAF7952ABD4520850A4D1F8X9E" TargetMode="External"/><Relationship Id="rId2" Type="http://schemas.openxmlformats.org/officeDocument/2006/relationships/numbering" Target="numbering.xml"/><Relationship Id="rId16" Type="http://schemas.openxmlformats.org/officeDocument/2006/relationships/hyperlink" Target="consultantplus://offline/ref=07A83F80D3020FE70BB3920E3B8E38D3D27CF026976ACD306462C127CFCFAF7952ABD4520850A4D1F8X9E" TargetMode="External"/><Relationship Id="rId20" Type="http://schemas.openxmlformats.org/officeDocument/2006/relationships/hyperlink" Target="consultantplus://offline/ref=07A83F80D3020FE70BB3920E3B8E38D3D27CF026976ACD306462C127CFCFAF7952ABD4520850A4D1F8X9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A83F80D3020FE70BB3920E3B8E38D3D27CF026976ACD306462C127CFCFAF7952ABD4520850A4D1F8X9E" TargetMode="External"/><Relationship Id="rId24" Type="http://schemas.openxmlformats.org/officeDocument/2006/relationships/hyperlink" Target="consultantplus://offline/ref=07A83F80D3020FE70BB3920E3B8E38D3D27CF026976ACD306462C127CFCFAF7952ABD4520850A4D1F8X9E" TargetMode="External"/><Relationship Id="rId5" Type="http://schemas.openxmlformats.org/officeDocument/2006/relationships/webSettings" Target="webSettings.xml"/><Relationship Id="rId15" Type="http://schemas.openxmlformats.org/officeDocument/2006/relationships/hyperlink" Target="consultantplus://offline/ref=07A83F80D3020FE70BB3920E3B8E38D3D27CF026976ACD306462C127CFCFAF7952ABD4520850A4D1F8X9E" TargetMode="External"/><Relationship Id="rId23" Type="http://schemas.openxmlformats.org/officeDocument/2006/relationships/hyperlink" Target="consultantplus://offline/ref=07A83F80D3020FE70BB3920E3B8E38D3D27CF026976ACD306462C127CFCFAF7952ABD4520850A4D1F8X9E" TargetMode="External"/><Relationship Id="rId28" Type="http://schemas.openxmlformats.org/officeDocument/2006/relationships/theme" Target="theme/theme1.xml"/><Relationship Id="rId10" Type="http://schemas.openxmlformats.org/officeDocument/2006/relationships/hyperlink" Target="consultantplus://offline/ref=07A83F80D3020FE70BB3920E3B8E38D3D27CF026976ACD306462C127CFCFAF7952ABD4520850A4D1F8X9E" TargetMode="External"/><Relationship Id="rId19" Type="http://schemas.openxmlformats.org/officeDocument/2006/relationships/hyperlink" Target="consultantplus://offline/ref=07A83F80D3020FE70BB3920E3B8E38D3D27CF026976ACD306462C127CFCFAF7952ABD4520850A4D1F8X9E" TargetMode="External"/><Relationship Id="rId4" Type="http://schemas.openxmlformats.org/officeDocument/2006/relationships/settings" Target="settings.xml"/><Relationship Id="rId9" Type="http://schemas.openxmlformats.org/officeDocument/2006/relationships/hyperlink" Target="consultantplus://offline/ref=07A83F80D3020FE70BB3920E3B8E38D3D27CF026976ACD306462C127CFCFAF7952ABD4520850A4D1F8X9E" TargetMode="External"/><Relationship Id="rId14" Type="http://schemas.openxmlformats.org/officeDocument/2006/relationships/hyperlink" Target="consultantplus://offline/ref=07A83F80D3020FE70BB3920E3B8E38D3D27CF026976ACD306462C127CFCFAF7952ABD4520850A4D1F8X9E" TargetMode="External"/><Relationship Id="rId22" Type="http://schemas.openxmlformats.org/officeDocument/2006/relationships/hyperlink" Target="consultantplus://offline/ref=07A83F80D3020FE70BB3920E3B8E38D3D27CF026976ACD306462C127CFCFAF7952ABD4520850A4D1F8X9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16AD5-011D-442C-9D69-E7720BA72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55</Pages>
  <Words>23108</Words>
  <Characters>131720</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Гашенко</dc:creator>
  <cp:lastModifiedBy>adm</cp:lastModifiedBy>
  <cp:revision>12</cp:revision>
  <cp:lastPrinted>2018-01-22T03:51:00Z</cp:lastPrinted>
  <dcterms:created xsi:type="dcterms:W3CDTF">2022-08-01T13:07:00Z</dcterms:created>
  <dcterms:modified xsi:type="dcterms:W3CDTF">2022-10-12T15:22:00Z</dcterms:modified>
</cp:coreProperties>
</file>