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17914" w14:textId="0C6EBD1C" w:rsidR="006D46C1" w:rsidRDefault="00C27BA2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 СУСУМАНСКОГО</w:t>
      </w:r>
      <w:r w:rsidR="006D46C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7CEB65A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</w:t>
      </w:r>
    </w:p>
    <w:p w14:paraId="00367C7B" w14:textId="77777777" w:rsidR="006D46C1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522FBC" w14:textId="77777777" w:rsidR="006D46C1" w:rsidRPr="005755FD" w:rsidRDefault="006D46C1" w:rsidP="006D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755F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14:paraId="7CFE09D9" w14:textId="77777777" w:rsidR="006D46C1" w:rsidRDefault="006D46C1" w:rsidP="006D4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CCCE28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DA5FB" w14:textId="357D941A" w:rsidR="00CD0A68" w:rsidRDefault="00321662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755F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55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4B16">
        <w:rPr>
          <w:rFonts w:ascii="Times New Roman" w:eastAsia="Times New Roman" w:hAnsi="Times New Roman" w:cs="Times New Roman"/>
          <w:sz w:val="24"/>
          <w:szCs w:val="24"/>
        </w:rPr>
        <w:t>.2022 года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</w:r>
      <w:r w:rsidR="006D46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5755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D46C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755FD">
        <w:rPr>
          <w:rFonts w:ascii="Times New Roman" w:eastAsia="Times New Roman" w:hAnsi="Times New Roman" w:cs="Times New Roman"/>
          <w:sz w:val="24"/>
          <w:szCs w:val="24"/>
        </w:rPr>
        <w:t>200</w:t>
      </w:r>
    </w:p>
    <w:p w14:paraId="3AA552AB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Сусуман</w:t>
      </w:r>
    </w:p>
    <w:p w14:paraId="736144B5" w14:textId="77777777" w:rsidR="006D46C1" w:rsidRDefault="006D46C1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304D5DD" w14:textId="77777777" w:rsidR="005755FD" w:rsidRDefault="005755FD" w:rsidP="006D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A89779D" w14:textId="2F480D57" w:rsidR="000A2F61" w:rsidRDefault="00F17CC7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65A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5A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EA11C3">
        <w:rPr>
          <w:rFonts w:ascii="Times New Roman" w:eastAsia="Times New Roman" w:hAnsi="Times New Roman" w:cs="Times New Roman"/>
          <w:sz w:val="24"/>
          <w:szCs w:val="24"/>
        </w:rPr>
        <w:t xml:space="preserve">формы проверочного листа </w:t>
      </w:r>
    </w:p>
    <w:p w14:paraId="7A34959F" w14:textId="3E2CC751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(списка контрольных вопросов, ответы на</w:t>
      </w:r>
    </w:p>
    <w:p w14:paraId="56E741D2" w14:textId="0465EE82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которые свидетельствуют о соблюдении</w:t>
      </w:r>
    </w:p>
    <w:p w14:paraId="05CBD27C" w14:textId="58F465CA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несоблюдении контролируемым лицом</w:t>
      </w:r>
    </w:p>
    <w:p w14:paraId="0B2C645A" w14:textId="046A338E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обязательных требований), применяемого</w:t>
      </w:r>
    </w:p>
    <w:p w14:paraId="6CB3A714" w14:textId="34BC7555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</w:t>
      </w:r>
    </w:p>
    <w:p w14:paraId="0FAA1E14" w14:textId="6F27DF12" w:rsidR="00EA11C3" w:rsidRDefault="00F30C32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лесного</w:t>
      </w:r>
      <w:r w:rsidR="00EA11C3">
        <w:rPr>
          <w:rFonts w:ascii="Times New Roman" w:eastAsia="Times New Roman" w:hAnsi="Times New Roman" w:cs="Times New Roman"/>
          <w:sz w:val="24"/>
          <w:szCs w:val="24"/>
        </w:rPr>
        <w:t xml:space="preserve"> контроля в границах </w:t>
      </w:r>
    </w:p>
    <w:p w14:paraId="152E531E" w14:textId="2B0A645F" w:rsidR="00EA11C3" w:rsidRDefault="00EA11C3" w:rsidP="0076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Сусуманского городского округа</w:t>
      </w:r>
    </w:p>
    <w:p w14:paraId="2AA98F93" w14:textId="45F5B73E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3B23E" w14:textId="1D59E3DF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35B59" w14:textId="77777777" w:rsidR="00144437" w:rsidRDefault="00144437" w:rsidP="00144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постановлением Правительства Российской Федерации от 27.10.2021 № 1184 «Об утверждении требований к разработке, содержанию, применению, актуализации форм проверочных листов, а также случаях обязательного применения проверочных листов» администрация Сусуманского городского округа</w:t>
      </w:r>
    </w:p>
    <w:p w14:paraId="1C87927E" w14:textId="77777777" w:rsidR="00F17CC7" w:rsidRDefault="00F17CC7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AE9C8" w14:textId="7A25B5CE" w:rsidR="006D46C1" w:rsidRDefault="00427B80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74F68C63" w14:textId="77777777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5FA14" w14:textId="32183964" w:rsidR="006D46C1" w:rsidRDefault="00321662" w:rsidP="0032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D46C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F17CC7">
        <w:rPr>
          <w:rFonts w:ascii="Times New Roman" w:eastAsia="Times New Roman" w:hAnsi="Times New Roman" w:cs="Times New Roman"/>
          <w:bCs/>
          <w:sz w:val="24"/>
          <w:szCs w:val="24"/>
        </w:rPr>
        <w:t>Утвердить</w:t>
      </w:r>
      <w:r w:rsidR="00EA11C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</w:t>
      </w:r>
      <w:r w:rsidR="0099600F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требований), применяемого при осуществлении муниципального </w:t>
      </w:r>
      <w:r w:rsidR="00F30C32">
        <w:rPr>
          <w:rFonts w:ascii="Times New Roman" w:eastAsia="Times New Roman" w:hAnsi="Times New Roman" w:cs="Times New Roman"/>
          <w:bCs/>
          <w:sz w:val="24"/>
          <w:szCs w:val="24"/>
        </w:rPr>
        <w:t>лесного</w:t>
      </w:r>
      <w:r w:rsidR="0099600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контроля, согласно приложению.</w:t>
      </w:r>
    </w:p>
    <w:p w14:paraId="1A92FE32" w14:textId="64E3436D" w:rsidR="0099600F" w:rsidRDefault="006D46C1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99600F">
        <w:rPr>
          <w:rFonts w:ascii="Times New Roman" w:eastAsia="Times New Roman" w:hAnsi="Times New Roman" w:cs="Times New Roman"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9600F">
        <w:rPr>
          <w:rFonts w:ascii="Times New Roman" w:eastAsia="Times New Roman" w:hAnsi="Times New Roman" w:cs="Times New Roman"/>
          <w:sz w:val="24"/>
          <w:szCs w:val="20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Сусуманского городского округа.</w:t>
      </w:r>
    </w:p>
    <w:p w14:paraId="16D786C4" w14:textId="3FF3E8BC" w:rsidR="00E5670B" w:rsidRPr="00DA799D" w:rsidRDefault="0099600F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3. </w:t>
      </w:r>
      <w:r w:rsidR="00E5670B" w:rsidRPr="00DA799D">
        <w:rPr>
          <w:rFonts w:ascii="Times New Roman" w:eastAsia="Times New Roman" w:hAnsi="Times New Roman" w:cs="Times New Roman"/>
          <w:sz w:val="24"/>
          <w:szCs w:val="20"/>
        </w:rPr>
        <w:t>Контроль за исполнением настоящего постановления возложи</w:t>
      </w:r>
      <w:r w:rsidR="00E5670B">
        <w:rPr>
          <w:rFonts w:ascii="Times New Roman" w:eastAsia="Times New Roman" w:hAnsi="Times New Roman" w:cs="Times New Roman"/>
          <w:sz w:val="24"/>
          <w:szCs w:val="20"/>
        </w:rPr>
        <w:t xml:space="preserve">ть </w:t>
      </w:r>
      <w:r w:rsidR="00321662">
        <w:rPr>
          <w:rFonts w:ascii="Times New Roman" w:eastAsia="Times New Roman" w:hAnsi="Times New Roman" w:cs="Times New Roman"/>
          <w:sz w:val="24"/>
          <w:szCs w:val="20"/>
        </w:rPr>
        <w:t>на заместителя</w:t>
      </w:r>
      <w:r w:rsidR="00E5670B">
        <w:rPr>
          <w:rFonts w:ascii="Times New Roman" w:eastAsia="Times New Roman" w:hAnsi="Times New Roman" w:cs="Times New Roman"/>
          <w:sz w:val="24"/>
          <w:szCs w:val="20"/>
        </w:rPr>
        <w:t xml:space="preserve"> главы администрации по вопросам социально-экономического развития и внутренней политике.</w:t>
      </w:r>
    </w:p>
    <w:p w14:paraId="6559DB34" w14:textId="7419759B" w:rsidR="00E5670B" w:rsidRDefault="00E5670B" w:rsidP="00E567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BDB234D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A1B52" w14:textId="77777777" w:rsidR="00A03F8E" w:rsidRDefault="00A03F8E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B371A" w14:textId="6C72F371" w:rsidR="00E5670B" w:rsidRPr="00DA799D" w:rsidRDefault="00144437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3F8E" w:rsidRPr="00DA799D">
        <w:rPr>
          <w:rFonts w:ascii="Times New Roman" w:eastAsia="Times New Roman" w:hAnsi="Times New Roman" w:cs="Times New Roman"/>
          <w:sz w:val="24"/>
          <w:szCs w:val="24"/>
        </w:rPr>
        <w:t xml:space="preserve"> Сусуманского городского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округа                                                   </w:t>
      </w:r>
      <w:r w:rsidR="009960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567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И.Н. Пряников</w:t>
      </w:r>
    </w:p>
    <w:p w14:paraId="51BDB8C9" w14:textId="77777777" w:rsidR="00E5670B" w:rsidRPr="00DA799D" w:rsidRDefault="00E5670B" w:rsidP="00E5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D6C6" w14:textId="77777777" w:rsidR="00443595" w:rsidRDefault="00443595" w:rsidP="00E5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A6F60" w14:textId="3174AD73" w:rsidR="00443595" w:rsidRDefault="00443595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ED570" w14:textId="73BF2085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F91AB" w14:textId="359410A2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EE395" w14:textId="497D7E9B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ED1FA" w14:textId="2C7A6393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ACCB3" w14:textId="469BE81D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46864" w14:textId="1DC5A596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E3C7D" w14:textId="1A136ED0" w:rsidR="00A03F8E" w:rsidRDefault="00A03F8E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C969A" w14:textId="77777777" w:rsidR="00427B80" w:rsidRDefault="00427B80" w:rsidP="006D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CE3911F" w14:textId="4E528910" w:rsidR="00A03F8E" w:rsidRPr="005755FD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55FD">
        <w:rPr>
          <w:rFonts w:ascii="Times New Roman" w:eastAsia="Times New Roman" w:hAnsi="Times New Roman" w:cs="Times New Roman"/>
        </w:rPr>
        <w:t xml:space="preserve">Приложение </w:t>
      </w:r>
    </w:p>
    <w:p w14:paraId="29281645" w14:textId="2F266810" w:rsidR="00A03F8E" w:rsidRPr="005755FD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55FD">
        <w:rPr>
          <w:rFonts w:ascii="Times New Roman" w:eastAsia="Times New Roman" w:hAnsi="Times New Roman" w:cs="Times New Roman"/>
        </w:rPr>
        <w:t xml:space="preserve">Утверждено постановлением </w:t>
      </w:r>
    </w:p>
    <w:p w14:paraId="6C8A6B70" w14:textId="65E66C0A" w:rsidR="00A03F8E" w:rsidRPr="005755FD" w:rsidRDefault="005755FD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55FD">
        <w:rPr>
          <w:rFonts w:ascii="Times New Roman" w:eastAsia="Times New Roman" w:hAnsi="Times New Roman" w:cs="Times New Roman"/>
        </w:rPr>
        <w:t>администрации</w:t>
      </w:r>
      <w:r w:rsidR="00A03F8E" w:rsidRPr="005755F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F8E" w:rsidRPr="005755FD">
        <w:rPr>
          <w:rFonts w:ascii="Times New Roman" w:eastAsia="Times New Roman" w:hAnsi="Times New Roman" w:cs="Times New Roman"/>
        </w:rPr>
        <w:t>Сусуманского</w:t>
      </w:r>
      <w:proofErr w:type="spellEnd"/>
      <w:r w:rsidR="00A03F8E" w:rsidRPr="005755FD">
        <w:rPr>
          <w:rFonts w:ascii="Times New Roman" w:eastAsia="Times New Roman" w:hAnsi="Times New Roman" w:cs="Times New Roman"/>
        </w:rPr>
        <w:t xml:space="preserve"> </w:t>
      </w:r>
      <w:proofErr w:type="gramStart"/>
      <w:r w:rsidR="00A03F8E" w:rsidRPr="005755FD">
        <w:rPr>
          <w:rFonts w:ascii="Times New Roman" w:eastAsia="Times New Roman" w:hAnsi="Times New Roman" w:cs="Times New Roman"/>
        </w:rPr>
        <w:t>городского</w:t>
      </w:r>
      <w:proofErr w:type="gramEnd"/>
    </w:p>
    <w:p w14:paraId="44EEB93A" w14:textId="2A1BE86D" w:rsidR="00A03F8E" w:rsidRPr="005755FD" w:rsidRDefault="005755FD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55FD">
        <w:rPr>
          <w:rFonts w:ascii="Times New Roman" w:eastAsia="Times New Roman" w:hAnsi="Times New Roman" w:cs="Times New Roman"/>
        </w:rPr>
        <w:t>округа от 12.05</w:t>
      </w:r>
      <w:r w:rsidR="00A03F8E" w:rsidRPr="005755FD">
        <w:rPr>
          <w:rFonts w:ascii="Times New Roman" w:eastAsia="Times New Roman" w:hAnsi="Times New Roman" w:cs="Times New Roman"/>
        </w:rPr>
        <w:t xml:space="preserve">.2022 № </w:t>
      </w:r>
      <w:r w:rsidRPr="005755FD">
        <w:rPr>
          <w:rFonts w:ascii="Times New Roman" w:eastAsia="Times New Roman" w:hAnsi="Times New Roman" w:cs="Times New Roman"/>
        </w:rPr>
        <w:t>2</w:t>
      </w:r>
      <w:r w:rsidR="00A03F8E" w:rsidRPr="005755FD">
        <w:rPr>
          <w:rFonts w:ascii="Times New Roman" w:eastAsia="Times New Roman" w:hAnsi="Times New Roman" w:cs="Times New Roman"/>
        </w:rPr>
        <w:t>00</w:t>
      </w:r>
    </w:p>
    <w:p w14:paraId="7927C56F" w14:textId="05CE3434" w:rsidR="00AE5D7D" w:rsidRDefault="00AE5D7D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B5728D" w14:textId="77777777" w:rsidR="00AE5D7D" w:rsidRDefault="00AE5D7D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B181E4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589"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 w:rsidRPr="00F626E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предусмотренный постановлением </w:t>
      </w:r>
    </w:p>
    <w:p w14:paraId="7BD104A8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</w:t>
      </w:r>
    </w:p>
    <w:p w14:paraId="1CAC928D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16.04.2021 № 604 «Об утверждении Правил</w:t>
      </w:r>
    </w:p>
    <w:p w14:paraId="237EE5E5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формирования и ведения единого реестра</w:t>
      </w:r>
    </w:p>
    <w:p w14:paraId="56463E48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контрольных (надзорных) мероприятий и о</w:t>
      </w:r>
    </w:p>
    <w:p w14:paraId="5FD043EB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внесении изменений в постановление</w:t>
      </w:r>
    </w:p>
    <w:p w14:paraId="53CA8090" w14:textId="77777777" w:rsidR="00AE5D7D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</w:t>
      </w:r>
    </w:p>
    <w:p w14:paraId="1AB2E743" w14:textId="77777777" w:rsidR="00AE5D7D" w:rsidRPr="00260589" w:rsidRDefault="00AE5D7D" w:rsidP="00AE5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 апреля 2015 г. № 415»</w:t>
      </w:r>
    </w:p>
    <w:p w14:paraId="306BBC9B" w14:textId="302F65FE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689964" w14:textId="38D15C2F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CA3C28" w14:textId="3372B681" w:rsidR="00A03F8E" w:rsidRDefault="00A03F8E" w:rsidP="00A03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D042E3" w14:textId="765C587E" w:rsidR="00A03F8E" w:rsidRDefault="0089314B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муниципального </w:t>
      </w:r>
      <w:r w:rsidR="00F30C32">
        <w:rPr>
          <w:rFonts w:ascii="Times New Roman" w:eastAsia="Times New Roman" w:hAnsi="Times New Roman" w:cs="Times New Roman"/>
          <w:sz w:val="24"/>
          <w:szCs w:val="24"/>
        </w:rPr>
        <w:t>лесного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в границах Сусуманского городского округа</w:t>
      </w:r>
    </w:p>
    <w:p w14:paraId="00B4BAF9" w14:textId="30759D94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2AF64F" w14:textId="2F157BFB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421DC7" w14:textId="61A21BDB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440D4">
        <w:rPr>
          <w:rFonts w:ascii="Times New Roman" w:eastAsia="Times New Roman" w:hAnsi="Times New Roman" w:cs="Times New Roman"/>
          <w:sz w:val="18"/>
          <w:szCs w:val="18"/>
        </w:rPr>
        <w:t>(наименование органа муниципального контроля)</w:t>
      </w:r>
    </w:p>
    <w:p w14:paraId="23138DCE" w14:textId="4033EB3B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2D416A5" w14:textId="1F97DF3D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F30C32">
        <w:rPr>
          <w:rFonts w:ascii="Times New Roman" w:eastAsia="Times New Roman" w:hAnsi="Times New Roman" w:cs="Times New Roman"/>
          <w:sz w:val="24"/>
          <w:szCs w:val="24"/>
        </w:rPr>
        <w:t>ЛЕСНОЙ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</w:p>
    <w:p w14:paraId="0291057F" w14:textId="65B56570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7B015D0A" w14:textId="57483B74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(вид муниципального контроля)</w:t>
      </w:r>
    </w:p>
    <w:p w14:paraId="091DBDA4" w14:textId="5500F0A7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01D19BA" w14:textId="1770ACFE" w:rsidR="00A440D4" w:rsidRDefault="00A440D4" w:rsidP="0089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FB090FE" w14:textId="04EBA006" w:rsidR="00A440D4" w:rsidRPr="00A440D4" w:rsidRDefault="00A440D4" w:rsidP="00A44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Проверочный лист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муниципального </w:t>
      </w:r>
      <w:r w:rsidR="00F30C32">
        <w:rPr>
          <w:rFonts w:ascii="Times New Roman" w:eastAsia="Times New Roman" w:hAnsi="Times New Roman" w:cs="Times New Roman"/>
          <w:b/>
          <w:bCs/>
          <w:sz w:val="24"/>
          <w:szCs w:val="24"/>
        </w:rPr>
        <w:t>лесного</w:t>
      </w:r>
      <w:r w:rsidRPr="00A44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контроля в границах Сусуманского городского округа</w:t>
      </w:r>
    </w:p>
    <w:p w14:paraId="73B73816" w14:textId="77777777" w:rsidR="00A440D4" w:rsidRDefault="00A440D4" w:rsidP="00A44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95D7F" w14:textId="3B825EB4" w:rsidR="00A440D4" w:rsidRDefault="00A440D4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Фамилия, имя и отчество (при наличии) гражданина 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</w:t>
      </w:r>
      <w:r w:rsidR="00135B2F">
        <w:rPr>
          <w:rFonts w:ascii="Times New Roman" w:eastAsia="Times New Roman" w:hAnsi="Times New Roman" w:cs="Times New Roman"/>
          <w:sz w:val="24"/>
          <w:szCs w:val="24"/>
        </w:rPr>
        <w:t xml:space="preserve"> адрес регистрации гражданина или индивидуального предпринимателя,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юридического лица, его идентификационный номер налогоплательщика</w:t>
      </w:r>
      <w:r w:rsidRPr="00A4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(или) основной государственный регистрационный номер</w:t>
      </w:r>
      <w:r w:rsidR="00135B2F">
        <w:rPr>
          <w:rFonts w:ascii="Times New Roman" w:eastAsia="Times New Roman" w:hAnsi="Times New Roman" w:cs="Times New Roman"/>
          <w:sz w:val="24"/>
          <w:szCs w:val="24"/>
        </w:rPr>
        <w:t>, адрес организации (ее филиалов, представительств, обособленных структурных подразделений), являющихся контролируемым лицом ___________________________________________________________</w:t>
      </w:r>
    </w:p>
    <w:p w14:paraId="1377EA3F" w14:textId="69C86E29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9370119" w14:textId="0DB49BB5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Место проведения контрольного мероприятия с заполнением проверочного листа ________________________________________________________________________________</w:t>
      </w:r>
    </w:p>
    <w:p w14:paraId="64C62AEB" w14:textId="29FC660A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Реквизиты решения контрольного (надзорного) органа о проведении контрольного мероприятия, подписанного уполномоченным должностным лицом контрольного органа ________________________________________________________________________________</w:t>
      </w:r>
    </w:p>
    <w:p w14:paraId="52E36407" w14:textId="7CE3B9C2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4. Учетный номер контрольного мероприятия _______________________________________</w:t>
      </w:r>
    </w:p>
    <w:p w14:paraId="475A3120" w14:textId="5CBA78FD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5.Реквизиты правового акта об утверждении формы проверочного листа ________________________________________________________________________________</w:t>
      </w:r>
    </w:p>
    <w:p w14:paraId="78C06543" w14:textId="61770270" w:rsidR="009F717E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6. Должность, фамилия и инициалы должностного лица</w:t>
      </w:r>
      <w:r w:rsidR="00FE145A"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</w:t>
      </w:r>
      <w:r w:rsidR="00FE145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проводящего контрольное (надзорное) мероприятие и заполняющего проверочный лист ________________________________________________________________________________</w:t>
      </w:r>
    </w:p>
    <w:p w14:paraId="2DA57B53" w14:textId="44D2254E" w:rsidR="00FE145A" w:rsidRDefault="00FE145A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7. Перечень вопросов, отражающих содержание обязательных требований, нарушение которых влечет риск причинения (ущерба) охраняемых законом ценностям, содержащихся в Реестре обязательных требований (при отсутствии-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</w:t>
      </w:r>
    </w:p>
    <w:p w14:paraId="0EA87D95" w14:textId="77777777" w:rsidR="00AE5D7D" w:rsidRDefault="00F12A84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67"/>
        <w:gridCol w:w="709"/>
        <w:gridCol w:w="1701"/>
        <w:gridCol w:w="1418"/>
        <w:gridCol w:w="2409"/>
      </w:tblGrid>
      <w:tr w:rsidR="00AE5D7D" w:rsidRPr="00845234" w14:paraId="49706168" w14:textId="77777777" w:rsidTr="00A802B5">
        <w:tc>
          <w:tcPr>
            <w:tcW w:w="540" w:type="dxa"/>
            <w:vMerge w:val="restart"/>
            <w:shd w:val="clear" w:color="auto" w:fill="auto"/>
            <w:vAlign w:val="center"/>
          </w:tcPr>
          <w:p w14:paraId="70E671A7" w14:textId="77777777" w:rsidR="00AE5D7D" w:rsidRPr="00845234" w:rsidRDefault="00AE5D7D" w:rsidP="00A802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3A2FA2B" w14:textId="77777777" w:rsidR="00AE5D7D" w:rsidRPr="00845234" w:rsidRDefault="00AE5D7D" w:rsidP="00A802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2E64300B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493E977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E5D7D" w:rsidRPr="00845234" w14:paraId="0C777F13" w14:textId="77777777" w:rsidTr="00A802B5">
        <w:tc>
          <w:tcPr>
            <w:tcW w:w="540" w:type="dxa"/>
            <w:vMerge/>
            <w:shd w:val="clear" w:color="auto" w:fill="auto"/>
            <w:vAlign w:val="center"/>
          </w:tcPr>
          <w:p w14:paraId="7755B130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D7B798C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F2B41E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4CEF3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3F10E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38971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(в случае заполнения графы «неприменимо")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2C8859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5D7D" w:rsidRPr="00845234" w14:paraId="5872E3DA" w14:textId="77777777" w:rsidTr="00A802B5">
        <w:tc>
          <w:tcPr>
            <w:tcW w:w="540" w:type="dxa"/>
            <w:shd w:val="clear" w:color="auto" w:fill="auto"/>
            <w:vAlign w:val="center"/>
          </w:tcPr>
          <w:p w14:paraId="5F52ACFB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C2F20D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CA089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76A01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AAF16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BA940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A8AFF3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E5D7D" w:rsidRPr="00845234" w14:paraId="57F3A4D8" w14:textId="77777777" w:rsidTr="00A802B5">
        <w:tc>
          <w:tcPr>
            <w:tcW w:w="540" w:type="dxa"/>
            <w:shd w:val="clear" w:color="auto" w:fill="auto"/>
          </w:tcPr>
          <w:p w14:paraId="4A9C15A9" w14:textId="77777777" w:rsidR="00AE5D7D" w:rsidRPr="00845234" w:rsidRDefault="00AE5D7D" w:rsidP="00A8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60F7CAB6" w14:textId="3AD1F046" w:rsidR="00AE5D7D" w:rsidRPr="00845234" w:rsidRDefault="00AE5D7D" w:rsidP="00A8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заключения договора аренды лесного участка?</w:t>
            </w:r>
          </w:p>
        </w:tc>
        <w:tc>
          <w:tcPr>
            <w:tcW w:w="567" w:type="dxa"/>
            <w:shd w:val="clear" w:color="auto" w:fill="auto"/>
          </w:tcPr>
          <w:p w14:paraId="1D288B8D" w14:textId="77777777" w:rsidR="00AE5D7D" w:rsidRPr="00845234" w:rsidRDefault="00AE5D7D" w:rsidP="00A80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7E551F" w14:textId="77777777" w:rsidR="00AE5D7D" w:rsidRPr="00845234" w:rsidRDefault="00AE5D7D" w:rsidP="00A80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94693F" w14:textId="77777777" w:rsidR="00AE5D7D" w:rsidRPr="00845234" w:rsidRDefault="00AE5D7D" w:rsidP="00A80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964757" w14:textId="77777777" w:rsidR="00AE5D7D" w:rsidRPr="00845234" w:rsidRDefault="00AE5D7D" w:rsidP="00A80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C3BA9F3" w14:textId="76A93B01" w:rsidR="00AE5D7D" w:rsidRPr="00845234" w:rsidRDefault="00AE5D7D" w:rsidP="00A8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73.1, 74 Лесного кодекса Российской Федерации</w:t>
            </w:r>
          </w:p>
        </w:tc>
      </w:tr>
      <w:tr w:rsidR="00786D87" w:rsidRPr="00845234" w14:paraId="61CD548E" w14:textId="77777777" w:rsidTr="007A3A91">
        <w:tc>
          <w:tcPr>
            <w:tcW w:w="540" w:type="dxa"/>
            <w:shd w:val="clear" w:color="auto" w:fill="auto"/>
          </w:tcPr>
          <w:p w14:paraId="3907DCF1" w14:textId="77777777" w:rsidR="00786D87" w:rsidRPr="00845234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14:paraId="7DB3E7A8" w14:textId="450B6F9C" w:rsidR="00786D87" w:rsidRPr="00845234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запрет на самовольное занятие лесных участков?</w:t>
            </w:r>
          </w:p>
        </w:tc>
        <w:tc>
          <w:tcPr>
            <w:tcW w:w="567" w:type="dxa"/>
            <w:shd w:val="clear" w:color="auto" w:fill="auto"/>
          </w:tcPr>
          <w:p w14:paraId="79CB1DA0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3C7E3D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C3880F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476D23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296BA" w14:textId="7D676EB2" w:rsidR="00786D87" w:rsidRPr="00845234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71 Лесного кодекса Российской Федерации</w:t>
            </w:r>
          </w:p>
        </w:tc>
      </w:tr>
      <w:tr w:rsidR="00786D87" w:rsidRPr="00845234" w14:paraId="168B24A2" w14:textId="77777777" w:rsidTr="007A3A91">
        <w:tc>
          <w:tcPr>
            <w:tcW w:w="540" w:type="dxa"/>
            <w:shd w:val="clear" w:color="auto" w:fill="auto"/>
          </w:tcPr>
          <w:p w14:paraId="1D31B683" w14:textId="77777777" w:rsidR="00786D87" w:rsidRPr="00845234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14:paraId="17337AC9" w14:textId="62C59D65" w:rsidR="00786D87" w:rsidRPr="00845234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ли лицами, которым лесные участки предоставлены в аренду, проект освоения лесов?</w:t>
            </w:r>
          </w:p>
        </w:tc>
        <w:tc>
          <w:tcPr>
            <w:tcW w:w="567" w:type="dxa"/>
            <w:shd w:val="clear" w:color="auto" w:fill="auto"/>
          </w:tcPr>
          <w:p w14:paraId="2CFA3787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310CF6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CB07D0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F7BD95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30E342" w14:textId="040E9190" w:rsidR="00786D87" w:rsidRPr="00845234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1,2 статьи 88 Лесного кодекса Российской Федерации</w:t>
            </w:r>
          </w:p>
        </w:tc>
      </w:tr>
      <w:tr w:rsidR="00786D87" w:rsidRPr="00845234" w14:paraId="75D4B270" w14:textId="77777777" w:rsidTr="007A3A91">
        <w:tc>
          <w:tcPr>
            <w:tcW w:w="540" w:type="dxa"/>
            <w:shd w:val="clear" w:color="auto" w:fill="auto"/>
          </w:tcPr>
          <w:p w14:paraId="73092387" w14:textId="77777777" w:rsidR="00786D87" w:rsidRPr="00845234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14:paraId="050D9CE7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ли проект освоения лесов индивидуальными предпринимателями, юридическими лицами, осуществляющими использование лесов?</w:t>
            </w:r>
          </w:p>
          <w:p w14:paraId="3277108D" w14:textId="6DFFAFF1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в соответствии с проектом освоения лесов:</w:t>
            </w:r>
          </w:p>
          <w:p w14:paraId="1CC2C226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 санитарной безопасности в лесах, в том числе мероприятия по предупреждению распространения вредных организмов на лесных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участках;</w:t>
            </w:r>
          </w:p>
          <w:p w14:paraId="769EE5DF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-охрана лесов от загрязнения и иного негативного воздействия;</w:t>
            </w:r>
          </w:p>
          <w:p w14:paraId="40A4F997" w14:textId="48E59372" w:rsidR="00786D87" w:rsidRPr="00845234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-воспроизводство лесов, в том числе уход за лесами?</w:t>
            </w:r>
          </w:p>
        </w:tc>
        <w:tc>
          <w:tcPr>
            <w:tcW w:w="567" w:type="dxa"/>
            <w:shd w:val="clear" w:color="auto" w:fill="auto"/>
          </w:tcPr>
          <w:p w14:paraId="1407DFF6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27AC7F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114C98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B42F7F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8EF188" w14:textId="3DF2EE32" w:rsidR="00786D87" w:rsidRPr="00845234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25 статьи 24, часть 2 статьи 60.3, часть 2 статьи 60.7, часть 5 статьи 60.12, часть 4 статьи 61, часть 2 статьи 64 Лесного кодекса Российской Федерации</w:t>
            </w:r>
          </w:p>
        </w:tc>
      </w:tr>
      <w:tr w:rsidR="00786D87" w14:paraId="629AA803" w14:textId="77777777" w:rsidTr="007A3A91">
        <w:tc>
          <w:tcPr>
            <w:tcW w:w="540" w:type="dxa"/>
            <w:shd w:val="clear" w:color="auto" w:fill="auto"/>
          </w:tcPr>
          <w:p w14:paraId="7BCE7030" w14:textId="77777777" w:rsidR="00786D87" w:rsidRPr="00845234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0" w:type="dxa"/>
          </w:tcPr>
          <w:p w14:paraId="2A566AEF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в защитных лесах сплошные рубки только в целях осуществления работ:</w:t>
            </w:r>
          </w:p>
          <w:p w14:paraId="50512997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геологическому изучению недр;</w:t>
            </w:r>
          </w:p>
          <w:p w14:paraId="54B56CBB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 использованию гидротехнических сооружений;</w:t>
            </w:r>
          </w:p>
          <w:p w14:paraId="39B2EB3B" w14:textId="4F192AD5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использованию линейных объектов, а также сооружений, являющихся неотъемлемой частью указанных объектов?</w:t>
            </w:r>
          </w:p>
        </w:tc>
        <w:tc>
          <w:tcPr>
            <w:tcW w:w="567" w:type="dxa"/>
            <w:shd w:val="clear" w:color="auto" w:fill="auto"/>
          </w:tcPr>
          <w:p w14:paraId="1FF711C6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719C83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8E47A5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5F8105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E59539" w14:textId="2BA8C670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 статьи 17, подпункты 1-4 части 1, часть 5.1 статьи 21 Лесного кодекса Российской Федерации</w:t>
            </w:r>
          </w:p>
        </w:tc>
      </w:tr>
      <w:tr w:rsidR="00786D87" w14:paraId="7A7FCC78" w14:textId="77777777" w:rsidTr="007A3A91">
        <w:tc>
          <w:tcPr>
            <w:tcW w:w="540" w:type="dxa"/>
            <w:shd w:val="clear" w:color="auto" w:fill="auto"/>
          </w:tcPr>
          <w:p w14:paraId="622C620A" w14:textId="77777777" w:rsidR="00786D87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14:paraId="138D129C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лицами, которым предоставлены лесные участки, требования о недопустимости препятствия доступу граждан на эти лесные участки, а также осуществлению ими заготовки и сбора, находящихся на них пищевых и не древесных лесных ресурсов, за исключением ограничения пребывания граждан в лесах в целях обеспечения:</w:t>
            </w:r>
          </w:p>
          <w:p w14:paraId="260FAD5C" w14:textId="77777777" w:rsidR="00786D87" w:rsidRDefault="00786D87" w:rsidP="00786D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-пожарной и санитарной безопасности в лесах;</w:t>
            </w:r>
          </w:p>
          <w:p w14:paraId="5BBA0980" w14:textId="427A6F39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-безопасности граждан при выполнении работ?</w:t>
            </w:r>
          </w:p>
        </w:tc>
        <w:tc>
          <w:tcPr>
            <w:tcW w:w="567" w:type="dxa"/>
            <w:shd w:val="clear" w:color="auto" w:fill="auto"/>
          </w:tcPr>
          <w:p w14:paraId="0B0B549C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B9A7BB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64A095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7119F7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FE0E85" w14:textId="04D17B1A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5,8 статьи 11 Лесного кодекса Российской Федерации</w:t>
            </w:r>
          </w:p>
        </w:tc>
      </w:tr>
      <w:tr w:rsidR="00786D87" w14:paraId="7054E399" w14:textId="77777777" w:rsidTr="007A3A91">
        <w:tc>
          <w:tcPr>
            <w:tcW w:w="540" w:type="dxa"/>
            <w:shd w:val="clear" w:color="auto" w:fill="auto"/>
          </w:tcPr>
          <w:p w14:paraId="13D414BA" w14:textId="77777777" w:rsidR="00786D87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14:paraId="4A2BE43C" w14:textId="6E09BE83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Осуществляются ли сплошные рубки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лесных участках?</w:t>
            </w:r>
          </w:p>
        </w:tc>
        <w:tc>
          <w:tcPr>
            <w:tcW w:w="567" w:type="dxa"/>
            <w:shd w:val="clear" w:color="auto" w:fill="auto"/>
          </w:tcPr>
          <w:p w14:paraId="10DFA246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610E0D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64F286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B8C470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54DAA6" w14:textId="736C41B3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4 статьи 17 Лесного кодекса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786D87" w14:paraId="178F2472" w14:textId="77777777" w:rsidTr="007A3A91">
        <w:tc>
          <w:tcPr>
            <w:tcW w:w="540" w:type="dxa"/>
            <w:shd w:val="clear" w:color="auto" w:fill="auto"/>
          </w:tcPr>
          <w:p w14:paraId="0538AD18" w14:textId="6975D745" w:rsidR="00786D87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0" w:type="dxa"/>
          </w:tcPr>
          <w:p w14:paraId="6A5512E9" w14:textId="06DE9B82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использования лесов для выполнения работ по геологическому изучению недр для разработки месторождений полезных ископаемых?</w:t>
            </w:r>
          </w:p>
        </w:tc>
        <w:tc>
          <w:tcPr>
            <w:tcW w:w="567" w:type="dxa"/>
            <w:shd w:val="clear" w:color="auto" w:fill="auto"/>
          </w:tcPr>
          <w:p w14:paraId="5CC36064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55BDCF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5F941A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C1847C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04571F" w14:textId="1B216525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 статьи 43 Лесного кодекса Российской Федерации</w:t>
            </w:r>
          </w:p>
        </w:tc>
      </w:tr>
      <w:tr w:rsidR="00786D87" w14:paraId="3494FFC1" w14:textId="77777777" w:rsidTr="007A3A91">
        <w:tc>
          <w:tcPr>
            <w:tcW w:w="540" w:type="dxa"/>
            <w:shd w:val="clear" w:color="auto" w:fill="auto"/>
          </w:tcPr>
          <w:p w14:paraId="7797BCFA" w14:textId="53244E6E" w:rsidR="00786D87" w:rsidRDefault="00786D87" w:rsidP="00786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14:paraId="1339A85A" w14:textId="25007DB4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ли рекультивация подвергшихся загрязнению и иному негативному воздействию земель, на которых расположены леса, в том числе посредством лесовосстановления и лесоразведения?</w:t>
            </w:r>
          </w:p>
        </w:tc>
        <w:tc>
          <w:tcPr>
            <w:tcW w:w="567" w:type="dxa"/>
            <w:shd w:val="clear" w:color="auto" w:fill="auto"/>
          </w:tcPr>
          <w:p w14:paraId="25FC3CF8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BBB961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C39C6D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54C170" w14:textId="77777777" w:rsidR="00786D87" w:rsidRPr="00845234" w:rsidRDefault="00786D87" w:rsidP="00786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8DB63D" w14:textId="6B31EC51" w:rsidR="00786D87" w:rsidRDefault="00786D87" w:rsidP="0078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60.12, часть 2 статьи 60.14 Лесного кодекса Российской Федерации</w:t>
            </w:r>
          </w:p>
        </w:tc>
      </w:tr>
    </w:tbl>
    <w:p w14:paraId="1FAD7242" w14:textId="15919FB4" w:rsidR="00F12A84" w:rsidRDefault="00F12A84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E0C2A" w14:textId="01457FD4" w:rsidR="00AE5D7D" w:rsidRDefault="00AE5D7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9BF20" w14:textId="3F5087A6" w:rsidR="006E730A" w:rsidRDefault="006E730A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</w:t>
      </w:r>
      <w:r w:rsidR="00057AD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20 ___г.</w:t>
      </w:r>
    </w:p>
    <w:p w14:paraId="49D33F18" w14:textId="1F25BA61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(указывается дата заполнения проверочного листа)</w:t>
      </w:r>
    </w:p>
    <w:p w14:paraId="056BD46A" w14:textId="14C08A54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76540" w14:textId="1A440C96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A3A325" w14:textId="0A2B085F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                        _____________                        __________________________________________</w:t>
      </w:r>
    </w:p>
    <w:p w14:paraId="111B909D" w14:textId="7900860A" w:rsid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(должность лица, заполнившего                            (подпись)                                (ФИО лица, заполнившего проверочный лист)</w:t>
      </w:r>
      <w:proofErr w:type="gramEnd"/>
    </w:p>
    <w:p w14:paraId="13AACDC2" w14:textId="3CD6C5E9" w:rsidR="00057ADD" w:rsidRPr="00057ADD" w:rsidRDefault="00057ADD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проверочный лист)                                                                                                </w:t>
      </w:r>
    </w:p>
    <w:p w14:paraId="157D325F" w14:textId="77777777" w:rsidR="009F717E" w:rsidRPr="00A440D4" w:rsidRDefault="009F717E" w:rsidP="0013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717E" w:rsidRPr="00A440D4" w:rsidSect="00443595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AB0"/>
    <w:multiLevelType w:val="multilevel"/>
    <w:tmpl w:val="41B6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B"/>
    <w:rsid w:val="00057ADD"/>
    <w:rsid w:val="00072F8F"/>
    <w:rsid w:val="000A2F61"/>
    <w:rsid w:val="00135B2F"/>
    <w:rsid w:val="00144437"/>
    <w:rsid w:val="001721B7"/>
    <w:rsid w:val="0021569F"/>
    <w:rsid w:val="00234D35"/>
    <w:rsid w:val="002672A9"/>
    <w:rsid w:val="002A06B5"/>
    <w:rsid w:val="002C6317"/>
    <w:rsid w:val="00307367"/>
    <w:rsid w:val="00321662"/>
    <w:rsid w:val="003353EF"/>
    <w:rsid w:val="00355D62"/>
    <w:rsid w:val="003977A3"/>
    <w:rsid w:val="003C77A3"/>
    <w:rsid w:val="00427B80"/>
    <w:rsid w:val="00443595"/>
    <w:rsid w:val="0044441B"/>
    <w:rsid w:val="00451762"/>
    <w:rsid w:val="004A59D0"/>
    <w:rsid w:val="004B490E"/>
    <w:rsid w:val="0052461F"/>
    <w:rsid w:val="00550713"/>
    <w:rsid w:val="005755FD"/>
    <w:rsid w:val="005D5EE0"/>
    <w:rsid w:val="005E1A01"/>
    <w:rsid w:val="0063741B"/>
    <w:rsid w:val="00662924"/>
    <w:rsid w:val="0066391A"/>
    <w:rsid w:val="006A0EAA"/>
    <w:rsid w:val="006D46C1"/>
    <w:rsid w:val="006E730A"/>
    <w:rsid w:val="0070335D"/>
    <w:rsid w:val="00707E74"/>
    <w:rsid w:val="00720C3D"/>
    <w:rsid w:val="007665AE"/>
    <w:rsid w:val="00767E83"/>
    <w:rsid w:val="00776188"/>
    <w:rsid w:val="00786D87"/>
    <w:rsid w:val="007B5D9C"/>
    <w:rsid w:val="00820F2B"/>
    <w:rsid w:val="0089314B"/>
    <w:rsid w:val="008B1E61"/>
    <w:rsid w:val="008D3CA8"/>
    <w:rsid w:val="00920447"/>
    <w:rsid w:val="0099600F"/>
    <w:rsid w:val="009D144F"/>
    <w:rsid w:val="009F717E"/>
    <w:rsid w:val="00A03F8E"/>
    <w:rsid w:val="00A429B5"/>
    <w:rsid w:val="00A440D4"/>
    <w:rsid w:val="00A97D9A"/>
    <w:rsid w:val="00AE5D7D"/>
    <w:rsid w:val="00B93F16"/>
    <w:rsid w:val="00BE2DBA"/>
    <w:rsid w:val="00C0284E"/>
    <w:rsid w:val="00C27BA2"/>
    <w:rsid w:val="00CA169C"/>
    <w:rsid w:val="00CA189B"/>
    <w:rsid w:val="00CD0A68"/>
    <w:rsid w:val="00D24B16"/>
    <w:rsid w:val="00D2518F"/>
    <w:rsid w:val="00D51CCE"/>
    <w:rsid w:val="00DC05C2"/>
    <w:rsid w:val="00E5670B"/>
    <w:rsid w:val="00E74A2C"/>
    <w:rsid w:val="00EA11C3"/>
    <w:rsid w:val="00F12A84"/>
    <w:rsid w:val="00F17CC7"/>
    <w:rsid w:val="00F30C32"/>
    <w:rsid w:val="00F9134B"/>
    <w:rsid w:val="00FE145A"/>
    <w:rsid w:val="00FE436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EF"/>
    <w:pPr>
      <w:ind w:left="720"/>
      <w:contextualSpacing/>
    </w:pPr>
  </w:style>
  <w:style w:type="table" w:styleId="a4">
    <w:name w:val="Table Grid"/>
    <w:basedOn w:val="a1"/>
    <w:uiPriority w:val="59"/>
    <w:rsid w:val="00F1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D1FC-DEE4-432D-A026-65717D59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2022-04-13T00:02:00Z</cp:lastPrinted>
  <dcterms:created xsi:type="dcterms:W3CDTF">2018-09-20T05:21:00Z</dcterms:created>
  <dcterms:modified xsi:type="dcterms:W3CDTF">2022-05-11T04:11:00Z</dcterms:modified>
</cp:coreProperties>
</file>