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3FCD9" w14:textId="77777777" w:rsidR="00262B07" w:rsidRDefault="00DF647D" w:rsidP="0007751D">
      <w:pPr>
        <w:jc w:val="center"/>
        <w:rPr>
          <w:b/>
          <w:sz w:val="24"/>
          <w:szCs w:val="24"/>
        </w:rPr>
      </w:pPr>
      <w:r w:rsidRPr="00E271C0">
        <w:rPr>
          <w:b/>
          <w:sz w:val="24"/>
          <w:szCs w:val="24"/>
        </w:rPr>
        <w:t xml:space="preserve">СОБРАНИЕ ПРЕДСТАВИТЕЛЕЙ </w:t>
      </w:r>
    </w:p>
    <w:p w14:paraId="5A16BAC2" w14:textId="6FB83CDE" w:rsidR="00DF647D" w:rsidRPr="00E271C0" w:rsidRDefault="00DF647D" w:rsidP="0007751D">
      <w:pPr>
        <w:jc w:val="center"/>
        <w:rPr>
          <w:b/>
          <w:sz w:val="24"/>
          <w:szCs w:val="24"/>
        </w:rPr>
      </w:pPr>
      <w:r w:rsidRPr="00E271C0">
        <w:rPr>
          <w:b/>
          <w:sz w:val="24"/>
          <w:szCs w:val="24"/>
        </w:rPr>
        <w:t xml:space="preserve">СУСУМАНСКОГО </w:t>
      </w:r>
      <w:r w:rsidR="00262B07">
        <w:rPr>
          <w:b/>
          <w:sz w:val="24"/>
          <w:szCs w:val="24"/>
        </w:rPr>
        <w:t>МУНИЦИПАЛЬНОГО</w:t>
      </w:r>
      <w:r w:rsidRPr="00E271C0">
        <w:rPr>
          <w:b/>
          <w:sz w:val="24"/>
          <w:szCs w:val="24"/>
        </w:rPr>
        <w:t xml:space="preserve"> ОКРУГА</w:t>
      </w:r>
      <w:r w:rsidR="00262B07">
        <w:rPr>
          <w:b/>
          <w:sz w:val="24"/>
          <w:szCs w:val="24"/>
        </w:rPr>
        <w:t xml:space="preserve"> МАГАДАНСКОЙ ОБЛАСТИ</w:t>
      </w:r>
    </w:p>
    <w:p w14:paraId="3507861C" w14:textId="77777777" w:rsidR="00DF647D" w:rsidRPr="00262B07" w:rsidRDefault="00DF647D" w:rsidP="00DF647D">
      <w:pPr>
        <w:keepNext/>
        <w:jc w:val="center"/>
        <w:outlineLvl w:val="0"/>
        <w:rPr>
          <w:b/>
          <w:bCs/>
          <w:sz w:val="28"/>
          <w:szCs w:val="28"/>
          <w:lang w:eastAsia="x-none"/>
        </w:rPr>
      </w:pPr>
    </w:p>
    <w:p w14:paraId="7CB0ADA5" w14:textId="77777777" w:rsidR="00DF647D" w:rsidRPr="001136E8" w:rsidRDefault="00DF647D" w:rsidP="00DF647D">
      <w:pPr>
        <w:keepNext/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1136E8">
        <w:rPr>
          <w:b/>
          <w:bCs/>
          <w:sz w:val="28"/>
          <w:szCs w:val="28"/>
          <w:lang w:val="x-none" w:eastAsia="x-none"/>
        </w:rPr>
        <w:t>Р Е Ш Е Н И Е</w:t>
      </w:r>
    </w:p>
    <w:p w14:paraId="21028C1A" w14:textId="77777777" w:rsidR="00DF647D" w:rsidRPr="00DF647D" w:rsidRDefault="00DF647D" w:rsidP="00DF647D"/>
    <w:p w14:paraId="79C59057" w14:textId="77777777" w:rsidR="00DF647D" w:rsidRPr="00DF647D" w:rsidRDefault="00DF647D" w:rsidP="00DF647D"/>
    <w:p w14:paraId="2B3F6413" w14:textId="77777777" w:rsidR="00DF647D" w:rsidRPr="00DF647D" w:rsidRDefault="00DF647D" w:rsidP="00DF647D"/>
    <w:p w14:paraId="2A07A06C" w14:textId="77777777" w:rsidR="00980D59" w:rsidRDefault="00980D59" w:rsidP="00CB4FCF">
      <w:pPr>
        <w:tabs>
          <w:tab w:val="left" w:pos="284"/>
          <w:tab w:val="left" w:pos="993"/>
          <w:tab w:val="left" w:pos="1418"/>
        </w:tabs>
        <w:rPr>
          <w:sz w:val="24"/>
          <w:szCs w:val="24"/>
        </w:rPr>
      </w:pPr>
    </w:p>
    <w:p w14:paraId="79F82D93" w14:textId="5BBD3165" w:rsidR="005F17EB" w:rsidRDefault="00980D59" w:rsidP="00980D59">
      <w:pPr>
        <w:jc w:val="center"/>
        <w:rPr>
          <w:b/>
          <w:sz w:val="24"/>
        </w:rPr>
      </w:pPr>
      <w:r w:rsidRPr="008C73D2">
        <w:rPr>
          <w:b/>
          <w:sz w:val="24"/>
        </w:rPr>
        <w:t>О</w:t>
      </w:r>
      <w:r w:rsidR="005F17EB">
        <w:rPr>
          <w:b/>
          <w:sz w:val="24"/>
        </w:rPr>
        <w:t xml:space="preserve"> внесении изменений в </w:t>
      </w:r>
      <w:r w:rsidR="00EB0010" w:rsidRPr="00EB0010">
        <w:rPr>
          <w:b/>
          <w:sz w:val="24"/>
        </w:rPr>
        <w:t xml:space="preserve">решение Собрания представителей </w:t>
      </w:r>
      <w:proofErr w:type="spellStart"/>
      <w:r w:rsidR="00EB0010" w:rsidRPr="00EB0010">
        <w:rPr>
          <w:b/>
          <w:sz w:val="24"/>
        </w:rPr>
        <w:t>Сусуманского</w:t>
      </w:r>
      <w:proofErr w:type="spellEnd"/>
      <w:r w:rsidR="00EB0010" w:rsidRPr="00EB0010">
        <w:rPr>
          <w:b/>
          <w:sz w:val="24"/>
        </w:rPr>
        <w:t xml:space="preserve"> городского округа 28.10.2021</w:t>
      </w:r>
      <w:r w:rsidR="0086581B">
        <w:rPr>
          <w:b/>
          <w:sz w:val="24"/>
        </w:rPr>
        <w:t xml:space="preserve"> </w:t>
      </w:r>
      <w:r w:rsidR="00EB0010">
        <w:rPr>
          <w:b/>
          <w:sz w:val="24"/>
        </w:rPr>
        <w:t xml:space="preserve">№ 50 «Об утверждении </w:t>
      </w:r>
      <w:r w:rsidR="005F17EB" w:rsidRPr="005F17EB">
        <w:rPr>
          <w:b/>
          <w:sz w:val="24"/>
        </w:rPr>
        <w:t>положени</w:t>
      </w:r>
      <w:r w:rsidR="00EB0010">
        <w:rPr>
          <w:b/>
          <w:sz w:val="24"/>
        </w:rPr>
        <w:t>я</w:t>
      </w:r>
      <w:r w:rsidR="005F17EB" w:rsidRPr="005F17EB">
        <w:rPr>
          <w:b/>
          <w:sz w:val="24"/>
        </w:rPr>
        <w:t xml:space="preserve"> о Контрольно-счетной палате </w:t>
      </w:r>
      <w:proofErr w:type="spellStart"/>
      <w:r w:rsidR="005F17EB" w:rsidRPr="005F17EB">
        <w:rPr>
          <w:b/>
          <w:sz w:val="24"/>
        </w:rPr>
        <w:t>Сусуманского</w:t>
      </w:r>
      <w:proofErr w:type="spellEnd"/>
      <w:r w:rsidR="005F17EB" w:rsidRPr="005F17EB">
        <w:rPr>
          <w:b/>
          <w:sz w:val="24"/>
        </w:rPr>
        <w:t xml:space="preserve"> городского округа</w:t>
      </w:r>
      <w:r w:rsidR="00EB0010">
        <w:rPr>
          <w:b/>
          <w:sz w:val="24"/>
        </w:rPr>
        <w:t>»</w:t>
      </w:r>
    </w:p>
    <w:p w14:paraId="1B59829A" w14:textId="53F3FF06" w:rsidR="005F17EB" w:rsidRDefault="005F17EB" w:rsidP="00980D59">
      <w:pPr>
        <w:jc w:val="center"/>
        <w:rPr>
          <w:b/>
          <w:sz w:val="24"/>
        </w:rPr>
      </w:pPr>
    </w:p>
    <w:p w14:paraId="1BF36E67" w14:textId="77777777" w:rsidR="005F17EB" w:rsidRPr="005F17EB" w:rsidRDefault="005F17EB" w:rsidP="005F17EB">
      <w:pPr>
        <w:jc w:val="center"/>
        <w:rPr>
          <w:b/>
          <w:sz w:val="24"/>
        </w:rPr>
      </w:pPr>
      <w:r w:rsidRPr="005F17EB">
        <w:rPr>
          <w:b/>
          <w:sz w:val="24"/>
        </w:rPr>
        <w:t xml:space="preserve">Принято Собранием представителей </w:t>
      </w:r>
      <w:proofErr w:type="spellStart"/>
      <w:r w:rsidRPr="005F17EB">
        <w:rPr>
          <w:b/>
          <w:sz w:val="24"/>
        </w:rPr>
        <w:t>Сусуманского</w:t>
      </w:r>
      <w:proofErr w:type="spellEnd"/>
      <w:r w:rsidRPr="005F17EB">
        <w:rPr>
          <w:b/>
          <w:sz w:val="24"/>
        </w:rPr>
        <w:t xml:space="preserve"> муниципального округа</w:t>
      </w:r>
    </w:p>
    <w:p w14:paraId="64DF1B5D" w14:textId="77777777" w:rsidR="005F17EB" w:rsidRPr="005F17EB" w:rsidRDefault="005F17EB" w:rsidP="005F17EB">
      <w:pPr>
        <w:jc w:val="center"/>
        <w:rPr>
          <w:b/>
          <w:sz w:val="24"/>
        </w:rPr>
      </w:pPr>
      <w:r w:rsidRPr="005F17EB">
        <w:rPr>
          <w:b/>
          <w:sz w:val="24"/>
        </w:rPr>
        <w:t>Магаданской области</w:t>
      </w:r>
    </w:p>
    <w:p w14:paraId="528B620B" w14:textId="5E29B698" w:rsidR="005F17EB" w:rsidRDefault="005F17EB" w:rsidP="005F17EB">
      <w:pPr>
        <w:jc w:val="center"/>
        <w:rPr>
          <w:b/>
          <w:sz w:val="24"/>
        </w:rPr>
      </w:pPr>
      <w:r w:rsidRPr="005F17EB">
        <w:rPr>
          <w:b/>
          <w:sz w:val="24"/>
        </w:rPr>
        <w:t>12 января 2023 года</w:t>
      </w:r>
    </w:p>
    <w:p w14:paraId="2CBD0251" w14:textId="77777777" w:rsidR="00DF647D" w:rsidRPr="001136E8" w:rsidRDefault="00DF647D" w:rsidP="00DF647D"/>
    <w:p w14:paraId="6A0EAE1F" w14:textId="77777777" w:rsidR="00DF647D" w:rsidRPr="001136E8" w:rsidRDefault="00DF647D" w:rsidP="00DF647D"/>
    <w:p w14:paraId="503ACD27" w14:textId="77777777" w:rsidR="00E84B31" w:rsidRDefault="00E84B31" w:rsidP="005120CA">
      <w:pPr>
        <w:jc w:val="center"/>
        <w:rPr>
          <w:sz w:val="24"/>
          <w:szCs w:val="24"/>
        </w:rPr>
      </w:pPr>
    </w:p>
    <w:p w14:paraId="595B2E43" w14:textId="5846E527" w:rsidR="009420DE" w:rsidRPr="00262B07" w:rsidRDefault="002C28FE" w:rsidP="005F17EB">
      <w:pPr>
        <w:pStyle w:val="aa"/>
        <w:tabs>
          <w:tab w:val="clear" w:pos="1056"/>
          <w:tab w:val="left" w:pos="567"/>
        </w:tabs>
        <w:spacing w:line="240" w:lineRule="auto"/>
        <w:ind w:firstLine="709"/>
        <w:rPr>
          <w:sz w:val="24"/>
          <w:szCs w:val="24"/>
          <w:lang w:val="ru-RU"/>
        </w:rPr>
      </w:pPr>
      <w:r w:rsidRPr="002C28FE">
        <w:rPr>
          <w:sz w:val="24"/>
          <w:szCs w:val="24"/>
        </w:rPr>
        <w:t xml:space="preserve">В целях приведения в соответствии с действующим законодательством для урегулирования вопросов внутренней организации и деятельности </w:t>
      </w:r>
      <w:r w:rsidR="005F17EB" w:rsidRPr="005F17EB">
        <w:rPr>
          <w:sz w:val="24"/>
          <w:szCs w:val="24"/>
        </w:rPr>
        <w:t>постоянно действующ</w:t>
      </w:r>
      <w:r w:rsidR="005F17EB">
        <w:rPr>
          <w:sz w:val="24"/>
          <w:szCs w:val="24"/>
          <w:lang w:val="ru-RU"/>
        </w:rPr>
        <w:t>его</w:t>
      </w:r>
      <w:r w:rsidR="005F17EB" w:rsidRPr="005F17EB">
        <w:rPr>
          <w:sz w:val="24"/>
          <w:szCs w:val="24"/>
        </w:rPr>
        <w:t xml:space="preserve"> орган</w:t>
      </w:r>
      <w:r w:rsidR="005F17EB">
        <w:rPr>
          <w:sz w:val="24"/>
          <w:szCs w:val="24"/>
          <w:lang w:val="ru-RU"/>
        </w:rPr>
        <w:t>а</w:t>
      </w:r>
      <w:r w:rsidR="005F17EB" w:rsidRPr="005F17EB">
        <w:rPr>
          <w:sz w:val="24"/>
          <w:szCs w:val="24"/>
        </w:rPr>
        <w:t xml:space="preserve"> внешнего муниципального финансового контроля</w:t>
      </w:r>
      <w:r w:rsidRPr="002C28FE">
        <w:rPr>
          <w:sz w:val="24"/>
          <w:szCs w:val="24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в</w:t>
      </w:r>
      <w:r w:rsidR="009420DE" w:rsidRPr="002C28FE">
        <w:rPr>
          <w:sz w:val="24"/>
          <w:szCs w:val="24"/>
        </w:rPr>
        <w:t xml:space="preserve"> </w:t>
      </w:r>
      <w:r w:rsidR="009420DE" w:rsidRPr="009420DE">
        <w:rPr>
          <w:sz w:val="24"/>
          <w:szCs w:val="24"/>
        </w:rPr>
        <w:t xml:space="preserve">целях приведения в соответствии с Законом Магаданской области от 14.03.2022 № 2683-ОЗ «О преобразовании муниципального образования «Сусуманский городской округ» в связи с наделением его статусом муниципального округа», Собрание представителей </w:t>
      </w:r>
      <w:proofErr w:type="spellStart"/>
      <w:r w:rsidR="009420DE" w:rsidRPr="009420DE">
        <w:rPr>
          <w:sz w:val="24"/>
          <w:szCs w:val="24"/>
        </w:rPr>
        <w:t>Сусуманского</w:t>
      </w:r>
      <w:proofErr w:type="spellEnd"/>
      <w:r w:rsidR="009420DE" w:rsidRPr="009420DE">
        <w:rPr>
          <w:sz w:val="24"/>
          <w:szCs w:val="24"/>
        </w:rPr>
        <w:t xml:space="preserve"> </w:t>
      </w:r>
      <w:r w:rsidR="00262B07">
        <w:rPr>
          <w:sz w:val="24"/>
          <w:szCs w:val="24"/>
          <w:lang w:val="ru-RU"/>
        </w:rPr>
        <w:t xml:space="preserve">муниципального </w:t>
      </w:r>
      <w:r w:rsidR="009420DE" w:rsidRPr="009420DE">
        <w:rPr>
          <w:sz w:val="24"/>
          <w:szCs w:val="24"/>
        </w:rPr>
        <w:t>округа</w:t>
      </w:r>
      <w:r w:rsidR="00262B07">
        <w:rPr>
          <w:sz w:val="24"/>
          <w:szCs w:val="24"/>
          <w:lang w:val="ru-RU"/>
        </w:rPr>
        <w:t xml:space="preserve"> Магаданской области</w:t>
      </w:r>
    </w:p>
    <w:p w14:paraId="53CDB01D" w14:textId="77777777" w:rsidR="006B27DB" w:rsidRPr="006B27DB" w:rsidRDefault="006B27DB" w:rsidP="00F325CB">
      <w:pPr>
        <w:pStyle w:val="aa"/>
        <w:tabs>
          <w:tab w:val="clear" w:pos="1056"/>
          <w:tab w:val="left" w:pos="567"/>
        </w:tabs>
        <w:spacing w:line="240" w:lineRule="auto"/>
        <w:ind w:firstLine="0"/>
        <w:rPr>
          <w:sz w:val="24"/>
          <w:szCs w:val="24"/>
          <w:lang w:val="ru-RU"/>
        </w:rPr>
      </w:pPr>
    </w:p>
    <w:p w14:paraId="1251B732" w14:textId="77777777" w:rsidR="00DF647D" w:rsidRDefault="00DF647D" w:rsidP="00DF647D">
      <w:pPr>
        <w:rPr>
          <w:b/>
          <w:sz w:val="24"/>
        </w:rPr>
      </w:pPr>
      <w:r w:rsidRPr="00F325CB">
        <w:rPr>
          <w:b/>
          <w:sz w:val="24"/>
        </w:rPr>
        <w:t>РЕШИЛО:</w:t>
      </w:r>
    </w:p>
    <w:p w14:paraId="1CC8798B" w14:textId="2E260225" w:rsidR="00F325CB" w:rsidRDefault="00F325CB" w:rsidP="00DF647D">
      <w:pPr>
        <w:rPr>
          <w:b/>
          <w:sz w:val="24"/>
        </w:rPr>
      </w:pPr>
    </w:p>
    <w:p w14:paraId="3E8F0DE4" w14:textId="5AB09720" w:rsidR="005F17EB" w:rsidRPr="005F17EB" w:rsidRDefault="005F17EB" w:rsidP="005F17EB">
      <w:pPr>
        <w:ind w:firstLine="709"/>
        <w:jc w:val="both"/>
        <w:rPr>
          <w:sz w:val="24"/>
        </w:rPr>
      </w:pPr>
      <w:r w:rsidRPr="005F17EB">
        <w:rPr>
          <w:sz w:val="24"/>
        </w:rPr>
        <w:t>1.</w:t>
      </w:r>
      <w:r w:rsidRPr="005F17EB">
        <w:rPr>
          <w:sz w:val="24"/>
        </w:rPr>
        <w:tab/>
        <w:t xml:space="preserve">Внести изменения в Положение о Контрольно-счетной палате </w:t>
      </w:r>
      <w:proofErr w:type="spellStart"/>
      <w:r w:rsidRPr="005F17EB">
        <w:rPr>
          <w:sz w:val="24"/>
        </w:rPr>
        <w:t>Сусуманского</w:t>
      </w:r>
      <w:proofErr w:type="spellEnd"/>
      <w:r w:rsidRPr="005F17EB">
        <w:rPr>
          <w:sz w:val="24"/>
        </w:rPr>
        <w:t xml:space="preserve"> городского округа, утвержденное решением Собрания представителей </w:t>
      </w:r>
      <w:proofErr w:type="spellStart"/>
      <w:r w:rsidRPr="005F17EB">
        <w:rPr>
          <w:sz w:val="24"/>
        </w:rPr>
        <w:t>Сусуманского</w:t>
      </w:r>
      <w:proofErr w:type="spellEnd"/>
      <w:r w:rsidRPr="005F17EB">
        <w:rPr>
          <w:sz w:val="24"/>
        </w:rPr>
        <w:t xml:space="preserve"> городского округа от </w:t>
      </w:r>
      <w:r>
        <w:rPr>
          <w:sz w:val="24"/>
        </w:rPr>
        <w:t>28</w:t>
      </w:r>
      <w:r w:rsidRPr="005F17EB">
        <w:rPr>
          <w:sz w:val="24"/>
        </w:rPr>
        <w:t>.10.20</w:t>
      </w:r>
      <w:r>
        <w:rPr>
          <w:sz w:val="24"/>
        </w:rPr>
        <w:t>21</w:t>
      </w:r>
      <w:r w:rsidRPr="005F17EB">
        <w:rPr>
          <w:sz w:val="24"/>
        </w:rPr>
        <w:t xml:space="preserve"> № </w:t>
      </w:r>
      <w:r>
        <w:rPr>
          <w:sz w:val="24"/>
        </w:rPr>
        <w:t>50</w:t>
      </w:r>
      <w:r w:rsidRPr="005F17EB">
        <w:rPr>
          <w:sz w:val="24"/>
        </w:rPr>
        <w:t>, изложив его в редакции, согласно приложению.</w:t>
      </w:r>
    </w:p>
    <w:p w14:paraId="032D2282" w14:textId="1114B68D" w:rsidR="005F17EB" w:rsidRPr="005F17EB" w:rsidRDefault="005F17EB" w:rsidP="005F17EB">
      <w:pPr>
        <w:ind w:firstLine="709"/>
        <w:jc w:val="both"/>
        <w:rPr>
          <w:sz w:val="24"/>
        </w:rPr>
      </w:pPr>
      <w:r w:rsidRPr="005F17EB">
        <w:rPr>
          <w:sz w:val="24"/>
        </w:rPr>
        <w:t>2. Настоящее решение подлежит официальному опубликованию и размещению на официальном сайте администрации округа и распространяет свое действие на правоотношения, возникающие с 01.01.2023.</w:t>
      </w:r>
    </w:p>
    <w:p w14:paraId="68E60DB4" w14:textId="77777777" w:rsidR="005F17EB" w:rsidRPr="00F325CB" w:rsidRDefault="005F17EB" w:rsidP="00DF647D">
      <w:pPr>
        <w:rPr>
          <w:b/>
          <w:sz w:val="24"/>
        </w:rPr>
      </w:pPr>
    </w:p>
    <w:p w14:paraId="0BEED015" w14:textId="37E72C40" w:rsidR="00FD6ABF" w:rsidRPr="00E46D39" w:rsidRDefault="00FD6ABF" w:rsidP="00E46D39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432893A" w14:textId="19FF672A" w:rsidR="000E0C40" w:rsidRPr="00FD6ABF" w:rsidRDefault="000E0C40" w:rsidP="00FD6ABF">
      <w:pPr>
        <w:pStyle w:val="1"/>
        <w:shd w:val="clear" w:color="auto" w:fill="FFFFFF"/>
        <w:jc w:val="both"/>
        <w:textAlignment w:val="baseline"/>
        <w:rPr>
          <w:color w:val="3D516C"/>
          <w:szCs w:val="24"/>
          <w:lang w:val="ru-RU"/>
        </w:rPr>
      </w:pPr>
    </w:p>
    <w:p w14:paraId="61C74053" w14:textId="77777777" w:rsidR="001136E8" w:rsidRPr="00DF647D" w:rsidRDefault="001136E8" w:rsidP="00DF647D">
      <w:pPr>
        <w:rPr>
          <w:sz w:val="24"/>
          <w:szCs w:val="24"/>
        </w:rPr>
      </w:pPr>
    </w:p>
    <w:p w14:paraId="700499C2" w14:textId="77777777" w:rsidR="005F17EB" w:rsidRDefault="00DF647D" w:rsidP="001136E8">
      <w:pPr>
        <w:rPr>
          <w:sz w:val="24"/>
          <w:szCs w:val="24"/>
        </w:rPr>
      </w:pPr>
      <w:r w:rsidRPr="00DF647D">
        <w:rPr>
          <w:sz w:val="24"/>
          <w:szCs w:val="24"/>
        </w:rPr>
        <w:t xml:space="preserve">Глава </w:t>
      </w:r>
      <w:proofErr w:type="spellStart"/>
      <w:r w:rsidRPr="00DF647D">
        <w:rPr>
          <w:sz w:val="24"/>
          <w:szCs w:val="24"/>
        </w:rPr>
        <w:t>Сусуманского</w:t>
      </w:r>
      <w:proofErr w:type="spellEnd"/>
      <w:r w:rsidRPr="00DF647D">
        <w:rPr>
          <w:sz w:val="24"/>
          <w:szCs w:val="24"/>
        </w:rPr>
        <w:t xml:space="preserve"> </w:t>
      </w:r>
      <w:r w:rsidR="005F17EB">
        <w:rPr>
          <w:sz w:val="24"/>
          <w:szCs w:val="24"/>
        </w:rPr>
        <w:t>муниципального</w:t>
      </w:r>
      <w:r w:rsidRPr="00DF647D">
        <w:rPr>
          <w:sz w:val="24"/>
          <w:szCs w:val="24"/>
        </w:rPr>
        <w:t xml:space="preserve"> округа</w:t>
      </w:r>
    </w:p>
    <w:p w14:paraId="33FB8A38" w14:textId="2DB035C4" w:rsidR="00DF647D" w:rsidRPr="00DF647D" w:rsidRDefault="005F17EB" w:rsidP="001136E8">
      <w:pPr>
        <w:rPr>
          <w:sz w:val="24"/>
          <w:szCs w:val="24"/>
        </w:rPr>
      </w:pPr>
      <w:r>
        <w:rPr>
          <w:sz w:val="24"/>
          <w:szCs w:val="24"/>
        </w:rPr>
        <w:t xml:space="preserve">Магаданской области                                              </w:t>
      </w:r>
      <w:r w:rsidR="00DF647D" w:rsidRPr="00DF647D">
        <w:rPr>
          <w:sz w:val="24"/>
          <w:szCs w:val="24"/>
        </w:rPr>
        <w:tab/>
      </w:r>
      <w:r w:rsidR="00DF647D" w:rsidRPr="00DF647D">
        <w:rPr>
          <w:sz w:val="24"/>
          <w:szCs w:val="24"/>
        </w:rPr>
        <w:tab/>
      </w:r>
      <w:r w:rsidR="00DF647D" w:rsidRPr="00DF647D">
        <w:rPr>
          <w:sz w:val="24"/>
          <w:szCs w:val="24"/>
        </w:rPr>
        <w:tab/>
      </w:r>
      <w:r w:rsidR="00D34F49">
        <w:rPr>
          <w:sz w:val="24"/>
          <w:szCs w:val="24"/>
        </w:rPr>
        <w:tab/>
        <w:t>И.Н</w:t>
      </w:r>
      <w:r w:rsidR="00695DE6">
        <w:rPr>
          <w:sz w:val="24"/>
          <w:szCs w:val="24"/>
        </w:rPr>
        <w:t>.</w:t>
      </w:r>
      <w:r w:rsidR="002B28AD">
        <w:rPr>
          <w:sz w:val="24"/>
          <w:szCs w:val="24"/>
        </w:rPr>
        <w:t xml:space="preserve"> </w:t>
      </w:r>
      <w:r w:rsidR="00B03B3F">
        <w:rPr>
          <w:sz w:val="24"/>
          <w:szCs w:val="24"/>
        </w:rPr>
        <w:t>Пряников</w:t>
      </w:r>
      <w:r w:rsidR="00DF647D" w:rsidRPr="00DF647D">
        <w:rPr>
          <w:sz w:val="24"/>
          <w:szCs w:val="24"/>
        </w:rPr>
        <w:tab/>
      </w:r>
      <w:r w:rsidR="00DF647D" w:rsidRPr="00DF647D">
        <w:rPr>
          <w:sz w:val="24"/>
          <w:szCs w:val="24"/>
        </w:rPr>
        <w:tab/>
      </w:r>
      <w:r w:rsidR="00DF647D" w:rsidRPr="00DF647D">
        <w:rPr>
          <w:sz w:val="24"/>
          <w:szCs w:val="24"/>
        </w:rPr>
        <w:tab/>
      </w:r>
    </w:p>
    <w:p w14:paraId="53F2468E" w14:textId="77777777" w:rsidR="00DF647D" w:rsidRPr="00DF647D" w:rsidRDefault="00DF647D" w:rsidP="001136E8">
      <w:pPr>
        <w:rPr>
          <w:sz w:val="24"/>
          <w:szCs w:val="24"/>
        </w:rPr>
      </w:pPr>
      <w:r w:rsidRPr="00DF647D">
        <w:rPr>
          <w:sz w:val="24"/>
          <w:szCs w:val="24"/>
        </w:rPr>
        <w:t xml:space="preserve">Председатель Собрания представителей </w:t>
      </w:r>
    </w:p>
    <w:p w14:paraId="6AC7C7E7" w14:textId="77777777" w:rsidR="005F17EB" w:rsidRDefault="00DF647D" w:rsidP="001136E8">
      <w:pPr>
        <w:rPr>
          <w:sz w:val="24"/>
          <w:szCs w:val="24"/>
        </w:rPr>
      </w:pPr>
      <w:proofErr w:type="spellStart"/>
      <w:r w:rsidRPr="00DF647D">
        <w:rPr>
          <w:sz w:val="24"/>
          <w:szCs w:val="24"/>
        </w:rPr>
        <w:t>Сусуманского</w:t>
      </w:r>
      <w:proofErr w:type="spellEnd"/>
      <w:r w:rsidRPr="00DF647D">
        <w:rPr>
          <w:sz w:val="24"/>
          <w:szCs w:val="24"/>
        </w:rPr>
        <w:t xml:space="preserve"> </w:t>
      </w:r>
      <w:r w:rsidR="005F17EB">
        <w:rPr>
          <w:sz w:val="24"/>
          <w:szCs w:val="24"/>
        </w:rPr>
        <w:t>муниципального</w:t>
      </w:r>
      <w:r w:rsidRPr="00DF647D">
        <w:rPr>
          <w:sz w:val="24"/>
          <w:szCs w:val="24"/>
        </w:rPr>
        <w:t xml:space="preserve"> округа</w:t>
      </w:r>
      <w:r w:rsidR="005F17EB">
        <w:rPr>
          <w:sz w:val="24"/>
          <w:szCs w:val="24"/>
        </w:rPr>
        <w:t xml:space="preserve"> </w:t>
      </w:r>
    </w:p>
    <w:p w14:paraId="1089A8FB" w14:textId="654AE777" w:rsidR="00DF647D" w:rsidRPr="00DF647D" w:rsidRDefault="005F17EB" w:rsidP="001136E8">
      <w:pPr>
        <w:rPr>
          <w:sz w:val="24"/>
          <w:szCs w:val="24"/>
        </w:rPr>
      </w:pPr>
      <w:r>
        <w:rPr>
          <w:sz w:val="24"/>
          <w:szCs w:val="24"/>
        </w:rPr>
        <w:t xml:space="preserve">Магаданской области                                   </w:t>
      </w:r>
      <w:r w:rsidR="00DF647D" w:rsidRPr="00DF647D">
        <w:rPr>
          <w:sz w:val="24"/>
          <w:szCs w:val="24"/>
        </w:rPr>
        <w:tab/>
      </w:r>
      <w:r w:rsidR="00DF647D" w:rsidRPr="00DF647D">
        <w:rPr>
          <w:sz w:val="24"/>
          <w:szCs w:val="24"/>
        </w:rPr>
        <w:tab/>
      </w:r>
      <w:r w:rsidR="00DF647D" w:rsidRPr="00DF647D">
        <w:rPr>
          <w:sz w:val="24"/>
          <w:szCs w:val="24"/>
        </w:rPr>
        <w:tab/>
      </w:r>
      <w:r w:rsidR="00DF647D" w:rsidRPr="00DF647D">
        <w:rPr>
          <w:sz w:val="24"/>
          <w:szCs w:val="24"/>
        </w:rPr>
        <w:tab/>
      </w:r>
      <w:r w:rsidR="00DF647D" w:rsidRPr="00DF647D">
        <w:rPr>
          <w:sz w:val="24"/>
          <w:szCs w:val="24"/>
        </w:rPr>
        <w:tab/>
      </w:r>
      <w:r w:rsidR="00B03B3F">
        <w:rPr>
          <w:sz w:val="24"/>
          <w:szCs w:val="24"/>
        </w:rPr>
        <w:t>С.А.</w:t>
      </w:r>
      <w:r w:rsidR="002B28AD">
        <w:rPr>
          <w:sz w:val="24"/>
          <w:szCs w:val="24"/>
        </w:rPr>
        <w:t xml:space="preserve"> </w:t>
      </w:r>
      <w:r w:rsidR="00B03B3F">
        <w:rPr>
          <w:sz w:val="24"/>
          <w:szCs w:val="24"/>
        </w:rPr>
        <w:t>Христов</w:t>
      </w:r>
    </w:p>
    <w:p w14:paraId="0C244E2C" w14:textId="05429320" w:rsidR="00DF647D" w:rsidRDefault="00DF647D" w:rsidP="00DF647D">
      <w:pPr>
        <w:rPr>
          <w:sz w:val="24"/>
          <w:szCs w:val="24"/>
        </w:rPr>
      </w:pPr>
    </w:p>
    <w:p w14:paraId="6612DB62" w14:textId="558EA4CF" w:rsidR="002B28AD" w:rsidRDefault="002B28AD" w:rsidP="00DF647D">
      <w:pPr>
        <w:rPr>
          <w:sz w:val="24"/>
          <w:szCs w:val="24"/>
        </w:rPr>
      </w:pPr>
    </w:p>
    <w:p w14:paraId="5C5577E8" w14:textId="55E5EFE6" w:rsidR="005F17EB" w:rsidRDefault="005F17EB" w:rsidP="00DF647D">
      <w:pPr>
        <w:rPr>
          <w:sz w:val="24"/>
          <w:szCs w:val="24"/>
        </w:rPr>
      </w:pPr>
    </w:p>
    <w:p w14:paraId="7131249E" w14:textId="0556A7FB" w:rsidR="005F17EB" w:rsidRDefault="005F17EB" w:rsidP="00DF647D">
      <w:pPr>
        <w:rPr>
          <w:sz w:val="24"/>
          <w:szCs w:val="24"/>
        </w:rPr>
      </w:pPr>
    </w:p>
    <w:p w14:paraId="6876EEEB" w14:textId="35B8AA0D" w:rsidR="005F17EB" w:rsidRDefault="005F17EB" w:rsidP="00DF647D">
      <w:pPr>
        <w:rPr>
          <w:sz w:val="24"/>
          <w:szCs w:val="24"/>
        </w:rPr>
      </w:pPr>
    </w:p>
    <w:p w14:paraId="4F925848" w14:textId="3C519CBF" w:rsidR="005F17EB" w:rsidRDefault="005F17EB" w:rsidP="00DF647D">
      <w:pPr>
        <w:rPr>
          <w:sz w:val="24"/>
          <w:szCs w:val="24"/>
        </w:rPr>
      </w:pPr>
    </w:p>
    <w:p w14:paraId="21F71604" w14:textId="1F146DFF" w:rsidR="005F17EB" w:rsidRDefault="005F17EB" w:rsidP="00DF647D">
      <w:pPr>
        <w:rPr>
          <w:sz w:val="24"/>
          <w:szCs w:val="24"/>
        </w:rPr>
      </w:pPr>
    </w:p>
    <w:p w14:paraId="6DCCA19B" w14:textId="5E60AC92" w:rsidR="005F17EB" w:rsidRDefault="005F17EB" w:rsidP="00DF647D">
      <w:pPr>
        <w:rPr>
          <w:sz w:val="24"/>
          <w:szCs w:val="24"/>
        </w:rPr>
      </w:pPr>
    </w:p>
    <w:p w14:paraId="509901CA" w14:textId="40072309" w:rsidR="00936143" w:rsidRPr="00936143" w:rsidRDefault="005F17EB" w:rsidP="00936143">
      <w:pPr>
        <w:rPr>
          <w:sz w:val="24"/>
          <w:szCs w:val="24"/>
        </w:rPr>
      </w:pPr>
      <w:r>
        <w:rPr>
          <w:sz w:val="24"/>
          <w:szCs w:val="24"/>
        </w:rPr>
        <w:t>12 января</w:t>
      </w:r>
      <w:r w:rsidR="00936143" w:rsidRPr="00936143">
        <w:rPr>
          <w:sz w:val="24"/>
          <w:szCs w:val="24"/>
        </w:rPr>
        <w:t xml:space="preserve"> 202</w:t>
      </w:r>
      <w:r w:rsidR="00451419">
        <w:rPr>
          <w:sz w:val="24"/>
          <w:szCs w:val="24"/>
        </w:rPr>
        <w:t>3</w:t>
      </w:r>
      <w:r w:rsidR="00936143" w:rsidRPr="00936143">
        <w:rPr>
          <w:sz w:val="24"/>
          <w:szCs w:val="24"/>
        </w:rPr>
        <w:t xml:space="preserve"> года № </w:t>
      </w:r>
      <w:r w:rsidR="00262B07">
        <w:rPr>
          <w:sz w:val="24"/>
          <w:szCs w:val="24"/>
        </w:rPr>
        <w:t>123</w:t>
      </w:r>
    </w:p>
    <w:p w14:paraId="6BB43A3A" w14:textId="18E672B5" w:rsidR="00FD6ABF" w:rsidRPr="00DF647D" w:rsidRDefault="00936143" w:rsidP="00936143">
      <w:pPr>
        <w:rPr>
          <w:sz w:val="24"/>
          <w:szCs w:val="24"/>
        </w:rPr>
      </w:pPr>
      <w:r w:rsidRPr="00936143">
        <w:rPr>
          <w:sz w:val="24"/>
          <w:szCs w:val="24"/>
        </w:rPr>
        <w:t>г. Сусуман</w:t>
      </w:r>
    </w:p>
    <w:tbl>
      <w:tblPr>
        <w:tblW w:w="0" w:type="auto"/>
        <w:tblInd w:w="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</w:tblGrid>
      <w:tr w:rsidR="00FC2F25" w:rsidRPr="00E271C0" w14:paraId="796B66D5" w14:textId="77777777" w:rsidTr="00B17071">
        <w:trPr>
          <w:trHeight w:val="773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74E0CFAA" w14:textId="77777777" w:rsidR="00262B07" w:rsidRDefault="00FC2F25" w:rsidP="00262B07">
            <w:pPr>
              <w:pStyle w:val="ConsTitle"/>
              <w:widowControl/>
              <w:ind w:left="1312" w:right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0" w:name="_Toc320105217"/>
            <w:bookmarkStart w:id="1" w:name="_Toc320105465"/>
            <w:bookmarkStart w:id="2" w:name="_Toc320107003"/>
            <w:bookmarkStart w:id="3" w:name="_Toc320107707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Приложение</w:t>
            </w:r>
          </w:p>
          <w:p w14:paraId="4777B1B3" w14:textId="76661113" w:rsidR="00FC2F25" w:rsidRPr="00663E0D" w:rsidRDefault="00FC2F25" w:rsidP="00262B07">
            <w:pPr>
              <w:pStyle w:val="ConsTitle"/>
              <w:widowControl/>
              <w:ind w:left="1312" w:right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 решению </w:t>
            </w:r>
            <w:r w:rsidRPr="00663E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Собрания представителей</w:t>
            </w:r>
          </w:p>
          <w:p w14:paraId="55E8F1B3" w14:textId="382432E1" w:rsidR="00FC2F25" w:rsidRDefault="00FC2F25" w:rsidP="00262B07">
            <w:pPr>
              <w:pStyle w:val="ConsTitle"/>
              <w:widowControl/>
              <w:ind w:left="1312" w:right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663E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Сусуманского</w:t>
            </w:r>
            <w:proofErr w:type="spellEnd"/>
            <w:r w:rsidRPr="00663E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262B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муниципального</w:t>
            </w:r>
            <w:r w:rsidRPr="00663E0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округа</w:t>
            </w:r>
          </w:p>
          <w:p w14:paraId="040A931C" w14:textId="77777777" w:rsidR="00262B07" w:rsidRDefault="00262B07" w:rsidP="00262B07">
            <w:pPr>
              <w:pStyle w:val="ConsTitle"/>
              <w:widowControl/>
              <w:ind w:left="1312" w:right="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Магаданской области </w:t>
            </w:r>
          </w:p>
          <w:p w14:paraId="648D396A" w14:textId="4F5ED47D" w:rsidR="00FC2F25" w:rsidRPr="00663E0D" w:rsidRDefault="00262B07" w:rsidP="00262B07">
            <w:pPr>
              <w:pStyle w:val="ConsTitle"/>
              <w:widowControl/>
              <w:ind w:left="1312" w:right="0"/>
              <w:outlineLvl w:val="0"/>
              <w:rPr>
                <w:i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 12.01.2023 № 123</w:t>
            </w:r>
            <w:r w:rsidR="00FC2F25" w:rsidRPr="00663E0D">
              <w:rPr>
                <w:sz w:val="20"/>
              </w:rPr>
              <w:t xml:space="preserve"> </w:t>
            </w:r>
          </w:p>
          <w:p w14:paraId="18E08C19" w14:textId="77777777" w:rsidR="00FC2F25" w:rsidRPr="00E271C0" w:rsidRDefault="00FC2F25" w:rsidP="00FC2F25">
            <w:pPr>
              <w:jc w:val="right"/>
              <w:rPr>
                <w:caps/>
                <w:sz w:val="24"/>
                <w:szCs w:val="24"/>
              </w:rPr>
            </w:pPr>
          </w:p>
        </w:tc>
      </w:tr>
    </w:tbl>
    <w:p w14:paraId="2854EBB9" w14:textId="77777777" w:rsidR="00FC2F25" w:rsidRPr="001262C5" w:rsidRDefault="00FC2F25" w:rsidP="00664884">
      <w:pPr>
        <w:widowControl w:val="0"/>
        <w:rPr>
          <w:b/>
          <w:caps/>
          <w:sz w:val="24"/>
          <w:szCs w:val="24"/>
        </w:rPr>
      </w:pPr>
    </w:p>
    <w:p w14:paraId="5CE3D2E0" w14:textId="77777777" w:rsidR="00FC2F25" w:rsidRDefault="00FC2F25" w:rsidP="00FC2F25">
      <w:pPr>
        <w:pStyle w:val="1"/>
        <w:rPr>
          <w:color w:val="000000" w:themeColor="text1"/>
          <w:szCs w:val="24"/>
        </w:rPr>
      </w:pPr>
      <w:r w:rsidRPr="006C7B84">
        <w:rPr>
          <w:color w:val="000000" w:themeColor="text1"/>
          <w:szCs w:val="24"/>
        </w:rPr>
        <w:t>Положение</w:t>
      </w:r>
      <w:r>
        <w:rPr>
          <w:color w:val="000000" w:themeColor="text1"/>
          <w:szCs w:val="24"/>
        </w:rPr>
        <w:t xml:space="preserve"> </w:t>
      </w:r>
      <w:r w:rsidRPr="006C7B84">
        <w:rPr>
          <w:color w:val="000000" w:themeColor="text1"/>
          <w:szCs w:val="24"/>
        </w:rPr>
        <w:t xml:space="preserve">о Контрольно-счетной палате </w:t>
      </w:r>
    </w:p>
    <w:p w14:paraId="2B1DBDD5" w14:textId="77777777" w:rsidR="00FC2F25" w:rsidRPr="006C7B84" w:rsidRDefault="00FC2F25" w:rsidP="00FC2F25">
      <w:pPr>
        <w:pStyle w:val="1"/>
        <w:rPr>
          <w:color w:val="000000" w:themeColor="text1"/>
          <w:szCs w:val="24"/>
        </w:rPr>
      </w:pPr>
      <w:r w:rsidRPr="006C7B84">
        <w:rPr>
          <w:color w:val="000000" w:themeColor="text1"/>
          <w:szCs w:val="24"/>
        </w:rPr>
        <w:t>Сусуманского муниципального округа Магаданской области</w:t>
      </w:r>
    </w:p>
    <w:bookmarkEnd w:id="0"/>
    <w:bookmarkEnd w:id="1"/>
    <w:bookmarkEnd w:id="2"/>
    <w:bookmarkEnd w:id="3"/>
    <w:p w14:paraId="2F0861C8" w14:textId="77777777" w:rsidR="00FC2F25" w:rsidRDefault="00FC2F25" w:rsidP="00FC2F25">
      <w:pPr>
        <w:rPr>
          <w:sz w:val="28"/>
          <w:szCs w:val="28"/>
        </w:rPr>
      </w:pPr>
    </w:p>
    <w:p w14:paraId="6F9C017B" w14:textId="6A875B6E" w:rsidR="00FC2F25" w:rsidRPr="00353086" w:rsidRDefault="00FC2F25" w:rsidP="00FC2F25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086">
        <w:rPr>
          <w:rFonts w:ascii="Times New Roman" w:hAnsi="Times New Roman" w:cs="Times New Roman"/>
          <w:sz w:val="24"/>
          <w:szCs w:val="24"/>
        </w:rPr>
        <w:t xml:space="preserve">Статья 1. </w:t>
      </w:r>
      <w:r w:rsidR="004C1313">
        <w:rPr>
          <w:rFonts w:ascii="Times New Roman" w:hAnsi="Times New Roman" w:cs="Times New Roman"/>
          <w:sz w:val="24"/>
          <w:szCs w:val="24"/>
        </w:rPr>
        <w:t xml:space="preserve">Статус </w:t>
      </w:r>
      <w:r w:rsidRPr="00353086">
        <w:rPr>
          <w:rFonts w:ascii="Times New Roman" w:hAnsi="Times New Roman" w:cs="Times New Roman"/>
          <w:sz w:val="24"/>
          <w:szCs w:val="24"/>
        </w:rPr>
        <w:t>Контрольно-счетн</w:t>
      </w:r>
      <w:r w:rsidR="004C1313">
        <w:rPr>
          <w:rFonts w:ascii="Times New Roman" w:hAnsi="Times New Roman" w:cs="Times New Roman"/>
          <w:sz w:val="24"/>
          <w:szCs w:val="24"/>
        </w:rPr>
        <w:t>ой</w:t>
      </w:r>
      <w:r w:rsidRPr="00353086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4C1313">
        <w:rPr>
          <w:rFonts w:ascii="Times New Roman" w:hAnsi="Times New Roman" w:cs="Times New Roman"/>
          <w:sz w:val="24"/>
          <w:szCs w:val="24"/>
        </w:rPr>
        <w:t>ы</w:t>
      </w:r>
      <w:r w:rsidRPr="00353086">
        <w:rPr>
          <w:rFonts w:ascii="Times New Roman" w:hAnsi="Times New Roman" w:cs="Times New Roman"/>
          <w:sz w:val="24"/>
          <w:szCs w:val="24"/>
        </w:rPr>
        <w:t xml:space="preserve"> Сусуманского муниципального округа Магаданской области</w:t>
      </w:r>
    </w:p>
    <w:p w14:paraId="4EF1C4FE" w14:textId="77777777" w:rsidR="00FC2F25" w:rsidRPr="0035206B" w:rsidRDefault="00FC2F25" w:rsidP="001256CF">
      <w:pPr>
        <w:pStyle w:val="ConsPlusNormal"/>
        <w:numPr>
          <w:ilvl w:val="0"/>
          <w:numId w:val="1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06B">
        <w:rPr>
          <w:rFonts w:ascii="Times New Roman" w:hAnsi="Times New Roman" w:cs="Times New Roman"/>
          <w:sz w:val="24"/>
          <w:szCs w:val="24"/>
        </w:rPr>
        <w:t>Контрольно-счетная палата Сусуманского муниципального округа Магаданской области (далее – Контрольно-счетная палата) является постоянно действующим органом внешнего муниципального финансового контроля Сусуманского муниципального округа Магаданской области, образуется Собранием представителей Сусуманского муниципального округа Магаданской области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06B">
        <w:rPr>
          <w:rFonts w:ascii="Times New Roman" w:hAnsi="Times New Roman" w:cs="Times New Roman"/>
          <w:sz w:val="24"/>
          <w:szCs w:val="24"/>
        </w:rPr>
        <w:t>- Собрание представителей) и подотчетна ему.</w:t>
      </w:r>
    </w:p>
    <w:p w14:paraId="2C1F211C" w14:textId="77777777" w:rsidR="00FC2F25" w:rsidRPr="0035206B" w:rsidRDefault="00FC2F25" w:rsidP="001256CF">
      <w:pPr>
        <w:pStyle w:val="ConsPlusNormal"/>
        <w:numPr>
          <w:ilvl w:val="0"/>
          <w:numId w:val="1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06B">
        <w:rPr>
          <w:rFonts w:ascii="Times New Roman" w:hAnsi="Times New Roman" w:cs="Times New Roman"/>
          <w:sz w:val="24"/>
          <w:szCs w:val="24"/>
        </w:rPr>
        <w:t>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14:paraId="41460B09" w14:textId="77777777" w:rsidR="00FC2F25" w:rsidRPr="0035206B" w:rsidRDefault="00FC2F25" w:rsidP="001256CF">
      <w:pPr>
        <w:pStyle w:val="ConsPlusNormal"/>
        <w:numPr>
          <w:ilvl w:val="0"/>
          <w:numId w:val="1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06B">
        <w:rPr>
          <w:rFonts w:ascii="Times New Roman" w:hAnsi="Times New Roman" w:cs="Times New Roman"/>
          <w:sz w:val="24"/>
          <w:szCs w:val="24"/>
        </w:rPr>
        <w:t>Деятельность Контрольно-счетной палаты не может быть приостановлена, в том числе в связи с досрочным прекращением полномочий Собрания представителей Сусуманского муниципального округа Магаданской области.</w:t>
      </w:r>
    </w:p>
    <w:p w14:paraId="37222645" w14:textId="77777777" w:rsidR="00FC2F25" w:rsidRPr="0035206B" w:rsidRDefault="00FC2F25" w:rsidP="001256CF">
      <w:pPr>
        <w:pStyle w:val="ConsPlusNormal"/>
        <w:numPr>
          <w:ilvl w:val="0"/>
          <w:numId w:val="1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06B">
        <w:rPr>
          <w:rFonts w:ascii="Times New Roman" w:hAnsi="Times New Roman" w:cs="Times New Roman"/>
          <w:sz w:val="24"/>
          <w:szCs w:val="24"/>
        </w:rPr>
        <w:t>Контрольно-счетная палата обладает правами юридического лица, имеет организационно-правовую форму - муниципальное казенное учреждение, имеет печать и бланки со своим наименованием.</w:t>
      </w:r>
    </w:p>
    <w:p w14:paraId="34230247" w14:textId="77777777" w:rsidR="00FC2F25" w:rsidRPr="002C0C08" w:rsidRDefault="00FC2F25" w:rsidP="001256CF">
      <w:pPr>
        <w:pStyle w:val="af8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2C0C08">
        <w:rPr>
          <w:color w:val="000000" w:themeColor="text1"/>
          <w:sz w:val="24"/>
          <w:szCs w:val="24"/>
        </w:rPr>
        <w:t>Контрольно-счетная палата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14:paraId="3E1B3622" w14:textId="77777777" w:rsidR="00FC2F25" w:rsidRPr="0035206B" w:rsidRDefault="00FC2F25" w:rsidP="001256CF">
      <w:pPr>
        <w:pStyle w:val="ConsPlusNormal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06B">
        <w:rPr>
          <w:rFonts w:ascii="Times New Roman" w:hAnsi="Times New Roman" w:cs="Times New Roman"/>
          <w:sz w:val="24"/>
          <w:szCs w:val="24"/>
        </w:rPr>
        <w:t>Официальное полное наименование Контрольно-счетной палаты – Контрольно-счетная палата Сусуманского муниципального округа Магаданской области.</w:t>
      </w:r>
    </w:p>
    <w:p w14:paraId="34F8961C" w14:textId="77777777" w:rsidR="00FC2F25" w:rsidRPr="0035206B" w:rsidRDefault="00FC2F25" w:rsidP="001256CF">
      <w:pPr>
        <w:pStyle w:val="ConsPlusNormal"/>
        <w:numPr>
          <w:ilvl w:val="0"/>
          <w:numId w:val="1"/>
        </w:numPr>
        <w:tabs>
          <w:tab w:val="left" w:pos="0"/>
          <w:tab w:val="left" w:pos="993"/>
        </w:tabs>
        <w:adjustRightInd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35206B">
        <w:rPr>
          <w:rFonts w:ascii="Times New Roman" w:hAnsi="Times New Roman" w:cs="Times New Roman"/>
          <w:sz w:val="24"/>
          <w:szCs w:val="24"/>
        </w:rPr>
        <w:t>Сокращенное наименование – КСП Сусуманского муниципального округа.</w:t>
      </w:r>
    </w:p>
    <w:p w14:paraId="3FA38F42" w14:textId="603AD863" w:rsidR="00FC2F25" w:rsidRPr="0035206B" w:rsidRDefault="00FC2F25" w:rsidP="001256CF">
      <w:pPr>
        <w:pStyle w:val="ConsPlusNormal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06B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 686314, Российская Федерация, Магаданская о</w:t>
      </w:r>
      <w:r w:rsidR="004C1313">
        <w:rPr>
          <w:rFonts w:ascii="Times New Roman" w:hAnsi="Times New Roman" w:cs="Times New Roman"/>
          <w:color w:val="000000" w:themeColor="text1"/>
          <w:sz w:val="24"/>
          <w:szCs w:val="24"/>
        </w:rPr>
        <w:t>бласть, Сусуманский район, г.</w:t>
      </w:r>
      <w:r w:rsidRPr="00352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206B">
        <w:rPr>
          <w:rFonts w:ascii="Times New Roman" w:hAnsi="Times New Roman" w:cs="Times New Roman"/>
          <w:color w:val="000000" w:themeColor="text1"/>
          <w:sz w:val="24"/>
          <w:szCs w:val="24"/>
        </w:rPr>
        <w:t>Сусуман</w:t>
      </w:r>
      <w:proofErr w:type="spellEnd"/>
      <w:r w:rsidRPr="0035206B">
        <w:rPr>
          <w:rFonts w:ascii="Times New Roman" w:hAnsi="Times New Roman" w:cs="Times New Roman"/>
          <w:color w:val="000000" w:themeColor="text1"/>
          <w:sz w:val="24"/>
          <w:szCs w:val="24"/>
        </w:rPr>
        <w:t>, улица Советская, дом 19.</w:t>
      </w:r>
    </w:p>
    <w:p w14:paraId="00BB9DB7" w14:textId="77777777" w:rsidR="00FC2F25" w:rsidRPr="002C0C08" w:rsidRDefault="00FC2F25" w:rsidP="001256CF">
      <w:pPr>
        <w:pStyle w:val="af8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2C0C08">
        <w:rPr>
          <w:color w:val="000000" w:themeColor="text1"/>
          <w:sz w:val="24"/>
          <w:szCs w:val="24"/>
        </w:rPr>
        <w:t>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389E1494" w14:textId="77777777" w:rsidR="00FC2F25" w:rsidRPr="00CF1EF6" w:rsidRDefault="00FC2F25" w:rsidP="00FC2F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8833DB" w14:textId="77777777" w:rsidR="00FC2F25" w:rsidRPr="00490F9F" w:rsidRDefault="00FC2F25" w:rsidP="00FC2F25">
      <w:pPr>
        <w:pStyle w:val="2"/>
        <w:ind w:firstLine="708"/>
        <w:jc w:val="both"/>
        <w:rPr>
          <w:b/>
          <w:szCs w:val="24"/>
          <w:lang w:val="ru-RU"/>
        </w:rPr>
      </w:pPr>
      <w:r w:rsidRPr="00F81F7C">
        <w:rPr>
          <w:b/>
          <w:szCs w:val="24"/>
        </w:rPr>
        <w:t xml:space="preserve">Статья 2. </w:t>
      </w:r>
      <w:r w:rsidRPr="00F81F7C">
        <w:rPr>
          <w:b/>
          <w:szCs w:val="24"/>
          <w:lang w:val="ru-RU"/>
        </w:rPr>
        <w:t>Правовое</w:t>
      </w:r>
      <w:r w:rsidRPr="00490F9F">
        <w:rPr>
          <w:b/>
          <w:szCs w:val="24"/>
          <w:lang w:val="ru-RU"/>
        </w:rPr>
        <w:t xml:space="preserve"> регулирование организации и деятельности Контрольно-счетной палаты</w:t>
      </w:r>
    </w:p>
    <w:p w14:paraId="3B3A1F71" w14:textId="683BEB91" w:rsidR="00FC2F25" w:rsidRPr="00D97970" w:rsidRDefault="00FC2F25" w:rsidP="00FC2F2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7970">
        <w:rPr>
          <w:rFonts w:ascii="Times New Roman" w:hAnsi="Times New Roman" w:cs="Times New Roman"/>
          <w:b w:val="0"/>
          <w:sz w:val="24"/>
          <w:szCs w:val="24"/>
        </w:rPr>
        <w:t xml:space="preserve">Правовое регулирование организации и деятельности Контрольно-счетной палаты основывается на </w:t>
      </w:r>
      <w:hyperlink r:id="rId8" w:history="1">
        <w:r w:rsidRPr="00D97970">
          <w:rPr>
            <w:rFonts w:ascii="Times New Roman" w:hAnsi="Times New Roman" w:cs="Times New Roman"/>
            <w:b w:val="0"/>
            <w:sz w:val="24"/>
            <w:szCs w:val="24"/>
          </w:rPr>
          <w:t>Конституции</w:t>
        </w:r>
      </w:hyperlink>
      <w:r w:rsidRPr="00D97970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и осуществляется Федеральным </w:t>
      </w:r>
      <w:hyperlink r:id="rId9" w:history="1">
        <w:r w:rsidRPr="00D97970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D97970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="00447C37">
        <w:rPr>
          <w:rFonts w:ascii="Times New Roman" w:hAnsi="Times New Roman" w:cs="Times New Roman"/>
          <w:b w:val="0"/>
          <w:sz w:val="24"/>
          <w:szCs w:val="24"/>
        </w:rPr>
        <w:t>т 6 октября 2003 года № 131-ФЗ «</w:t>
      </w:r>
      <w:r w:rsidRPr="00D97970">
        <w:rPr>
          <w:rFonts w:ascii="Times New Roman" w:hAnsi="Times New Roman" w:cs="Times New Roman"/>
          <w:b w:val="0"/>
          <w:sz w:val="24"/>
          <w:szCs w:val="24"/>
        </w:rPr>
        <w:t>Об общих принципах организации местного самоуп</w:t>
      </w:r>
      <w:r w:rsidR="00447C37">
        <w:rPr>
          <w:rFonts w:ascii="Times New Roman" w:hAnsi="Times New Roman" w:cs="Times New Roman"/>
          <w:b w:val="0"/>
          <w:sz w:val="24"/>
          <w:szCs w:val="24"/>
        </w:rPr>
        <w:t>равления в Российской Федерации»</w:t>
      </w:r>
      <w:r w:rsidRPr="00D97970">
        <w:rPr>
          <w:rFonts w:ascii="Times New Roman" w:hAnsi="Times New Roman" w:cs="Times New Roman"/>
          <w:b w:val="0"/>
          <w:sz w:val="24"/>
          <w:szCs w:val="24"/>
        </w:rPr>
        <w:t xml:space="preserve">, Бюджетным </w:t>
      </w:r>
      <w:hyperlink r:id="rId10" w:history="1">
        <w:r w:rsidRPr="00D97970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D97970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Федеральным законом от 07 февраля 2011 года № 6-ФЗ «Об общих принципах организации и деятельности контрольно-счетных органов</w:t>
      </w:r>
      <w:r w:rsidR="00447C37">
        <w:rPr>
          <w:rFonts w:ascii="Times New Roman" w:hAnsi="Times New Roman" w:cs="Times New Roman"/>
          <w:b w:val="0"/>
          <w:sz w:val="24"/>
          <w:szCs w:val="24"/>
        </w:rPr>
        <w:t xml:space="preserve"> субъектов Российской Федерации</w:t>
      </w:r>
      <w:r w:rsidRPr="00D97970">
        <w:rPr>
          <w:rFonts w:ascii="Times New Roman" w:hAnsi="Times New Roman" w:cs="Times New Roman"/>
          <w:b w:val="0"/>
          <w:sz w:val="24"/>
          <w:szCs w:val="24"/>
        </w:rPr>
        <w:t>» (далее Федеральный закон № 6-ФЗ), другими федеральными законами и иными нормативными правовыми актами Российской Федерации, Уставом, настоящим Положением и иными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Контрольно-счетной палаты осуществляется также законами Магаданской области.</w:t>
      </w:r>
    </w:p>
    <w:p w14:paraId="3FD50572" w14:textId="77777777" w:rsidR="00FC2F25" w:rsidRPr="00A37513" w:rsidRDefault="00FC2F25" w:rsidP="00FC2F25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3EC69F" w14:textId="77777777" w:rsidR="00FC2F25" w:rsidRPr="002C0C08" w:rsidRDefault="00FC2F25" w:rsidP="00FC2F25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08">
        <w:rPr>
          <w:rFonts w:ascii="Times New Roman" w:hAnsi="Times New Roman" w:cs="Times New Roman"/>
          <w:sz w:val="24"/>
          <w:szCs w:val="24"/>
        </w:rPr>
        <w:lastRenderedPageBreak/>
        <w:t>Статья 3. Принципы деятельности Контрольно-счетной палаты</w:t>
      </w:r>
    </w:p>
    <w:p w14:paraId="0556A44C" w14:textId="77777777" w:rsidR="00FC2F25" w:rsidRPr="002C0C08" w:rsidRDefault="00FC2F25" w:rsidP="00FC2F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08">
        <w:rPr>
          <w:rFonts w:ascii="Times New Roman" w:hAnsi="Times New Roman" w:cs="Times New Roman"/>
          <w:sz w:val="24"/>
          <w:szCs w:val="24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14:paraId="67E9A59D" w14:textId="77777777" w:rsidR="00FC2F25" w:rsidRPr="009D7636" w:rsidRDefault="00FC2F25" w:rsidP="00FC2F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83661C" w14:textId="77777777" w:rsidR="00FC2F25" w:rsidRPr="00E95A6D" w:rsidRDefault="00FC2F25" w:rsidP="00FC2F25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A6D">
        <w:rPr>
          <w:rFonts w:ascii="Times New Roman" w:hAnsi="Times New Roman" w:cs="Times New Roman"/>
          <w:sz w:val="24"/>
          <w:szCs w:val="24"/>
        </w:rPr>
        <w:t>Статья 4. Состав и структура Контрольно-счетной палаты</w:t>
      </w:r>
    </w:p>
    <w:p w14:paraId="10F0ED22" w14:textId="54257A73" w:rsidR="00FC2F25" w:rsidRPr="00E95A6D" w:rsidRDefault="00FC2F25" w:rsidP="00916E0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A6D">
        <w:rPr>
          <w:rFonts w:ascii="Times New Roman" w:hAnsi="Times New Roman" w:cs="Times New Roman"/>
          <w:sz w:val="24"/>
          <w:szCs w:val="24"/>
        </w:rPr>
        <w:t>1. Контрольно-счетн</w:t>
      </w:r>
      <w:r w:rsidR="00664884">
        <w:rPr>
          <w:rFonts w:ascii="Times New Roman" w:hAnsi="Times New Roman" w:cs="Times New Roman"/>
          <w:sz w:val="24"/>
          <w:szCs w:val="24"/>
        </w:rPr>
        <w:t>ая палата образуется в составе п</w:t>
      </w:r>
      <w:r w:rsidRPr="00E95A6D">
        <w:rPr>
          <w:rFonts w:ascii="Times New Roman" w:hAnsi="Times New Roman" w:cs="Times New Roman"/>
          <w:sz w:val="24"/>
          <w:szCs w:val="24"/>
        </w:rPr>
        <w:t>редседателя, заместителя председателя и аппарата Контрольно-счетной палаты.</w:t>
      </w:r>
    </w:p>
    <w:p w14:paraId="05C5E43B" w14:textId="77777777" w:rsidR="00FC2F25" w:rsidRPr="00E95A6D" w:rsidRDefault="00FC2F25" w:rsidP="00916E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A6D">
        <w:rPr>
          <w:rFonts w:ascii="Times New Roman" w:hAnsi="Times New Roman" w:cs="Times New Roman"/>
          <w:sz w:val="24"/>
          <w:szCs w:val="24"/>
        </w:rPr>
        <w:t>2. Должности председателя, заместителя председателя Контрольно-счетной палаты относятся соответственно к муниципальным должностям.</w:t>
      </w:r>
    </w:p>
    <w:p w14:paraId="13D16BBA" w14:textId="77777777" w:rsidR="00FC2F25" w:rsidRPr="00E95A6D" w:rsidRDefault="00FC2F25" w:rsidP="00916E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A6D">
        <w:rPr>
          <w:rFonts w:ascii="Times New Roman" w:hAnsi="Times New Roman" w:cs="Times New Roman"/>
          <w:sz w:val="24"/>
          <w:szCs w:val="24"/>
        </w:rPr>
        <w:t>3. В состав аппарата Контрольно-счетной палаты входит инспектор, замещающий должность муниципальной службы. На инспектора Контрольно-счетной палаты возлагаются обязанности по организации и непосредственному проведению внешнего государственного финансового контроля.</w:t>
      </w:r>
    </w:p>
    <w:p w14:paraId="641E6C33" w14:textId="07545665" w:rsidR="00FC2F25" w:rsidRPr="00E95A6D" w:rsidRDefault="0037614B" w:rsidP="00916E04">
      <w:pPr>
        <w:ind w:firstLine="567"/>
        <w:jc w:val="both"/>
        <w:rPr>
          <w:color w:val="262626"/>
          <w:sz w:val="24"/>
          <w:szCs w:val="24"/>
        </w:rPr>
      </w:pPr>
      <w:r>
        <w:rPr>
          <w:sz w:val="24"/>
          <w:szCs w:val="24"/>
        </w:rPr>
        <w:t>4</w:t>
      </w:r>
      <w:r w:rsidR="00FC2F25" w:rsidRPr="00E95A6D">
        <w:rPr>
          <w:sz w:val="24"/>
          <w:szCs w:val="24"/>
        </w:rPr>
        <w:t xml:space="preserve">. </w:t>
      </w:r>
      <w:r w:rsidR="00FC2F25" w:rsidRPr="00E95A6D">
        <w:rPr>
          <w:color w:val="262626"/>
          <w:sz w:val="24"/>
          <w:szCs w:val="24"/>
        </w:rPr>
        <w:t>Председатель Контрольно-счетной палаты является ее руководителем, имеющим право без доверенности действовать от имени юридического лица.</w:t>
      </w:r>
    </w:p>
    <w:p w14:paraId="7E29D21D" w14:textId="463BF530" w:rsidR="00FC2F25" w:rsidRPr="00E95A6D" w:rsidRDefault="0037614B" w:rsidP="00916E04">
      <w:pPr>
        <w:ind w:firstLine="567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5</w:t>
      </w:r>
      <w:r w:rsidR="00FC2F25" w:rsidRPr="00E95A6D">
        <w:rPr>
          <w:color w:val="262626"/>
          <w:sz w:val="24"/>
          <w:szCs w:val="24"/>
        </w:rPr>
        <w:t xml:space="preserve">. </w:t>
      </w:r>
      <w:r w:rsidR="00FC2F25" w:rsidRPr="00E95A6D">
        <w:rPr>
          <w:sz w:val="24"/>
          <w:szCs w:val="24"/>
        </w:rPr>
        <w:t>Срок полномочий председателя, заместителя председателя Контрольно-счетной палаты составляет 5 лет.</w:t>
      </w:r>
    </w:p>
    <w:p w14:paraId="256EB0D3" w14:textId="1EAB14D4" w:rsidR="00FC2F25" w:rsidRPr="00E95A6D" w:rsidRDefault="0037614B" w:rsidP="00916E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2F25" w:rsidRPr="00E95A6D">
        <w:rPr>
          <w:rFonts w:ascii="Times New Roman" w:hAnsi="Times New Roman" w:cs="Times New Roman"/>
          <w:sz w:val="24"/>
          <w:szCs w:val="24"/>
        </w:rPr>
        <w:t>. Структура Контрольно-счетной палаты определяется решением   Собрания представителей.</w:t>
      </w:r>
    </w:p>
    <w:p w14:paraId="22826619" w14:textId="19BAB6FC" w:rsidR="00FC2F25" w:rsidRPr="00E95A6D" w:rsidRDefault="0037614B" w:rsidP="00916E0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C2F25" w:rsidRPr="00E95A6D">
        <w:rPr>
          <w:rFonts w:ascii="Times New Roman" w:hAnsi="Times New Roman" w:cs="Times New Roman"/>
          <w:sz w:val="24"/>
          <w:szCs w:val="24"/>
        </w:rPr>
        <w:t>. Ш</w:t>
      </w:r>
      <w:r w:rsidR="00FC2F25" w:rsidRPr="00E95A6D">
        <w:rPr>
          <w:rFonts w:ascii="Times New Roman" w:hAnsi="Times New Roman" w:cs="Times New Roman"/>
          <w:color w:val="000000"/>
          <w:sz w:val="24"/>
          <w:szCs w:val="24"/>
        </w:rPr>
        <w:t xml:space="preserve">татная численность Контрольно-счетной палаты устанавливается Собранием представителей по представлению </w:t>
      </w:r>
      <w:r w:rsidR="00E9496F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председателя </w:t>
      </w:r>
      <w:r w:rsidR="00FC2F25" w:rsidRPr="00E95A6D">
        <w:rPr>
          <w:rFonts w:ascii="Times New Roman" w:hAnsi="Times New Roman" w:cs="Times New Roman"/>
          <w:color w:val="000000"/>
          <w:sz w:val="24"/>
          <w:szCs w:val="24"/>
        </w:rPr>
        <w:t>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14:paraId="7F937F95" w14:textId="4D3F672A" w:rsidR="00FC2F25" w:rsidRPr="00E95A6D" w:rsidRDefault="0037614B" w:rsidP="00916E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C2F25" w:rsidRPr="00E95A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C2F25" w:rsidRPr="00E95A6D">
        <w:rPr>
          <w:rFonts w:ascii="Times New Roman" w:hAnsi="Times New Roman" w:cs="Times New Roman"/>
          <w:sz w:val="24"/>
          <w:szCs w:val="24"/>
        </w:rPr>
        <w:t xml:space="preserve">Штатное расписание Контрольно–счётной палаты утверждается </w:t>
      </w:r>
      <w:r w:rsidR="00FC2F25" w:rsidRPr="00E95A6D">
        <w:rPr>
          <w:rFonts w:ascii="Times New Roman" w:hAnsi="Times New Roman" w:cs="Times New Roman"/>
          <w:color w:val="000000"/>
          <w:sz w:val="24"/>
          <w:szCs w:val="24"/>
        </w:rPr>
        <w:t>председателем Контрольно-счетной палаты.</w:t>
      </w:r>
    </w:p>
    <w:p w14:paraId="5892614D" w14:textId="17178807" w:rsidR="00FC2F25" w:rsidRPr="00E95A6D" w:rsidRDefault="0037614B" w:rsidP="00916E0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C2F25" w:rsidRPr="00E95A6D">
        <w:rPr>
          <w:rFonts w:ascii="Times New Roman" w:hAnsi="Times New Roman" w:cs="Times New Roman"/>
          <w:sz w:val="24"/>
          <w:szCs w:val="24"/>
        </w:rPr>
        <w:t>. Права, обязанности и ответственность работников Контрольно-счетной палаты определяются Федеральным законом от 07.02.2011 № 6-ФЗ «Об общих принципах организации и деятельности контрольно-счетных органов субъектов Российской Федерации 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14:paraId="02ABAFA7" w14:textId="77777777" w:rsidR="00FC2F25" w:rsidRPr="00285553" w:rsidRDefault="00FC2F25" w:rsidP="00FC2F25">
      <w:pPr>
        <w:ind w:firstLine="567"/>
        <w:jc w:val="both"/>
        <w:rPr>
          <w:color w:val="000000"/>
          <w:sz w:val="28"/>
          <w:szCs w:val="28"/>
        </w:rPr>
      </w:pPr>
    </w:p>
    <w:p w14:paraId="0F7E43A2" w14:textId="77777777" w:rsidR="00FC2F25" w:rsidRPr="00813223" w:rsidRDefault="00FC2F25" w:rsidP="00FC2F25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496">
        <w:rPr>
          <w:rFonts w:ascii="Times New Roman" w:hAnsi="Times New Roman" w:cs="Times New Roman"/>
          <w:sz w:val="24"/>
          <w:szCs w:val="24"/>
        </w:rPr>
        <w:t>Статья 5. Порядок назначения на должность и освобождения</w:t>
      </w:r>
      <w:r w:rsidRPr="00813223">
        <w:rPr>
          <w:rFonts w:ascii="Times New Roman" w:hAnsi="Times New Roman" w:cs="Times New Roman"/>
          <w:sz w:val="24"/>
          <w:szCs w:val="24"/>
        </w:rPr>
        <w:t xml:space="preserve"> от должности председателя, заместителя председателя Контрольно-счетной палаты </w:t>
      </w:r>
    </w:p>
    <w:p w14:paraId="79F54689" w14:textId="77777777" w:rsidR="00FC2F25" w:rsidRPr="00813223" w:rsidRDefault="00FC2F25" w:rsidP="00916E0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13223">
        <w:rPr>
          <w:sz w:val="24"/>
          <w:szCs w:val="24"/>
        </w:rPr>
        <w:t>1. Председатель,  заместитель председателя Контрольно-счетной палаты назначается на должность Собранием представителей.</w:t>
      </w:r>
    </w:p>
    <w:p w14:paraId="519FFED0" w14:textId="049D25CB" w:rsidR="00FC2F25" w:rsidRPr="00813223" w:rsidRDefault="00FC2F25" w:rsidP="00916E0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13223">
        <w:rPr>
          <w:sz w:val="24"/>
          <w:szCs w:val="24"/>
        </w:rPr>
        <w:t xml:space="preserve">2. Предложения о кандидатурах на должность </w:t>
      </w:r>
      <w:r w:rsidR="00AD6217">
        <w:rPr>
          <w:sz w:val="24"/>
          <w:szCs w:val="24"/>
        </w:rPr>
        <w:t xml:space="preserve">председателя, заместителя председателя </w:t>
      </w:r>
      <w:r w:rsidRPr="00813223">
        <w:rPr>
          <w:sz w:val="24"/>
          <w:szCs w:val="24"/>
        </w:rPr>
        <w:t xml:space="preserve"> Контрольно-счетной палаты вносятся в Собрание представителей:</w:t>
      </w:r>
    </w:p>
    <w:p w14:paraId="01FF53F3" w14:textId="77777777" w:rsidR="00FC2F25" w:rsidRPr="00813223" w:rsidRDefault="00FC2F25" w:rsidP="00916E0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13223">
        <w:rPr>
          <w:sz w:val="24"/>
          <w:szCs w:val="24"/>
        </w:rPr>
        <w:t>1) председателем Собрания представителей;</w:t>
      </w:r>
    </w:p>
    <w:p w14:paraId="3B443159" w14:textId="77777777" w:rsidR="00FC2F25" w:rsidRPr="00813223" w:rsidRDefault="00FC2F25" w:rsidP="00916E0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13223">
        <w:rPr>
          <w:sz w:val="24"/>
          <w:szCs w:val="24"/>
        </w:rPr>
        <w:t>2) депутатами Собрания представителей - не менее одной трети от установленного числа депутатов Собрания представителей;</w:t>
      </w:r>
    </w:p>
    <w:p w14:paraId="4225F348" w14:textId="5C107780" w:rsidR="00FC2F25" w:rsidRPr="00813223" w:rsidRDefault="00FC2F25" w:rsidP="00916E0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13223">
        <w:rPr>
          <w:sz w:val="24"/>
          <w:szCs w:val="24"/>
        </w:rPr>
        <w:t>3) главой муниципального округа  Магаданской области</w:t>
      </w:r>
      <w:r w:rsidR="001A021B">
        <w:rPr>
          <w:sz w:val="24"/>
          <w:szCs w:val="24"/>
        </w:rPr>
        <w:t xml:space="preserve"> (далее – глава)</w:t>
      </w:r>
      <w:r w:rsidRPr="00813223">
        <w:rPr>
          <w:sz w:val="24"/>
          <w:szCs w:val="24"/>
        </w:rPr>
        <w:t>.</w:t>
      </w:r>
    </w:p>
    <w:p w14:paraId="44F2FABB" w14:textId="77777777" w:rsidR="00FC2F25" w:rsidRPr="00813223" w:rsidRDefault="00FC2F25" w:rsidP="00916E04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813223">
        <w:rPr>
          <w:color w:val="000000"/>
          <w:sz w:val="24"/>
          <w:szCs w:val="24"/>
        </w:rPr>
        <w:t>3. Кандидатуры на должность председателя, заместителя председателя Контрольно-счетной палаты представляются в Собрание представителей не позднее, чем за два месяца до истечения полномочий действующего председателя, заместителя председателя Контрольно-счетной палаты.</w:t>
      </w:r>
    </w:p>
    <w:p w14:paraId="3889AF27" w14:textId="3888ECCD" w:rsidR="00FC2F25" w:rsidRPr="00813223" w:rsidRDefault="00FC2F25" w:rsidP="001256CF">
      <w:pPr>
        <w:pStyle w:val="af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13223">
        <w:rPr>
          <w:sz w:val="24"/>
          <w:szCs w:val="24"/>
        </w:rPr>
        <w:t xml:space="preserve">Предложения о кандидатурах на должность заместителя председателя Контрольно-счетной палаты вносится в Собрание представителей субъектами, перечисленными в части 2 настоящей статьи, а также председателем Контрольно-счетной палаты. </w:t>
      </w:r>
    </w:p>
    <w:p w14:paraId="15112F22" w14:textId="5D1CF4A9" w:rsidR="00FC2F25" w:rsidRPr="00813223" w:rsidRDefault="00FC2F25" w:rsidP="00916E04">
      <w:pPr>
        <w:pStyle w:val="af8"/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 w:rsidRPr="00813223">
        <w:rPr>
          <w:sz w:val="24"/>
          <w:szCs w:val="24"/>
        </w:rPr>
        <w:t>В сл</w:t>
      </w:r>
      <w:r w:rsidR="00322707">
        <w:rPr>
          <w:sz w:val="24"/>
          <w:szCs w:val="24"/>
        </w:rPr>
        <w:t>учае</w:t>
      </w:r>
      <w:r w:rsidRPr="00813223">
        <w:rPr>
          <w:sz w:val="24"/>
          <w:szCs w:val="24"/>
        </w:rPr>
        <w:t xml:space="preserve"> если должность председателя не замещена, предложения о кандидатурах на должность заместителя председателя Контрольно-счетной палаты представляются в Собрание представителей субъектами, перечисленными в </w:t>
      </w:r>
      <w:hyperlink r:id="rId11" w:history="1">
        <w:r w:rsidRPr="00813223">
          <w:rPr>
            <w:sz w:val="24"/>
            <w:szCs w:val="24"/>
          </w:rPr>
          <w:t>части 2</w:t>
        </w:r>
      </w:hyperlink>
      <w:r w:rsidRPr="00813223">
        <w:rPr>
          <w:sz w:val="24"/>
          <w:szCs w:val="24"/>
        </w:rPr>
        <w:t xml:space="preserve"> настоящей статьи, до </w:t>
      </w:r>
      <w:r w:rsidRPr="00813223">
        <w:rPr>
          <w:sz w:val="24"/>
          <w:szCs w:val="24"/>
        </w:rPr>
        <w:lastRenderedPageBreak/>
        <w:t>истечения срока полномочий действующего заместителя председателя Контрольно-счетной палаты.</w:t>
      </w:r>
    </w:p>
    <w:p w14:paraId="5E836D5E" w14:textId="5CDC8526" w:rsidR="00FC2F25" w:rsidRPr="00813223" w:rsidRDefault="00EB3222" w:rsidP="00916E0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C2F25" w:rsidRPr="00813223">
        <w:rPr>
          <w:sz w:val="24"/>
          <w:szCs w:val="24"/>
        </w:rPr>
        <w:t>. Решение о назначении председателя, заместителя председателя Контрольно-счетной палаты принимается Собранием представителей большинством голосов от установленного числа депутатов Собрания представителей.</w:t>
      </w:r>
    </w:p>
    <w:p w14:paraId="7307A96E" w14:textId="2793E3AF" w:rsidR="00FC2F25" w:rsidRPr="00813223" w:rsidRDefault="00EB3222" w:rsidP="00916E04">
      <w:pPr>
        <w:pStyle w:val="a8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FC2F25" w:rsidRPr="00813223">
        <w:rPr>
          <w:rFonts w:ascii="Times New Roman" w:hAnsi="Times New Roman" w:cs="Times New Roman"/>
          <w:color w:val="auto"/>
        </w:rPr>
        <w:t>. По истечении срока полномочий председатель,  заместитель председателя Контрольно-счетной палаты продолжает исполнять свои обязанности до вступления в должность вновь избранного председателя, заместителя председателя Контрольно-счетной палаты.</w:t>
      </w:r>
    </w:p>
    <w:p w14:paraId="07FBCB96" w14:textId="5E967293" w:rsidR="00FC2F25" w:rsidRPr="00813223" w:rsidRDefault="00EB3222" w:rsidP="00916E04">
      <w:pPr>
        <w:pStyle w:val="a8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FC2F25" w:rsidRPr="00813223">
        <w:rPr>
          <w:rFonts w:ascii="Times New Roman" w:hAnsi="Times New Roman" w:cs="Times New Roman"/>
          <w:color w:val="auto"/>
        </w:rPr>
        <w:t>. Собрание представителей вправе обратиться в Счетную палату Магаданской области за заключением о соответствии кандидатур на должность председателя</w:t>
      </w:r>
      <w:r w:rsidR="007F4DBD">
        <w:rPr>
          <w:rFonts w:ascii="Times New Roman" w:hAnsi="Times New Roman" w:cs="Times New Roman"/>
          <w:color w:val="auto"/>
        </w:rPr>
        <w:t>,</w:t>
      </w:r>
      <w:r w:rsidR="00FC2F25" w:rsidRPr="00813223">
        <w:rPr>
          <w:rFonts w:ascii="Times New Roman" w:hAnsi="Times New Roman" w:cs="Times New Roman"/>
          <w:color w:val="auto"/>
        </w:rPr>
        <w:t xml:space="preserve"> заместителя председателя Контрольно-счетной палаты квалификационным требованиям, установленным настоящим Положением.</w:t>
      </w:r>
    </w:p>
    <w:p w14:paraId="61BDFF40" w14:textId="77777777" w:rsidR="00FC2F25" w:rsidRPr="00285553" w:rsidRDefault="00FC2F25" w:rsidP="00FC2F25">
      <w:pPr>
        <w:pStyle w:val="a8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14:paraId="5CEA9F68" w14:textId="146F1795" w:rsidR="00CD4732" w:rsidRPr="00332DED" w:rsidRDefault="00FC2F25" w:rsidP="00CD4732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387">
        <w:rPr>
          <w:rFonts w:ascii="Times New Roman" w:hAnsi="Times New Roman" w:cs="Times New Roman"/>
          <w:sz w:val="24"/>
          <w:szCs w:val="24"/>
        </w:rPr>
        <w:t>Статья 6</w:t>
      </w:r>
      <w:r w:rsidR="00CD4732">
        <w:rPr>
          <w:rFonts w:ascii="Times New Roman" w:hAnsi="Times New Roman" w:cs="Times New Roman"/>
          <w:sz w:val="24"/>
          <w:szCs w:val="24"/>
        </w:rPr>
        <w:t>.</w:t>
      </w:r>
      <w:r w:rsidR="00CD4732" w:rsidRPr="00CD4732">
        <w:rPr>
          <w:rFonts w:ascii="Times New Roman" w:hAnsi="Times New Roman" w:cs="Times New Roman"/>
          <w:sz w:val="24"/>
          <w:szCs w:val="24"/>
        </w:rPr>
        <w:t xml:space="preserve"> </w:t>
      </w:r>
      <w:r w:rsidR="00CD4732" w:rsidRPr="00332DED">
        <w:rPr>
          <w:rFonts w:ascii="Times New Roman" w:hAnsi="Times New Roman" w:cs="Times New Roman"/>
          <w:sz w:val="24"/>
          <w:szCs w:val="24"/>
        </w:rPr>
        <w:t>Гарантии статуса должностных лиц Контрольно-счетной палаты</w:t>
      </w:r>
    </w:p>
    <w:p w14:paraId="2FF24AC0" w14:textId="77777777" w:rsidR="00CD4732" w:rsidRPr="00332DED" w:rsidRDefault="00CD4732" w:rsidP="00CD473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DED">
        <w:rPr>
          <w:rFonts w:ascii="Times New Roman" w:hAnsi="Times New Roman" w:cs="Times New Roman"/>
          <w:sz w:val="24"/>
          <w:szCs w:val="24"/>
        </w:rPr>
        <w:t>1. Председатель,  заместитель председателя и инспектор Контрольно-счетной палаты являются должностными лицами Контрольно-счетной палаты.</w:t>
      </w:r>
    </w:p>
    <w:p w14:paraId="7D2A65CA" w14:textId="77777777" w:rsidR="00CD4732" w:rsidRPr="00332DED" w:rsidRDefault="00CD4732" w:rsidP="00CD47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32DED">
        <w:rPr>
          <w:sz w:val="24"/>
          <w:szCs w:val="24"/>
        </w:rP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Федерации.</w:t>
      </w:r>
    </w:p>
    <w:p w14:paraId="5E8FDF81" w14:textId="77777777" w:rsidR="00CD4732" w:rsidRPr="00332DED" w:rsidRDefault="00CD4732" w:rsidP="00CD47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32DED">
        <w:rPr>
          <w:sz w:val="24"/>
          <w:szCs w:val="24"/>
        </w:rPr>
        <w:t xml:space="preserve">3. Должностные лица Контрольно-счетной палаты подлежат государственной защите в соответствии с </w:t>
      </w:r>
      <w:hyperlink r:id="rId12" w:history="1">
        <w:r w:rsidRPr="00332DED">
          <w:rPr>
            <w:sz w:val="24"/>
            <w:szCs w:val="24"/>
          </w:rPr>
          <w:t>законодательством</w:t>
        </w:r>
      </w:hyperlink>
      <w:r w:rsidRPr="00332DED">
        <w:rPr>
          <w:sz w:val="24"/>
          <w:szCs w:val="24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507E5212" w14:textId="77777777" w:rsidR="00CD4732" w:rsidRPr="00332DED" w:rsidRDefault="00CD4732" w:rsidP="00CD47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32DED">
        <w:rPr>
          <w:sz w:val="24"/>
          <w:szCs w:val="24"/>
        </w:rPr>
        <w:t>4. Должностные лица Контрольно-счетной палаты обладают гарантиями профессиональной независимости.</w:t>
      </w:r>
    </w:p>
    <w:p w14:paraId="191F6032" w14:textId="77777777" w:rsidR="00CD4732" w:rsidRPr="0012724B" w:rsidRDefault="00CD4732" w:rsidP="00CD47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2DED">
        <w:rPr>
          <w:sz w:val="24"/>
          <w:szCs w:val="24"/>
        </w:rPr>
        <w:t xml:space="preserve">5. </w:t>
      </w:r>
      <w:r w:rsidRPr="00F2433B">
        <w:rPr>
          <w:sz w:val="24"/>
          <w:szCs w:val="24"/>
        </w:rPr>
        <w:t>Председатель,  заместитель председателя Контрольно-счетной палаты досрочно освобождается от должности на основании решения Собрания представителей  по следующим основаниям:</w:t>
      </w:r>
    </w:p>
    <w:p w14:paraId="63BA27F7" w14:textId="77777777" w:rsidR="00CD4732" w:rsidRPr="00F2433B" w:rsidRDefault="00CD4732" w:rsidP="00CD4732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F2433B">
        <w:rPr>
          <w:sz w:val="24"/>
          <w:szCs w:val="24"/>
        </w:rPr>
        <w:t>1) вступления в законную силу обвинительного приговора суда в отношении его;</w:t>
      </w:r>
    </w:p>
    <w:p w14:paraId="779C2BB5" w14:textId="77777777" w:rsidR="00CD4732" w:rsidRPr="00F2433B" w:rsidRDefault="00CD4732" w:rsidP="00CD4732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F2433B">
        <w:rPr>
          <w:sz w:val="24"/>
          <w:szCs w:val="24"/>
        </w:rPr>
        <w:t>2) признания его недееспособным или ограниченно дееспособным вступившим в законную силу решением суда;</w:t>
      </w:r>
    </w:p>
    <w:p w14:paraId="3D45BE0F" w14:textId="77777777" w:rsidR="00CD4732" w:rsidRPr="00F2433B" w:rsidRDefault="00CD4732" w:rsidP="00CD4732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F2433B">
        <w:rPr>
          <w:sz w:val="24"/>
          <w:szCs w:val="24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3799104E" w14:textId="77777777" w:rsidR="00CD4732" w:rsidRPr="00F2433B" w:rsidRDefault="00CD4732" w:rsidP="00CD47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2433B">
        <w:rPr>
          <w:sz w:val="24"/>
          <w:szCs w:val="24"/>
        </w:rPr>
        <w:t>4) подачи письменного заявления об отставке;</w:t>
      </w:r>
    </w:p>
    <w:p w14:paraId="0613456C" w14:textId="77777777" w:rsidR="00CD4732" w:rsidRPr="00F2433B" w:rsidRDefault="00CD4732" w:rsidP="00CD47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2433B">
        <w:rPr>
          <w:sz w:val="24"/>
          <w:szCs w:val="24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Собрания представителей;</w:t>
      </w:r>
    </w:p>
    <w:p w14:paraId="2C5B05D8" w14:textId="77777777" w:rsidR="00CD4732" w:rsidRPr="00F2433B" w:rsidRDefault="00CD4732" w:rsidP="00CD47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2433B">
        <w:rPr>
          <w:sz w:val="24"/>
          <w:szCs w:val="24"/>
        </w:rPr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14:paraId="3AFBFF7E" w14:textId="77777777" w:rsidR="00CD4732" w:rsidRPr="00F2433B" w:rsidRDefault="00CD4732" w:rsidP="00CD47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2433B">
        <w:rPr>
          <w:sz w:val="24"/>
          <w:szCs w:val="24"/>
        </w:rPr>
        <w:t xml:space="preserve">7) выявления обстоятельств, предусмотренных частями 2 - </w:t>
      </w:r>
      <w:hyperlink r:id="rId13" w:history="1">
        <w:r w:rsidRPr="00F2433B">
          <w:rPr>
            <w:sz w:val="24"/>
            <w:szCs w:val="24"/>
          </w:rPr>
          <w:t>3</w:t>
        </w:r>
      </w:hyperlink>
      <w:r w:rsidRPr="00F2433B">
        <w:rPr>
          <w:sz w:val="24"/>
          <w:szCs w:val="24"/>
        </w:rPr>
        <w:t xml:space="preserve"> статьи 6 настоящего Положения;</w:t>
      </w:r>
    </w:p>
    <w:p w14:paraId="70855E4F" w14:textId="77777777" w:rsidR="00CD4732" w:rsidRPr="00F2433B" w:rsidRDefault="00CD4732" w:rsidP="00CD47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2433B">
        <w:rPr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</w:t>
      </w:r>
      <w:hyperlink r:id="rId14" w:history="1">
        <w:r w:rsidRPr="00F2433B">
          <w:rPr>
            <w:sz w:val="24"/>
            <w:szCs w:val="24"/>
          </w:rPr>
          <w:t>законом</w:t>
        </w:r>
      </w:hyperlink>
      <w:r w:rsidRPr="00F2433B">
        <w:rPr>
          <w:sz w:val="24"/>
          <w:szCs w:val="24"/>
        </w:rPr>
        <w:t xml:space="preserve"> от 3 декабря 2012 года № 230-ФЗ «О </w:t>
      </w:r>
      <w:r w:rsidRPr="00F2433B">
        <w:rPr>
          <w:sz w:val="24"/>
          <w:szCs w:val="24"/>
        </w:rPr>
        <w:lastRenderedPageBreak/>
        <w:t xml:space="preserve">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Pr="00F2433B">
          <w:rPr>
            <w:sz w:val="24"/>
            <w:szCs w:val="24"/>
          </w:rPr>
          <w:t>законом</w:t>
        </w:r>
      </w:hyperlink>
      <w:r w:rsidRPr="00F2433B">
        <w:rPr>
          <w:sz w:val="24"/>
          <w:szCs w:val="24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155ECBDA" w14:textId="7613DC3E" w:rsidR="00FC2F25" w:rsidRPr="00975F77" w:rsidRDefault="00FC2F25" w:rsidP="00975F77">
      <w:pPr>
        <w:pStyle w:val="ConsPlusTitle"/>
        <w:ind w:firstLine="567"/>
        <w:jc w:val="both"/>
        <w:rPr>
          <w:sz w:val="24"/>
          <w:szCs w:val="24"/>
        </w:rPr>
      </w:pPr>
      <w:r w:rsidRPr="00332DED">
        <w:rPr>
          <w:rFonts w:ascii="Times New Roman" w:hAnsi="Times New Roman" w:cs="Times New Roman"/>
          <w:sz w:val="24"/>
          <w:szCs w:val="24"/>
        </w:rPr>
        <w:t xml:space="preserve">Статья 7. </w:t>
      </w:r>
      <w:r w:rsidRPr="00F2433B">
        <w:rPr>
          <w:rFonts w:ascii="Times New Roman" w:hAnsi="Times New Roman" w:cs="Times New Roman"/>
          <w:sz w:val="24"/>
          <w:szCs w:val="24"/>
        </w:rPr>
        <w:t>Полномочия Контрольно-счетной палаты</w:t>
      </w:r>
    </w:p>
    <w:p w14:paraId="70BF1966" w14:textId="77777777" w:rsidR="00FC2F25" w:rsidRPr="00F2433B" w:rsidRDefault="00FC2F25" w:rsidP="00FC2F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33B">
        <w:rPr>
          <w:rFonts w:ascii="Times New Roman" w:hAnsi="Times New Roman" w:cs="Times New Roman"/>
          <w:sz w:val="24"/>
          <w:szCs w:val="24"/>
        </w:rPr>
        <w:t>1. Контрольно-счетная палата осуществляет следующие полномочия:</w:t>
      </w:r>
    </w:p>
    <w:p w14:paraId="6E3E4886" w14:textId="77777777" w:rsidR="00FC2F25" w:rsidRPr="00F2433B" w:rsidRDefault="00FC2F25" w:rsidP="00FC2F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433B">
        <w:rPr>
          <w:sz w:val="24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6671413A" w14:textId="77777777" w:rsidR="00FC2F25" w:rsidRPr="00F2433B" w:rsidRDefault="00FC2F25" w:rsidP="00FC2F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433B">
        <w:rPr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14:paraId="21E03459" w14:textId="77777777" w:rsidR="00FC2F25" w:rsidRPr="00F2433B" w:rsidRDefault="00FC2F25" w:rsidP="00FC2F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433B">
        <w:rPr>
          <w:sz w:val="24"/>
          <w:szCs w:val="24"/>
        </w:rPr>
        <w:t>3) внешняя проверка годового отчета об исполнении местного бюджета;</w:t>
      </w:r>
    </w:p>
    <w:p w14:paraId="314511D9" w14:textId="77777777" w:rsidR="00FC2F25" w:rsidRPr="00F2433B" w:rsidRDefault="00FC2F25" w:rsidP="00FC2F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433B">
        <w:rPr>
          <w:sz w:val="24"/>
          <w:szCs w:val="24"/>
        </w:rPr>
        <w:t xml:space="preserve">4) проведение аудита в сфере закупок товаров, работ и услуг в соответствии с Федеральным </w:t>
      </w:r>
      <w:hyperlink r:id="rId16" w:history="1">
        <w:r w:rsidRPr="00F2433B">
          <w:rPr>
            <w:sz w:val="24"/>
            <w:szCs w:val="24"/>
          </w:rPr>
          <w:t>законом</w:t>
        </w:r>
      </w:hyperlink>
      <w:r w:rsidRPr="00F2433B">
        <w:rPr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14:paraId="41CA91AA" w14:textId="77777777" w:rsidR="00FC2F25" w:rsidRPr="00F2433B" w:rsidRDefault="00FC2F25" w:rsidP="00FC2F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433B">
        <w:rPr>
          <w:sz w:val="24"/>
          <w:szCs w:val="24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13430CD0" w14:textId="77777777" w:rsidR="00FC2F25" w:rsidRPr="00F2433B" w:rsidRDefault="00FC2F25" w:rsidP="0092322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433B">
        <w:rPr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0E4F4A2D" w14:textId="77777777" w:rsidR="00FC2F25" w:rsidRPr="00F2433B" w:rsidRDefault="00FC2F25" w:rsidP="00FC2F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433B">
        <w:rPr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12DD662F" w14:textId="77777777" w:rsidR="00FC2F25" w:rsidRPr="00F2433B" w:rsidRDefault="00FC2F25" w:rsidP="00FC2F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433B">
        <w:rPr>
          <w:sz w:val="24"/>
          <w:szCs w:val="24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52A5D7A3" w14:textId="77777777" w:rsidR="00FC2F25" w:rsidRPr="00F2433B" w:rsidRDefault="00FC2F25" w:rsidP="00FC2F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433B">
        <w:rPr>
          <w:sz w:val="24"/>
          <w:szCs w:val="24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представителей и главе муниципального образования;</w:t>
      </w:r>
    </w:p>
    <w:p w14:paraId="3F4E7BC1" w14:textId="77777777" w:rsidR="00FC2F25" w:rsidRPr="00F2433B" w:rsidRDefault="00FC2F25" w:rsidP="00FC2F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433B">
        <w:rPr>
          <w:sz w:val="24"/>
          <w:szCs w:val="24"/>
        </w:rPr>
        <w:t>10) осуществление контроля за состоянием муниципального внутреннего и внешнего долга;</w:t>
      </w:r>
    </w:p>
    <w:p w14:paraId="40EE7866" w14:textId="77777777" w:rsidR="00FC2F25" w:rsidRPr="00F2433B" w:rsidRDefault="00FC2F25" w:rsidP="00FC2F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433B">
        <w:rPr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14:paraId="178DC05E" w14:textId="77777777" w:rsidR="00FC2F25" w:rsidRPr="00F2433B" w:rsidRDefault="00FC2F25" w:rsidP="00FC2F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433B">
        <w:rPr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14:paraId="34198B6C" w14:textId="77777777" w:rsidR="00FC2F25" w:rsidRPr="00F2433B" w:rsidRDefault="00FC2F25" w:rsidP="00FC2F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433B">
        <w:rPr>
          <w:sz w:val="24"/>
          <w:szCs w:val="24"/>
        </w:rPr>
        <w:t>13) иные полномочия в сфере внешнего муниципального финансового контроля, установленные федеральными законами, законами Магаданской области, уставом и нормативными правовыми актами Собрания представителей.</w:t>
      </w:r>
    </w:p>
    <w:p w14:paraId="53068DB1" w14:textId="1168468E" w:rsidR="00FC2F25" w:rsidRPr="00504A4D" w:rsidRDefault="00FC2F25" w:rsidP="001256CF">
      <w:pPr>
        <w:pStyle w:val="af8"/>
        <w:numPr>
          <w:ilvl w:val="0"/>
          <w:numId w:val="2"/>
        </w:numPr>
        <w:autoSpaceDE w:val="0"/>
        <w:autoSpaceDN w:val="0"/>
        <w:adjustRightInd w:val="0"/>
        <w:ind w:hanging="218"/>
        <w:jc w:val="both"/>
        <w:rPr>
          <w:sz w:val="24"/>
          <w:szCs w:val="24"/>
        </w:rPr>
      </w:pPr>
      <w:r w:rsidRPr="00F2433B">
        <w:rPr>
          <w:sz w:val="24"/>
          <w:szCs w:val="24"/>
        </w:rPr>
        <w:t>Внешний муниципальный фин</w:t>
      </w:r>
      <w:r w:rsidR="00504A4D">
        <w:rPr>
          <w:sz w:val="24"/>
          <w:szCs w:val="24"/>
        </w:rPr>
        <w:t>ансовый контроль осуществляется</w:t>
      </w:r>
      <w:r w:rsidRPr="00504A4D">
        <w:rPr>
          <w:sz w:val="24"/>
          <w:szCs w:val="24"/>
        </w:rPr>
        <w:t>:</w:t>
      </w:r>
    </w:p>
    <w:p w14:paraId="3D76A8E0" w14:textId="2AE842DA" w:rsidR="00FC2F25" w:rsidRPr="00F2433B" w:rsidRDefault="00FC2F25" w:rsidP="00FC2F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433B">
        <w:rPr>
          <w:sz w:val="24"/>
          <w:szCs w:val="24"/>
        </w:rPr>
        <w:lastRenderedPageBreak/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proofErr w:type="spellStart"/>
      <w:r w:rsidRPr="00F2433B">
        <w:rPr>
          <w:sz w:val="24"/>
          <w:szCs w:val="24"/>
        </w:rPr>
        <w:t>Сусуманского</w:t>
      </w:r>
      <w:proofErr w:type="spellEnd"/>
      <w:r w:rsidRPr="00F2433B">
        <w:rPr>
          <w:sz w:val="24"/>
          <w:szCs w:val="24"/>
        </w:rPr>
        <w:t xml:space="preserve"> </w:t>
      </w:r>
      <w:r w:rsidR="00262B07">
        <w:rPr>
          <w:sz w:val="24"/>
          <w:szCs w:val="24"/>
        </w:rPr>
        <w:t>муниципального</w:t>
      </w:r>
      <w:r w:rsidRPr="00F2433B">
        <w:rPr>
          <w:sz w:val="24"/>
          <w:szCs w:val="24"/>
        </w:rPr>
        <w:t xml:space="preserve"> округа</w:t>
      </w:r>
      <w:r w:rsidR="00262B07">
        <w:rPr>
          <w:sz w:val="24"/>
          <w:szCs w:val="24"/>
        </w:rPr>
        <w:t xml:space="preserve"> Магаданской области</w:t>
      </w:r>
      <w:r w:rsidRPr="00F2433B">
        <w:rPr>
          <w:sz w:val="24"/>
          <w:szCs w:val="24"/>
        </w:rPr>
        <w:t xml:space="preserve">, а также иных организаций, если они используют имущество, находящееся в муниципальной собственности </w:t>
      </w:r>
      <w:r w:rsidR="00262B07">
        <w:rPr>
          <w:sz w:val="24"/>
          <w:szCs w:val="24"/>
        </w:rPr>
        <w:t>муниципального образования «</w:t>
      </w:r>
      <w:proofErr w:type="spellStart"/>
      <w:r w:rsidRPr="00F2433B">
        <w:rPr>
          <w:sz w:val="24"/>
          <w:szCs w:val="24"/>
        </w:rPr>
        <w:t>Сусуманск</w:t>
      </w:r>
      <w:r w:rsidR="00262B07">
        <w:rPr>
          <w:sz w:val="24"/>
          <w:szCs w:val="24"/>
        </w:rPr>
        <w:t>ий</w:t>
      </w:r>
      <w:proofErr w:type="spellEnd"/>
      <w:r w:rsidRPr="00F2433B">
        <w:rPr>
          <w:sz w:val="24"/>
          <w:szCs w:val="24"/>
        </w:rPr>
        <w:t xml:space="preserve"> </w:t>
      </w:r>
      <w:r w:rsidR="00262B07">
        <w:rPr>
          <w:sz w:val="24"/>
          <w:szCs w:val="24"/>
        </w:rPr>
        <w:t>муниципальный</w:t>
      </w:r>
      <w:r w:rsidRPr="00F2433B">
        <w:rPr>
          <w:sz w:val="24"/>
          <w:szCs w:val="24"/>
        </w:rPr>
        <w:t xml:space="preserve"> округ</w:t>
      </w:r>
      <w:r w:rsidR="00262B07">
        <w:rPr>
          <w:sz w:val="24"/>
          <w:szCs w:val="24"/>
        </w:rPr>
        <w:t xml:space="preserve"> Магаданской области»</w:t>
      </w:r>
      <w:r w:rsidRPr="00F2433B">
        <w:rPr>
          <w:sz w:val="24"/>
          <w:szCs w:val="24"/>
        </w:rPr>
        <w:t>;</w:t>
      </w:r>
    </w:p>
    <w:p w14:paraId="0C397098" w14:textId="77777777" w:rsidR="00FC2F25" w:rsidRPr="00F2433B" w:rsidRDefault="00FC2F25" w:rsidP="00FC2F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433B">
        <w:rPr>
          <w:sz w:val="24"/>
          <w:szCs w:val="24"/>
        </w:rPr>
        <w:t xml:space="preserve">2) в отношении иных лиц в случаях, предусмотренных Бюджетным </w:t>
      </w:r>
      <w:hyperlink r:id="rId17" w:history="1">
        <w:r w:rsidRPr="00F2433B">
          <w:rPr>
            <w:sz w:val="24"/>
            <w:szCs w:val="24"/>
          </w:rPr>
          <w:t>кодексом</w:t>
        </w:r>
      </w:hyperlink>
      <w:r w:rsidRPr="00F2433B">
        <w:rPr>
          <w:sz w:val="24"/>
          <w:szCs w:val="24"/>
        </w:rPr>
        <w:t xml:space="preserve"> Российской Федерации и другими федеральными законами.</w:t>
      </w:r>
    </w:p>
    <w:p w14:paraId="12A13B2F" w14:textId="77777777" w:rsidR="00FC2F25" w:rsidRPr="00D63AF9" w:rsidRDefault="00FC2F25" w:rsidP="00FC2F25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</w:p>
    <w:p w14:paraId="4E6823E2" w14:textId="20E2F5C2" w:rsidR="00FC2F25" w:rsidRPr="00F2433B" w:rsidRDefault="00975F77" w:rsidP="00FC2F25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33B">
        <w:rPr>
          <w:rFonts w:ascii="Times New Roman" w:hAnsi="Times New Roman" w:cs="Times New Roman"/>
          <w:sz w:val="24"/>
          <w:szCs w:val="24"/>
        </w:rPr>
        <w:t xml:space="preserve">Статья 8. </w:t>
      </w:r>
      <w:r w:rsidR="00FC2F25" w:rsidRPr="00F2433B">
        <w:rPr>
          <w:rFonts w:ascii="Times New Roman" w:hAnsi="Times New Roman" w:cs="Times New Roman"/>
          <w:sz w:val="24"/>
          <w:szCs w:val="24"/>
        </w:rPr>
        <w:t>Формы осуществления Контрольно-счетной палатой внешнего муниципального финансового контроля</w:t>
      </w:r>
    </w:p>
    <w:p w14:paraId="0C357C95" w14:textId="77777777" w:rsidR="00FC2F25" w:rsidRPr="00F2433B" w:rsidRDefault="00FC2F25" w:rsidP="00FC2F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33B">
        <w:rPr>
          <w:rFonts w:ascii="Times New Roman" w:hAnsi="Times New Roman" w:cs="Times New Roman"/>
          <w:sz w:val="24"/>
          <w:szCs w:val="24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14:paraId="7AF90DAF" w14:textId="77777777" w:rsidR="00FC2F25" w:rsidRPr="00F2433B" w:rsidRDefault="00FC2F25" w:rsidP="00FC2F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33B">
        <w:rPr>
          <w:rFonts w:ascii="Times New Roman" w:hAnsi="Times New Roman" w:cs="Times New Roman"/>
          <w:sz w:val="24"/>
          <w:szCs w:val="24"/>
        </w:rP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14:paraId="3F8EDD33" w14:textId="77777777" w:rsidR="00FC2F25" w:rsidRPr="00F2433B" w:rsidRDefault="00FC2F25" w:rsidP="00FC2F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33B">
        <w:rPr>
          <w:rFonts w:ascii="Times New Roman" w:hAnsi="Times New Roman" w:cs="Times New Roman"/>
          <w:sz w:val="24"/>
          <w:szCs w:val="24"/>
        </w:rPr>
        <w:t>3. При проведении экспертно-аналитического мероприятия Контрольно-счетной палатой составляется отчет или заключение.</w:t>
      </w:r>
    </w:p>
    <w:p w14:paraId="66C8B349" w14:textId="77777777" w:rsidR="00FC2F25" w:rsidRPr="00F2433B" w:rsidRDefault="00FC2F25" w:rsidP="00FC2F25">
      <w:pPr>
        <w:pStyle w:val="ConsPlusNormal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14:paraId="3C92D57B" w14:textId="51F4F4B0" w:rsidR="00FC2F25" w:rsidRPr="00F2433B" w:rsidRDefault="00975F77" w:rsidP="00FC2F25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33B">
        <w:rPr>
          <w:rFonts w:ascii="Times New Roman" w:hAnsi="Times New Roman" w:cs="Times New Roman"/>
          <w:sz w:val="24"/>
          <w:szCs w:val="24"/>
        </w:rPr>
        <w:t xml:space="preserve">Статья 9. </w:t>
      </w:r>
      <w:r w:rsidR="00FC2F25" w:rsidRPr="00F2433B">
        <w:rPr>
          <w:rFonts w:ascii="Times New Roman" w:hAnsi="Times New Roman" w:cs="Times New Roman"/>
          <w:sz w:val="24"/>
          <w:szCs w:val="24"/>
        </w:rPr>
        <w:t>Стандарты внешнего муниципального финансового контроля</w:t>
      </w:r>
    </w:p>
    <w:p w14:paraId="6814A0FB" w14:textId="77777777" w:rsidR="00FC2F25" w:rsidRPr="00F2433B" w:rsidRDefault="00FC2F25" w:rsidP="00FC2F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33B">
        <w:rPr>
          <w:rFonts w:ascii="Times New Roman" w:hAnsi="Times New Roman" w:cs="Times New Roman"/>
          <w:sz w:val="24"/>
          <w:szCs w:val="24"/>
        </w:rP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18" w:history="1">
        <w:r w:rsidRPr="00F2433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2433B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Магаданской области, муниципальными нормативными правовыми актами, также стандартами внешнего муниципального финансового контроля.</w:t>
      </w:r>
    </w:p>
    <w:p w14:paraId="7A709A17" w14:textId="77777777" w:rsidR="00FC2F25" w:rsidRPr="00F2433B" w:rsidRDefault="00FC2F25" w:rsidP="00FC2F2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2433B">
        <w:rPr>
          <w:sz w:val="24"/>
          <w:szCs w:val="24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14:paraId="4CD46D8C" w14:textId="77777777" w:rsidR="00FC2F25" w:rsidRPr="00F2433B" w:rsidRDefault="00FC2F25" w:rsidP="00FC2F2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2433B">
        <w:rPr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0C7B842E" w14:textId="77777777" w:rsidR="00FC2F25" w:rsidRPr="00F2433B" w:rsidRDefault="00FC2F25" w:rsidP="00FC2F2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2433B">
        <w:rPr>
          <w:sz w:val="24"/>
          <w:szCs w:val="24"/>
        </w:rPr>
        <w:t>4. Стандарты внешнего муниципального финансового контроля Контрольно-счетной палаты не могут противоречить законодательству Российской Федерации и законодательству Магаданской области.</w:t>
      </w:r>
    </w:p>
    <w:p w14:paraId="798A96E6" w14:textId="77777777" w:rsidR="00FC2F25" w:rsidRPr="00E42B50" w:rsidRDefault="00FC2F25" w:rsidP="00FC2F25">
      <w:pPr>
        <w:pStyle w:val="ConsPlusNormal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14:paraId="54CBEC9D" w14:textId="4B7A75E3" w:rsidR="00FC2F25" w:rsidRPr="00F2433B" w:rsidRDefault="00975F77" w:rsidP="00FC2F25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33B">
        <w:rPr>
          <w:rFonts w:ascii="Times New Roman" w:hAnsi="Times New Roman" w:cs="Times New Roman"/>
          <w:sz w:val="24"/>
          <w:szCs w:val="24"/>
        </w:rPr>
        <w:t xml:space="preserve">Статья 10. </w:t>
      </w:r>
      <w:r w:rsidR="00FC2F25" w:rsidRPr="00F2433B">
        <w:rPr>
          <w:rFonts w:ascii="Times New Roman" w:hAnsi="Times New Roman" w:cs="Times New Roman"/>
          <w:sz w:val="24"/>
          <w:szCs w:val="24"/>
        </w:rPr>
        <w:t>Планирование деятельности Контрольно-счетной палаты</w:t>
      </w:r>
    </w:p>
    <w:p w14:paraId="2E413501" w14:textId="77777777" w:rsidR="00FC2F25" w:rsidRPr="00F2433B" w:rsidRDefault="00FC2F25" w:rsidP="00FC2F2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2433B">
        <w:rPr>
          <w:sz w:val="24"/>
          <w:szCs w:val="24"/>
        </w:rPr>
        <w:t>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14:paraId="169B2568" w14:textId="77777777" w:rsidR="00FC2F25" w:rsidRPr="00F2433B" w:rsidRDefault="00FC2F25" w:rsidP="00FC2F2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2433B">
        <w:rPr>
          <w:sz w:val="24"/>
          <w:szCs w:val="24"/>
        </w:rPr>
        <w:t>2.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Собрания представителей, предложений Главы.</w:t>
      </w:r>
    </w:p>
    <w:p w14:paraId="58F6C98B" w14:textId="77777777" w:rsidR="00FC2F25" w:rsidRPr="00F2433B" w:rsidRDefault="00FC2F25" w:rsidP="00FC2F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33B">
        <w:rPr>
          <w:rFonts w:ascii="Times New Roman" w:hAnsi="Times New Roman" w:cs="Times New Roman"/>
          <w:sz w:val="24"/>
          <w:szCs w:val="24"/>
        </w:rPr>
        <w:t xml:space="preserve">3. Поручения, принятые решением Собрания представителей, предложения Главы, направленные в Контрольно-счетную палату до 15 декабря, предшествующего планируемому, подлежат обязательному включению в план работы Контрольно-счетной палаты на предстоящий год. </w:t>
      </w:r>
    </w:p>
    <w:p w14:paraId="0E9EAD45" w14:textId="1672DF8B" w:rsidR="00FC2F25" w:rsidRPr="00F2433B" w:rsidRDefault="00905BCA" w:rsidP="00FC2F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2F25" w:rsidRPr="00F2433B">
        <w:rPr>
          <w:rFonts w:ascii="Times New Roman" w:hAnsi="Times New Roman" w:cs="Times New Roman"/>
          <w:sz w:val="24"/>
          <w:szCs w:val="24"/>
        </w:rPr>
        <w:t>. План работы Контрольно-счетной палаты утверждается в срок до 30 декабря года, предшествующего планируемому</w:t>
      </w:r>
      <w:r w:rsidR="00DD628C">
        <w:rPr>
          <w:rFonts w:ascii="Times New Roman" w:hAnsi="Times New Roman" w:cs="Times New Roman"/>
          <w:sz w:val="24"/>
          <w:szCs w:val="24"/>
        </w:rPr>
        <w:t xml:space="preserve"> году</w:t>
      </w:r>
      <w:r w:rsidR="00FC2F25" w:rsidRPr="00F2433B">
        <w:rPr>
          <w:rFonts w:ascii="Times New Roman" w:hAnsi="Times New Roman" w:cs="Times New Roman"/>
          <w:sz w:val="24"/>
          <w:szCs w:val="24"/>
        </w:rPr>
        <w:t>.</w:t>
      </w:r>
    </w:p>
    <w:p w14:paraId="7869E663" w14:textId="42B0E7F0" w:rsidR="00FC2F25" w:rsidRPr="00F2433B" w:rsidRDefault="00905BCA" w:rsidP="00905BCA">
      <w:pPr>
        <w:pStyle w:val="a8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FC2F25" w:rsidRPr="00F2433B">
        <w:rPr>
          <w:rFonts w:ascii="Times New Roman" w:hAnsi="Times New Roman" w:cs="Times New Roman"/>
          <w:color w:val="auto"/>
        </w:rPr>
        <w:t>. Поручения представительного органа муниципального образования, предложения главы муниципального образования по внесению изменений в план работы Контрольно-счетной палаты, поступившие для включения в план работы Контрольно-счетной палаты в течение года, рассматриваются на ближайшем заседании коллегии Контрольно-счетного органа в течение 10 рабочих дней.</w:t>
      </w:r>
    </w:p>
    <w:p w14:paraId="11B85842" w14:textId="77777777" w:rsidR="00FC2F25" w:rsidRPr="000A20AB" w:rsidRDefault="00FC2F25" w:rsidP="00FC2F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965E09" w14:textId="5E12A757" w:rsidR="00A96F9D" w:rsidRPr="00A96F9D" w:rsidRDefault="00975F77" w:rsidP="00A96F9D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33B">
        <w:rPr>
          <w:rFonts w:ascii="Times New Roman" w:hAnsi="Times New Roman" w:cs="Times New Roman"/>
          <w:sz w:val="24"/>
          <w:szCs w:val="24"/>
        </w:rPr>
        <w:t xml:space="preserve">Статья 11. </w:t>
      </w:r>
      <w:r w:rsidR="00A96F9D" w:rsidRPr="00A96F9D">
        <w:rPr>
          <w:rFonts w:ascii="Times New Roman" w:hAnsi="Times New Roman" w:cs="Times New Roman"/>
          <w:sz w:val="24"/>
          <w:szCs w:val="24"/>
        </w:rPr>
        <w:t>Полномочия председателя, заместителя председателя  Контрольно-счетной палаты по организации деятельности Контрольно-счетной палаты</w:t>
      </w:r>
    </w:p>
    <w:p w14:paraId="61A26DDD" w14:textId="77777777" w:rsidR="00A96F9D" w:rsidRPr="00A96F9D" w:rsidRDefault="00A96F9D" w:rsidP="00A96F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1. Председатель,  заместитель председателя Контрольно-счетной палаты:</w:t>
      </w:r>
    </w:p>
    <w:p w14:paraId="2F5D9506" w14:textId="77777777" w:rsidR="00A96F9D" w:rsidRPr="00A96F9D" w:rsidRDefault="00A96F9D" w:rsidP="00A96F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1) осуществляет общее руководство деятельностью Контрольно-счетной палаты;</w:t>
      </w:r>
    </w:p>
    <w:p w14:paraId="342AC393" w14:textId="77777777" w:rsidR="00A96F9D" w:rsidRPr="00A96F9D" w:rsidRDefault="00A96F9D" w:rsidP="00A96F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2) утверждает планы работы Контрольно-счетной палаты и изменения к ним;</w:t>
      </w:r>
    </w:p>
    <w:p w14:paraId="679DA150" w14:textId="77777777" w:rsidR="00A96F9D" w:rsidRPr="00A96F9D" w:rsidRDefault="00A96F9D" w:rsidP="00A96F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3) утверждает годовой отчет о деятельности Контрольно-счетной палаты;</w:t>
      </w:r>
    </w:p>
    <w:p w14:paraId="25425BC5" w14:textId="77777777" w:rsidR="00A96F9D" w:rsidRPr="00A96F9D" w:rsidRDefault="00A96F9D" w:rsidP="00A96F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4) утверждает стандарты внешнего муниципального финансового контроля;</w:t>
      </w:r>
    </w:p>
    <w:p w14:paraId="7DC76902" w14:textId="77777777" w:rsidR="00A96F9D" w:rsidRPr="00A96F9D" w:rsidRDefault="00A96F9D" w:rsidP="00A96F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5) утверждает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Контрольно-счетной палаты;</w:t>
      </w:r>
    </w:p>
    <w:p w14:paraId="661466C3" w14:textId="21122881" w:rsidR="00A96F9D" w:rsidRPr="00A96F9D" w:rsidRDefault="00A96F9D" w:rsidP="00A96F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6) представляет </w:t>
      </w:r>
      <w:r w:rsidR="00FF3992">
        <w:rPr>
          <w:rFonts w:ascii="Times New Roman" w:hAnsi="Times New Roman" w:cs="Times New Roman"/>
          <w:sz w:val="24"/>
          <w:szCs w:val="24"/>
        </w:rPr>
        <w:t>Собранию представителей</w:t>
      </w:r>
      <w:r w:rsidRPr="00A96F9D">
        <w:rPr>
          <w:rFonts w:ascii="Times New Roman" w:hAnsi="Times New Roman" w:cs="Times New Roman"/>
          <w:sz w:val="24"/>
          <w:szCs w:val="24"/>
        </w:rPr>
        <w:t xml:space="preserve">  ежегодный отчет о деятельности Контрольно-счетной палаты, результатах проведенных контрольных и экспертно-аналитических мероприятий;</w:t>
      </w:r>
    </w:p>
    <w:p w14:paraId="37B73C8E" w14:textId="77777777" w:rsidR="00A96F9D" w:rsidRPr="00A96F9D" w:rsidRDefault="00A96F9D" w:rsidP="00A96F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7) представляет Контрольно-счетную палату в государственных органах Российской Федерации, государственных органах Магаданской области и органах местного самоуправления;</w:t>
      </w:r>
    </w:p>
    <w:p w14:paraId="0B9AD4C7" w14:textId="77777777" w:rsidR="00A96F9D" w:rsidRPr="00A96F9D" w:rsidRDefault="00A96F9D" w:rsidP="00A96F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8) утверждает структуру и штатное расписание Контрольно-счетной палаты, положения о структурных подразделениях и должностные инструкции работников Контрольно-счетной палаты;</w:t>
      </w:r>
    </w:p>
    <w:p w14:paraId="4DE18AD1" w14:textId="77777777" w:rsidR="00A96F9D" w:rsidRPr="00A96F9D" w:rsidRDefault="00A96F9D" w:rsidP="00A96F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9) осуществляет полномочия нанимателя работников аппарата Контрольно-счетной палаты;</w:t>
      </w:r>
    </w:p>
    <w:p w14:paraId="60975A6D" w14:textId="77777777" w:rsidR="00A96F9D" w:rsidRPr="00A96F9D" w:rsidRDefault="00A96F9D" w:rsidP="00A96F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10) утверждает правовые акты о реализации гарантий, установленных для должностных лиц Контрольно-счетной палаты;</w:t>
      </w:r>
    </w:p>
    <w:p w14:paraId="2974F405" w14:textId="77777777" w:rsidR="00A96F9D" w:rsidRPr="00A96F9D" w:rsidRDefault="00A96F9D" w:rsidP="00A96F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11) издает правовые акты (приказы, распоряжения) по вопросам организации деятельности Контрольно-счетной палаты;</w:t>
      </w:r>
    </w:p>
    <w:p w14:paraId="06C2374A" w14:textId="77777777" w:rsidR="00A96F9D" w:rsidRPr="00A96F9D" w:rsidRDefault="00A96F9D" w:rsidP="00A96F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12) контролирует исполнение Контрольно-счетной палаты поручений Собрания представителей </w:t>
      </w:r>
    </w:p>
    <w:p w14:paraId="63CFD2B2" w14:textId="77777777" w:rsidR="00A96F9D" w:rsidRPr="00A96F9D" w:rsidRDefault="00A96F9D" w:rsidP="00A96F9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96F9D">
        <w:rPr>
          <w:sz w:val="24"/>
          <w:szCs w:val="24"/>
        </w:rPr>
        <w:t xml:space="preserve">13) заключает договоры, необходимые для осуществления деятельности Контрольно-счетной палаты; </w:t>
      </w:r>
    </w:p>
    <w:p w14:paraId="36D2D513" w14:textId="77777777" w:rsidR="00A96F9D" w:rsidRPr="00A96F9D" w:rsidRDefault="00A96F9D" w:rsidP="00A96F9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96F9D">
        <w:rPr>
          <w:sz w:val="24"/>
          <w:szCs w:val="24"/>
        </w:rPr>
        <w:t>14) распоряжается финансовыми средствами, предусмотренными в местном бюджете на содержание Контрольно-счетной палаты;</w:t>
      </w:r>
    </w:p>
    <w:p w14:paraId="51450EA5" w14:textId="08787FB5" w:rsidR="00A96F9D" w:rsidRPr="00A96F9D" w:rsidRDefault="00A96F9D" w:rsidP="00A96F9D">
      <w:pPr>
        <w:pStyle w:val="a8"/>
        <w:ind w:firstLine="567"/>
        <w:rPr>
          <w:rFonts w:ascii="Times New Roman" w:hAnsi="Times New Roman" w:cs="Times New Roman"/>
          <w:color w:val="auto"/>
        </w:rPr>
      </w:pPr>
      <w:r w:rsidRPr="00A96F9D">
        <w:rPr>
          <w:rFonts w:ascii="Times New Roman" w:hAnsi="Times New Roman" w:cs="Times New Roman"/>
          <w:color w:val="auto"/>
        </w:rPr>
        <w:t>15) имеет право участвовать в заседаниях Собрания представителей  и совещаниях  Администрации  при рассмотрении вопросов, входящих в компетенцию Контрольно-счетной палаты.</w:t>
      </w:r>
    </w:p>
    <w:p w14:paraId="284F74C3" w14:textId="6017255B" w:rsidR="007974AF" w:rsidRDefault="00A96F9D" w:rsidP="00A96F9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96F9D">
        <w:rPr>
          <w:sz w:val="24"/>
          <w:szCs w:val="24"/>
        </w:rPr>
        <w:t xml:space="preserve">16) </w:t>
      </w:r>
      <w:r w:rsidR="007974AF">
        <w:rPr>
          <w:sz w:val="24"/>
          <w:szCs w:val="24"/>
        </w:rPr>
        <w:t>вносит изменения в настоящее Положение.</w:t>
      </w:r>
    </w:p>
    <w:p w14:paraId="4F7D16F4" w14:textId="1A6F836A" w:rsidR="00FC2F25" w:rsidRPr="0086175A" w:rsidRDefault="007974AF" w:rsidP="0086175A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17)</w:t>
      </w:r>
      <w:r w:rsidR="007B5084">
        <w:rPr>
          <w:sz w:val="24"/>
          <w:szCs w:val="24"/>
        </w:rPr>
        <w:t xml:space="preserve"> </w:t>
      </w:r>
      <w:r w:rsidR="00A96F9D" w:rsidRPr="00A96F9D">
        <w:rPr>
          <w:sz w:val="24"/>
          <w:szCs w:val="24"/>
        </w:rPr>
        <w:t xml:space="preserve">осуществляет иные полномочия, возложенные на него настоящим Положением и законодательством Российской Федерации и Магаданской области. </w:t>
      </w:r>
    </w:p>
    <w:p w14:paraId="0CE67466" w14:textId="77777777" w:rsidR="00FC2F25" w:rsidRDefault="00FC2F25" w:rsidP="00FC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B9322" w14:textId="14FE0DAC" w:rsidR="009A3EC0" w:rsidRPr="008F3844" w:rsidRDefault="00975F77" w:rsidP="008F384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3844">
        <w:rPr>
          <w:rFonts w:ascii="Times New Roman" w:hAnsi="Times New Roman" w:cs="Times New Roman"/>
          <w:sz w:val="24"/>
          <w:szCs w:val="24"/>
        </w:rPr>
        <w:t xml:space="preserve">Статья 12. </w:t>
      </w:r>
      <w:r w:rsidR="009A3EC0" w:rsidRPr="008F3844">
        <w:rPr>
          <w:rFonts w:ascii="Times New Roman" w:hAnsi="Times New Roman" w:cs="Times New Roman"/>
          <w:sz w:val="24"/>
          <w:szCs w:val="24"/>
        </w:rPr>
        <w:t>Права, обязанности и ответственность должностных лиц Контрольно-счетной палаты</w:t>
      </w:r>
    </w:p>
    <w:p w14:paraId="28C849E8" w14:textId="77777777" w:rsidR="009A3EC0" w:rsidRPr="009A3EC0" w:rsidRDefault="009A3EC0" w:rsidP="009A3E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3EC0">
        <w:rPr>
          <w:sz w:val="24"/>
          <w:szCs w:val="24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14:paraId="26C818DB" w14:textId="77777777" w:rsidR="009A3EC0" w:rsidRPr="009A3EC0" w:rsidRDefault="009A3EC0" w:rsidP="009A3E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3EC0">
        <w:rPr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656E5FA6" w14:textId="77777777" w:rsidR="009A3EC0" w:rsidRPr="009A3EC0" w:rsidRDefault="009A3EC0" w:rsidP="009A3E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4" w:name="Par7"/>
      <w:bookmarkEnd w:id="4"/>
      <w:r w:rsidRPr="009A3EC0">
        <w:rPr>
          <w:sz w:val="24"/>
          <w:szCs w:val="24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</w:t>
      </w:r>
      <w:r w:rsidRPr="009A3EC0">
        <w:rPr>
          <w:sz w:val="24"/>
          <w:szCs w:val="24"/>
        </w:rPr>
        <w:lastRenderedPageBreak/>
        <w:t>участием уполномоченных должностных лиц проверяемых органов и организаций и составлением соответствующих актов;</w:t>
      </w:r>
    </w:p>
    <w:p w14:paraId="56585831" w14:textId="77777777" w:rsidR="009A3EC0" w:rsidRPr="009A3EC0" w:rsidRDefault="009A3EC0" w:rsidP="009A3E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3EC0">
        <w:rPr>
          <w:sz w:val="24"/>
          <w:szCs w:val="24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Магаданской области, органов местного самоуправления и муниципальных органов, организаций;</w:t>
      </w:r>
    </w:p>
    <w:p w14:paraId="163C376E" w14:textId="03419747" w:rsidR="009A3EC0" w:rsidRPr="009A3EC0" w:rsidRDefault="009A3EC0" w:rsidP="009A3E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3EC0">
        <w:rPr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</w:t>
      </w:r>
      <w:r w:rsidR="00E50B8C">
        <w:rPr>
          <w:sz w:val="24"/>
          <w:szCs w:val="24"/>
        </w:rPr>
        <w:t xml:space="preserve"> </w:t>
      </w:r>
      <w:r w:rsidRPr="009A3EC0">
        <w:rPr>
          <w:sz w:val="24"/>
          <w:szCs w:val="24"/>
        </w:rPr>
        <w:t>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1F273275" w14:textId="77777777" w:rsidR="009A3EC0" w:rsidRPr="009A3EC0" w:rsidRDefault="009A3EC0" w:rsidP="009A3E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3EC0">
        <w:rPr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3DC76E86" w14:textId="77777777" w:rsidR="009A3EC0" w:rsidRPr="009A3EC0" w:rsidRDefault="009A3EC0" w:rsidP="009A3E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3EC0">
        <w:rPr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26E7D11D" w14:textId="77777777" w:rsidR="009A3EC0" w:rsidRPr="009A3EC0" w:rsidRDefault="009A3EC0" w:rsidP="009A3E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3EC0">
        <w:rPr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264E157C" w14:textId="77777777" w:rsidR="009A3EC0" w:rsidRPr="009A3EC0" w:rsidRDefault="009A3EC0" w:rsidP="009A3E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3EC0">
        <w:rPr>
          <w:sz w:val="24"/>
          <w:szCs w:val="24"/>
        </w:rPr>
        <w:t>8) знакомиться с технической документацией к электронным базам данных;</w:t>
      </w:r>
    </w:p>
    <w:p w14:paraId="1C9B089F" w14:textId="77777777" w:rsidR="009A3EC0" w:rsidRPr="009A3EC0" w:rsidRDefault="009A3EC0" w:rsidP="009A3E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3EC0">
        <w:rPr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Магаданской области.</w:t>
      </w:r>
    </w:p>
    <w:p w14:paraId="02A675AF" w14:textId="53F59CDC" w:rsidR="009A3EC0" w:rsidRPr="009A3EC0" w:rsidRDefault="009A3EC0" w:rsidP="009A3E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EC0">
        <w:rPr>
          <w:rFonts w:ascii="Times New Roman" w:hAnsi="Times New Roman" w:cs="Times New Roman"/>
          <w:sz w:val="24"/>
          <w:szCs w:val="24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ar7" w:history="1">
        <w:r w:rsidRPr="009A3EC0">
          <w:rPr>
            <w:rFonts w:ascii="Times New Roman" w:hAnsi="Times New Roman" w:cs="Times New Roman"/>
            <w:sz w:val="24"/>
            <w:szCs w:val="24"/>
          </w:rPr>
          <w:t>пунктом 2 части 1</w:t>
        </w:r>
      </w:hyperlink>
      <w:r w:rsidRPr="009A3EC0">
        <w:rPr>
          <w:rFonts w:ascii="Times New Roman" w:hAnsi="Times New Roman" w:cs="Times New Roman"/>
          <w:sz w:val="24"/>
          <w:szCs w:val="24"/>
        </w:rPr>
        <w:t xml:space="preserve"> настоящей статьи, должны незамедлительно (в течение 24 часов) уведомить об этом Председателя, заместителя председателя  Контрольно-счетной палаты </w:t>
      </w:r>
      <w:r w:rsidR="00291D5A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</w:t>
      </w:r>
      <w:r w:rsidRPr="009A3EC0">
        <w:rPr>
          <w:rFonts w:ascii="Times New Roman" w:hAnsi="Times New Roman" w:cs="Times New Roman"/>
          <w:sz w:val="24"/>
          <w:szCs w:val="24"/>
        </w:rPr>
        <w:t>.</w:t>
      </w:r>
    </w:p>
    <w:p w14:paraId="46FD7DB6" w14:textId="77777777" w:rsidR="009A3EC0" w:rsidRPr="009A3EC0" w:rsidRDefault="009A3EC0" w:rsidP="009A3E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3EC0">
        <w:rPr>
          <w:sz w:val="24"/>
          <w:szCs w:val="24"/>
        </w:rP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05CC7F5F" w14:textId="77777777" w:rsidR="009A3EC0" w:rsidRPr="009A3EC0" w:rsidRDefault="009A3EC0" w:rsidP="009A3E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3EC0">
        <w:rPr>
          <w:sz w:val="24"/>
          <w:szCs w:val="24"/>
        </w:rPr>
        <w:t>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Контрольно-счетной палаты.</w:t>
      </w:r>
    </w:p>
    <w:p w14:paraId="113F183C" w14:textId="34891423" w:rsidR="009A3EC0" w:rsidRPr="009A3EC0" w:rsidRDefault="009A3EC0" w:rsidP="009A3E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3EC0">
        <w:rPr>
          <w:sz w:val="24"/>
          <w:szCs w:val="24"/>
        </w:rPr>
        <w:t xml:space="preserve">5. 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19" w:history="1">
        <w:r w:rsidRPr="009A3EC0">
          <w:rPr>
            <w:sz w:val="24"/>
            <w:szCs w:val="24"/>
          </w:rPr>
          <w:t>законом</w:t>
        </w:r>
      </w:hyperlink>
      <w:r w:rsidRPr="009A3EC0">
        <w:rPr>
          <w:sz w:val="24"/>
          <w:szCs w:val="24"/>
        </w:rPr>
        <w:t xml:space="preserve"> от 25 декабря </w:t>
      </w:r>
      <w:r w:rsidR="006704D9">
        <w:rPr>
          <w:sz w:val="24"/>
          <w:szCs w:val="24"/>
        </w:rPr>
        <w:t>2008 года N 273-ФЗ «</w:t>
      </w:r>
      <w:r w:rsidRPr="009A3EC0">
        <w:rPr>
          <w:sz w:val="24"/>
          <w:szCs w:val="24"/>
        </w:rPr>
        <w:t>О противодейст</w:t>
      </w:r>
      <w:r w:rsidR="006704D9">
        <w:rPr>
          <w:sz w:val="24"/>
          <w:szCs w:val="24"/>
        </w:rPr>
        <w:t>вии коррупции»</w:t>
      </w:r>
      <w:r w:rsidRPr="009A3EC0">
        <w:rPr>
          <w:sz w:val="24"/>
          <w:szCs w:val="24"/>
        </w:rPr>
        <w:t xml:space="preserve">, Федеральным </w:t>
      </w:r>
      <w:hyperlink r:id="rId20" w:history="1">
        <w:r w:rsidRPr="009A3EC0">
          <w:rPr>
            <w:sz w:val="24"/>
            <w:szCs w:val="24"/>
          </w:rPr>
          <w:t>законом</w:t>
        </w:r>
      </w:hyperlink>
      <w:r w:rsidRPr="009A3EC0">
        <w:rPr>
          <w:sz w:val="24"/>
          <w:szCs w:val="24"/>
        </w:rPr>
        <w:t xml:space="preserve"> о</w:t>
      </w:r>
      <w:r w:rsidR="006704D9">
        <w:rPr>
          <w:sz w:val="24"/>
          <w:szCs w:val="24"/>
        </w:rPr>
        <w:t>т 3 декабря 2012 года N 230-ФЗ «</w:t>
      </w:r>
      <w:r w:rsidRPr="009A3EC0">
        <w:rPr>
          <w:sz w:val="24"/>
          <w:szCs w:val="24"/>
        </w:rPr>
        <w:t>О контроле за соответствием расходов лиц, замещающих государственные д</w:t>
      </w:r>
      <w:r w:rsidR="00A9109E">
        <w:rPr>
          <w:sz w:val="24"/>
          <w:szCs w:val="24"/>
        </w:rPr>
        <w:t>олжности, и иных лиц их доходам»</w:t>
      </w:r>
      <w:r w:rsidRPr="009A3EC0">
        <w:rPr>
          <w:sz w:val="24"/>
          <w:szCs w:val="24"/>
        </w:rPr>
        <w:t xml:space="preserve">, Федеральным </w:t>
      </w:r>
      <w:hyperlink r:id="rId21" w:history="1">
        <w:r w:rsidRPr="009A3EC0">
          <w:rPr>
            <w:sz w:val="24"/>
            <w:szCs w:val="24"/>
          </w:rPr>
          <w:t>законом</w:t>
        </w:r>
      </w:hyperlink>
      <w:r w:rsidR="00A9109E">
        <w:rPr>
          <w:sz w:val="24"/>
          <w:szCs w:val="24"/>
        </w:rPr>
        <w:t xml:space="preserve"> от 7 мая 2013 года N 79-ФЗ «</w:t>
      </w:r>
      <w:r w:rsidRPr="009A3EC0">
        <w:rPr>
          <w:sz w:val="24"/>
          <w:szCs w:val="24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9A3EC0">
        <w:rPr>
          <w:sz w:val="24"/>
          <w:szCs w:val="24"/>
        </w:rPr>
        <w:lastRenderedPageBreak/>
        <w:t>расположенных за пределами территории Российской Федерации, владеть и (или) пользоваться иностра</w:t>
      </w:r>
      <w:r w:rsidR="00A9109E">
        <w:rPr>
          <w:sz w:val="24"/>
          <w:szCs w:val="24"/>
        </w:rPr>
        <w:t>нными финансовыми инструментами»</w:t>
      </w:r>
      <w:r w:rsidRPr="009A3EC0">
        <w:rPr>
          <w:sz w:val="24"/>
          <w:szCs w:val="24"/>
        </w:rPr>
        <w:t>.</w:t>
      </w:r>
    </w:p>
    <w:p w14:paraId="3C917C88" w14:textId="77777777" w:rsidR="009A3EC0" w:rsidRPr="009A3EC0" w:rsidRDefault="009A3EC0" w:rsidP="009A3E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3EC0">
        <w:rPr>
          <w:sz w:val="24"/>
          <w:szCs w:val="24"/>
        </w:rPr>
        <w:t>6.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346332DE" w14:textId="441D9AC7" w:rsidR="009A3EC0" w:rsidRPr="009A3EC0" w:rsidRDefault="00DC2A57" w:rsidP="00F93962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93962">
        <w:rPr>
          <w:rFonts w:ascii="Times New Roman" w:hAnsi="Times New Roman" w:cs="Times New Roman"/>
          <w:sz w:val="24"/>
          <w:szCs w:val="24"/>
        </w:rPr>
        <w:t xml:space="preserve"> </w:t>
      </w:r>
      <w:r w:rsidR="009A3EC0" w:rsidRPr="009A3EC0">
        <w:rPr>
          <w:rFonts w:ascii="Times New Roman" w:hAnsi="Times New Roman" w:cs="Times New Roman"/>
          <w:sz w:val="24"/>
          <w:szCs w:val="24"/>
        </w:rPr>
        <w:t xml:space="preserve">Председатель,  заместитель председателя Контрольно-счетной палаты или уполномоченные ими работники Контрольно-счетной палаты вправе участвовать в заседаниях </w:t>
      </w:r>
      <w:r w:rsidR="00F93962">
        <w:rPr>
          <w:rFonts w:ascii="Times New Roman" w:hAnsi="Times New Roman" w:cs="Times New Roman"/>
          <w:sz w:val="24"/>
          <w:szCs w:val="24"/>
        </w:rPr>
        <w:t>Собрания представителей</w:t>
      </w:r>
      <w:r w:rsidR="009A3EC0" w:rsidRPr="009A3EC0">
        <w:rPr>
          <w:rFonts w:ascii="Times New Roman" w:hAnsi="Times New Roman" w:cs="Times New Roman"/>
          <w:sz w:val="24"/>
          <w:szCs w:val="24"/>
        </w:rPr>
        <w:t xml:space="preserve">, его комитетов, комиссий и рабочих групп, заседаниях  </w:t>
      </w:r>
      <w:r w:rsidR="00F93962">
        <w:rPr>
          <w:rFonts w:ascii="Times New Roman" w:hAnsi="Times New Roman" w:cs="Times New Roman"/>
          <w:sz w:val="24"/>
          <w:szCs w:val="24"/>
        </w:rPr>
        <w:t>администрации</w:t>
      </w:r>
      <w:r w:rsidR="009A3EC0" w:rsidRPr="009A3EC0">
        <w:rPr>
          <w:rFonts w:ascii="Times New Roman" w:hAnsi="Times New Roman" w:cs="Times New Roman"/>
          <w:sz w:val="24"/>
          <w:szCs w:val="24"/>
        </w:rPr>
        <w:t xml:space="preserve">, координационных и </w:t>
      </w:r>
      <w:r w:rsidR="00F93962">
        <w:rPr>
          <w:rFonts w:ascii="Times New Roman" w:hAnsi="Times New Roman" w:cs="Times New Roman"/>
          <w:sz w:val="24"/>
          <w:szCs w:val="24"/>
        </w:rPr>
        <w:t>совещательных органов при главе</w:t>
      </w:r>
      <w:r w:rsidR="009A3EC0" w:rsidRPr="009A3EC0">
        <w:rPr>
          <w:rFonts w:ascii="Times New Roman" w:hAnsi="Times New Roman" w:cs="Times New Roman"/>
          <w:sz w:val="24"/>
          <w:szCs w:val="24"/>
        </w:rPr>
        <w:t>.</w:t>
      </w:r>
    </w:p>
    <w:p w14:paraId="5CA330BC" w14:textId="629BE112" w:rsidR="009A3EC0" w:rsidRPr="009A3EC0" w:rsidRDefault="009A3EC0" w:rsidP="00DC2A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EC0">
        <w:rPr>
          <w:rFonts w:ascii="Times New Roman" w:hAnsi="Times New Roman" w:cs="Times New Roman"/>
          <w:sz w:val="24"/>
          <w:szCs w:val="24"/>
        </w:rPr>
        <w:t xml:space="preserve">8. Председатель,  заместитель председателя Контрольно-счетной палаты представляет </w:t>
      </w:r>
      <w:r w:rsidR="00FF3992">
        <w:rPr>
          <w:rFonts w:ascii="Times New Roman" w:hAnsi="Times New Roman" w:cs="Times New Roman"/>
          <w:sz w:val="24"/>
          <w:szCs w:val="24"/>
        </w:rPr>
        <w:t>Собранию представителей</w:t>
      </w:r>
      <w:r w:rsidRPr="009A3EC0">
        <w:rPr>
          <w:rFonts w:ascii="Times New Roman" w:hAnsi="Times New Roman" w:cs="Times New Roman"/>
          <w:sz w:val="24"/>
          <w:szCs w:val="24"/>
        </w:rPr>
        <w:t xml:space="preserve">  ежегодный отчет о деятельности Контрольно-счетной палаты, результатах проведенных контрольных и экспертно-аналитических мероприятий.</w:t>
      </w:r>
    </w:p>
    <w:p w14:paraId="28C682C4" w14:textId="1CE9F630" w:rsidR="00FC2F25" w:rsidRPr="009A3EC0" w:rsidRDefault="00FC2F25" w:rsidP="00320355">
      <w:pPr>
        <w:pStyle w:val="ConsPlusTitle"/>
        <w:tabs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39A55E" w14:textId="42E5277E" w:rsidR="007A4FDE" w:rsidRPr="007A4FDE" w:rsidRDefault="00FC2F25" w:rsidP="007A4FDE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7A4FDE">
        <w:rPr>
          <w:b/>
          <w:bCs/>
          <w:sz w:val="24"/>
          <w:szCs w:val="24"/>
        </w:rPr>
        <w:t>Статья 1</w:t>
      </w:r>
      <w:r w:rsidR="008F3844">
        <w:rPr>
          <w:b/>
          <w:bCs/>
          <w:sz w:val="24"/>
          <w:szCs w:val="24"/>
        </w:rPr>
        <w:t>3</w:t>
      </w:r>
      <w:r w:rsidRPr="007A4FDE">
        <w:rPr>
          <w:b/>
          <w:bCs/>
          <w:sz w:val="24"/>
          <w:szCs w:val="24"/>
        </w:rPr>
        <w:t xml:space="preserve">. </w:t>
      </w:r>
      <w:r w:rsidR="007A4FDE" w:rsidRPr="007A4FDE">
        <w:rPr>
          <w:b/>
          <w:bCs/>
          <w:sz w:val="24"/>
          <w:szCs w:val="24"/>
        </w:rPr>
        <w:t>Гарантии прав проверяемых органов и организаций</w:t>
      </w:r>
    </w:p>
    <w:p w14:paraId="5D89DC1E" w14:textId="77777777" w:rsidR="007A4FDE" w:rsidRPr="007A4FDE" w:rsidRDefault="007A4FDE" w:rsidP="007A4F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A4FDE">
        <w:rPr>
          <w:sz w:val="24"/>
          <w:szCs w:val="24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 до семи рабочих дней со дня получения указанных актов, прилагаются к актам и в дальнейшем являются их неотъемлемой частью.</w:t>
      </w:r>
    </w:p>
    <w:p w14:paraId="4F938AB9" w14:textId="61D7BCCA" w:rsidR="00FD0715" w:rsidRPr="007A4FDE" w:rsidRDefault="007A4FDE" w:rsidP="009C48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A4FDE">
        <w:rPr>
          <w:sz w:val="24"/>
          <w:szCs w:val="24"/>
        </w:rPr>
        <w:t>2. Проверяемые органы и организации и их должностные лица вправе обратиться с жалобой на действия (бездействие) Контрольно-счетной палаты в Собрание представителей</w:t>
      </w:r>
      <w:r w:rsidR="00905BCA">
        <w:rPr>
          <w:sz w:val="24"/>
          <w:szCs w:val="24"/>
        </w:rPr>
        <w:t xml:space="preserve"> </w:t>
      </w:r>
      <w:proofErr w:type="spellStart"/>
      <w:r w:rsidR="00905BCA">
        <w:rPr>
          <w:sz w:val="24"/>
          <w:szCs w:val="24"/>
        </w:rPr>
        <w:t>Сусуман</w:t>
      </w:r>
      <w:bookmarkStart w:id="5" w:name="_GoBack"/>
      <w:bookmarkEnd w:id="5"/>
      <w:r w:rsidR="00905BCA">
        <w:rPr>
          <w:sz w:val="24"/>
          <w:szCs w:val="24"/>
        </w:rPr>
        <w:t>ского</w:t>
      </w:r>
      <w:proofErr w:type="spellEnd"/>
      <w:r w:rsidR="00905BCA">
        <w:rPr>
          <w:sz w:val="24"/>
          <w:szCs w:val="24"/>
        </w:rPr>
        <w:t xml:space="preserve"> муниципального округа Магаданской области</w:t>
      </w:r>
      <w:r w:rsidRPr="007A4FDE">
        <w:rPr>
          <w:sz w:val="24"/>
          <w:szCs w:val="24"/>
        </w:rPr>
        <w:t>.</w:t>
      </w:r>
    </w:p>
    <w:p w14:paraId="6DFD2B94" w14:textId="7A74BC3C" w:rsidR="00FC2F25" w:rsidRDefault="00FC2F25" w:rsidP="00FC2F2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14:paraId="3CDB4C7F" w14:textId="798B368A" w:rsidR="007A4FDE" w:rsidRPr="00D860D3" w:rsidRDefault="00FC2F25" w:rsidP="006171B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D3">
        <w:rPr>
          <w:b/>
          <w:bCs/>
          <w:sz w:val="24"/>
          <w:szCs w:val="24"/>
        </w:rPr>
        <w:t>Статья 1</w:t>
      </w:r>
      <w:r w:rsidR="008F3844">
        <w:rPr>
          <w:b/>
          <w:bCs/>
          <w:sz w:val="24"/>
          <w:szCs w:val="24"/>
        </w:rPr>
        <w:t>4</w:t>
      </w:r>
      <w:r w:rsidRPr="00D860D3">
        <w:rPr>
          <w:b/>
          <w:bCs/>
          <w:sz w:val="24"/>
          <w:szCs w:val="24"/>
        </w:rPr>
        <w:t xml:space="preserve">. </w:t>
      </w:r>
      <w:r w:rsidR="007A4FDE" w:rsidRPr="00D860D3">
        <w:rPr>
          <w:b/>
          <w:bCs/>
          <w:sz w:val="24"/>
          <w:szCs w:val="24"/>
        </w:rPr>
        <w:t>Взаимодействие контрольно-счетной палаты</w:t>
      </w:r>
    </w:p>
    <w:p w14:paraId="44126D57" w14:textId="02CEA8B5" w:rsidR="007A4FDE" w:rsidRPr="00D860D3" w:rsidRDefault="007A4FDE" w:rsidP="007A4F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D3">
        <w:rPr>
          <w:sz w:val="24"/>
          <w:szCs w:val="24"/>
        </w:rPr>
        <w:t>1. Контрольно-счетная палата при осуществлении своей деятельности вправе взаимодействовать со Счетной палатой Магаданской области, с контрольно-счетными органами других</w:t>
      </w:r>
      <w:r w:rsidR="00F26836">
        <w:rPr>
          <w:sz w:val="24"/>
          <w:szCs w:val="24"/>
        </w:rPr>
        <w:t xml:space="preserve"> субъектов Российской Федерации</w:t>
      </w:r>
      <w:r w:rsidRPr="00D860D3">
        <w:rPr>
          <w:sz w:val="24"/>
          <w:szCs w:val="24"/>
        </w:rPr>
        <w:t xml:space="preserve">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</w:t>
      </w:r>
      <w:proofErr w:type="gramStart"/>
      <w:r w:rsidRPr="00D860D3">
        <w:rPr>
          <w:sz w:val="24"/>
          <w:szCs w:val="24"/>
        </w:rPr>
        <w:t>Федерации .</w:t>
      </w:r>
      <w:proofErr w:type="gramEnd"/>
      <w:r w:rsidRPr="00D860D3">
        <w:rPr>
          <w:sz w:val="24"/>
          <w:szCs w:val="24"/>
        </w:rPr>
        <w:t xml:space="preserve"> Контрольно-счетная палата вправе заключать с ними соглашения о сотрудничестве и взаимодействии.</w:t>
      </w:r>
    </w:p>
    <w:p w14:paraId="11F98E35" w14:textId="77777777" w:rsidR="007A4FDE" w:rsidRPr="00D860D3" w:rsidRDefault="007A4FDE" w:rsidP="007A4F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D3">
        <w:rPr>
          <w:sz w:val="24"/>
          <w:szCs w:val="24"/>
        </w:rPr>
        <w:t>2.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2DD13470" w14:textId="77777777" w:rsidR="007A4FDE" w:rsidRPr="00D860D3" w:rsidRDefault="007A4FDE" w:rsidP="007A4F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D3">
        <w:rPr>
          <w:sz w:val="24"/>
          <w:szCs w:val="24"/>
        </w:rPr>
        <w:t>3.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Магаданской области.</w:t>
      </w:r>
    </w:p>
    <w:p w14:paraId="4DD57478" w14:textId="7478E5B4" w:rsidR="007A4FDE" w:rsidRPr="00D860D3" w:rsidRDefault="007A4FDE" w:rsidP="007A4F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D3">
        <w:rPr>
          <w:sz w:val="24"/>
          <w:szCs w:val="24"/>
        </w:rPr>
        <w:t>4. В целях координации своей деятельности Контрольно-счетная палата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10E1F9E3" w14:textId="5467C264" w:rsidR="007A4FDE" w:rsidRPr="00D860D3" w:rsidRDefault="007A4FDE" w:rsidP="007A4F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D3">
        <w:rPr>
          <w:sz w:val="24"/>
          <w:szCs w:val="24"/>
        </w:rPr>
        <w:t>5. Контрольно-счетная палата по письменному обращению Счетной палаты Магаданской области, контрольно-счетных органов других субъектов Российской Федерации  может принимать участие в проводимых ими контрольных и экспертно-аналитических мероприятиях.</w:t>
      </w:r>
    </w:p>
    <w:p w14:paraId="483C2838" w14:textId="77777777" w:rsidR="007A4FDE" w:rsidRPr="00D860D3" w:rsidRDefault="007A4FDE" w:rsidP="007A4F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D3">
        <w:rPr>
          <w:sz w:val="24"/>
          <w:szCs w:val="24"/>
        </w:rPr>
        <w:lastRenderedPageBreak/>
        <w:t>6. Контрольно-счетная палата или Собрание представителей вправе обратиться в Счетную палату Российской Федерации за заключением о соответствии деятельности контрольно-счетных органов законодательству о внешнем государственном (муниципальном) финансовом контроле и рекомендациями по повышению ее эффективности.</w:t>
      </w:r>
    </w:p>
    <w:p w14:paraId="145CEC6E" w14:textId="77777777" w:rsidR="00FC2F25" w:rsidRDefault="00FC2F25" w:rsidP="00FC2F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927CDD0" w14:textId="72D16DF5" w:rsidR="00E76804" w:rsidRPr="00E76804" w:rsidRDefault="00FC2F25" w:rsidP="00E76804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E76804">
        <w:rPr>
          <w:b/>
          <w:bCs/>
          <w:sz w:val="24"/>
          <w:szCs w:val="24"/>
        </w:rPr>
        <w:t>Статья 1</w:t>
      </w:r>
      <w:r w:rsidR="008F3844">
        <w:rPr>
          <w:b/>
          <w:bCs/>
          <w:sz w:val="24"/>
          <w:szCs w:val="24"/>
        </w:rPr>
        <w:t>5</w:t>
      </w:r>
      <w:r w:rsidRPr="00E76804">
        <w:rPr>
          <w:b/>
          <w:bCs/>
          <w:sz w:val="24"/>
          <w:szCs w:val="24"/>
        </w:rPr>
        <w:t xml:space="preserve">. </w:t>
      </w:r>
      <w:r w:rsidR="00E76804" w:rsidRPr="00E76804">
        <w:rPr>
          <w:b/>
          <w:bCs/>
          <w:sz w:val="24"/>
          <w:szCs w:val="24"/>
        </w:rPr>
        <w:t>Обеспечение доступа к информации о деятельности Контрольно-счетной палаты</w:t>
      </w:r>
    </w:p>
    <w:p w14:paraId="170F806D" w14:textId="77777777" w:rsidR="00E76804" w:rsidRPr="00E76804" w:rsidRDefault="00E76804" w:rsidP="00E7680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6804">
        <w:rPr>
          <w:sz w:val="24"/>
          <w:szCs w:val="24"/>
        </w:rPr>
        <w:t xml:space="preserve">1. Контрольно-счетная палата в целях обеспечения доступа к информации о своей деятельности размещает на официальном </w:t>
      </w:r>
      <w:proofErr w:type="gramStart"/>
      <w:r w:rsidRPr="00E76804">
        <w:rPr>
          <w:sz w:val="24"/>
          <w:szCs w:val="24"/>
        </w:rPr>
        <w:t>сайте  администрации</w:t>
      </w:r>
      <w:proofErr w:type="gramEnd"/>
      <w:r w:rsidRPr="00E76804">
        <w:rPr>
          <w:sz w:val="24"/>
          <w:szCs w:val="24"/>
        </w:rPr>
        <w:t xml:space="preserve">  в информационно-телекоммуникационной сети Интернет (далее - сеть Интернет)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48BEA399" w14:textId="77777777" w:rsidR="00E76804" w:rsidRPr="00E76804" w:rsidRDefault="00E76804" w:rsidP="00E7680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6804">
        <w:rPr>
          <w:sz w:val="24"/>
          <w:szCs w:val="24"/>
        </w:rPr>
        <w:t>2. Контрольно-счетная палата ежегодно подготавливают отчеты о своей деятельности, которые направляются на рассмотрение в Собрание представителей. Указанный отчет Контрольно-счетной палаты размещается в сети Интернет только после его рассмотрения Собранием представителей.</w:t>
      </w:r>
    </w:p>
    <w:p w14:paraId="549701CB" w14:textId="77777777" w:rsidR="00E76804" w:rsidRPr="00E76804" w:rsidRDefault="00E76804" w:rsidP="00E7680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6804">
        <w:rPr>
          <w:sz w:val="24"/>
          <w:szCs w:val="24"/>
        </w:rPr>
        <w:t>3. Опубликование в средствах массовой информации или размещение в сети Интернет информации о деятельности Контрольно-счетной палаты осуществляется в соответствии с законодательством Российской Федерации, законами субъектов Российской Федерации, нормативными правовыми актами представительных органов муниципальных образований и Регламентом Контрольно-счетной палаты.</w:t>
      </w:r>
    </w:p>
    <w:p w14:paraId="006DC9E4" w14:textId="77777777" w:rsidR="00FC2F25" w:rsidRDefault="00FC2F25" w:rsidP="008E6E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7F384C" w14:textId="741A6237" w:rsidR="00E76804" w:rsidRPr="00E76804" w:rsidRDefault="00FC2F25" w:rsidP="00E76804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E76804">
        <w:rPr>
          <w:b/>
          <w:bCs/>
          <w:sz w:val="24"/>
          <w:szCs w:val="24"/>
        </w:rPr>
        <w:t xml:space="preserve">Статья </w:t>
      </w:r>
      <w:r w:rsidR="008F3844">
        <w:rPr>
          <w:b/>
          <w:bCs/>
          <w:sz w:val="24"/>
          <w:szCs w:val="24"/>
        </w:rPr>
        <w:t>16</w:t>
      </w:r>
      <w:r w:rsidRPr="00E76804">
        <w:rPr>
          <w:b/>
          <w:bCs/>
          <w:sz w:val="24"/>
          <w:szCs w:val="24"/>
        </w:rPr>
        <w:t xml:space="preserve">. </w:t>
      </w:r>
      <w:r w:rsidR="00E76804" w:rsidRPr="00E76804">
        <w:rPr>
          <w:b/>
          <w:bCs/>
          <w:sz w:val="24"/>
          <w:szCs w:val="24"/>
        </w:rPr>
        <w:t>Финансовое обеспечение деятельности Контрольно-счетной палаты</w:t>
      </w:r>
    </w:p>
    <w:p w14:paraId="439FB871" w14:textId="7975D39C" w:rsidR="00E76804" w:rsidRPr="00E76804" w:rsidRDefault="00E76804" w:rsidP="00E7680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6804">
        <w:rPr>
          <w:sz w:val="24"/>
          <w:szCs w:val="24"/>
        </w:rPr>
        <w:t>1. Финансовое обеспечение деятельности Контрольно-счетной палаты осуществляется з</w:t>
      </w:r>
      <w:r w:rsidR="00677612">
        <w:rPr>
          <w:sz w:val="24"/>
          <w:szCs w:val="24"/>
        </w:rPr>
        <w:t>а счет средств местного бюджета</w:t>
      </w:r>
      <w:r w:rsidRPr="00E76804">
        <w:rPr>
          <w:sz w:val="24"/>
          <w:szCs w:val="24"/>
        </w:rPr>
        <w:t>. Финансовое обеспечение деятельности Контрольно-счетной палаты предусматривается в объеме, позволяющем обеспечить возможность осуществления возложенных на нее полномочий.</w:t>
      </w:r>
    </w:p>
    <w:p w14:paraId="29BCB5D9" w14:textId="5852B1B8" w:rsidR="00E76804" w:rsidRPr="00003D7A" w:rsidRDefault="00E76804" w:rsidP="00003D7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804">
        <w:rPr>
          <w:rFonts w:ascii="Times New Roman" w:hAnsi="Times New Roman" w:cs="Times New Roman"/>
          <w:sz w:val="24"/>
          <w:szCs w:val="24"/>
        </w:rPr>
        <w:t xml:space="preserve">2. </w:t>
      </w:r>
      <w:r w:rsidRPr="00003D7A">
        <w:rPr>
          <w:rFonts w:ascii="Times New Roman" w:hAnsi="Times New Roman" w:cs="Times New Roman"/>
          <w:sz w:val="24"/>
          <w:szCs w:val="24"/>
        </w:rPr>
        <w:t>Контроль за использованием Контрольно-счетной палатой бюджетных средств, муниципального имущества осуществляется на основании решений Собрания представителей.</w:t>
      </w:r>
    </w:p>
    <w:p w14:paraId="40307CA4" w14:textId="3B8A7142" w:rsidR="00FC2F25" w:rsidRPr="00E76804" w:rsidRDefault="00FC2F25" w:rsidP="00E7680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1F2A7154" w14:textId="77777777" w:rsidR="00FC2F25" w:rsidRDefault="00FC2F25" w:rsidP="00FC2F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9350908" w14:textId="77777777" w:rsidR="001262C5" w:rsidRPr="001262C5" w:rsidRDefault="001262C5" w:rsidP="004D50B4">
      <w:pPr>
        <w:widowControl w:val="0"/>
        <w:ind w:firstLine="720"/>
        <w:jc w:val="center"/>
        <w:rPr>
          <w:b/>
          <w:caps/>
          <w:sz w:val="24"/>
          <w:szCs w:val="24"/>
        </w:rPr>
      </w:pPr>
    </w:p>
    <w:sectPr w:rsidR="001262C5" w:rsidRPr="001262C5" w:rsidSect="00262B07">
      <w:footerReference w:type="default" r:id="rId22"/>
      <w:pgSz w:w="11906" w:h="16838"/>
      <w:pgMar w:top="1134" w:right="851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6B520" w14:textId="77777777" w:rsidR="001256CF" w:rsidRDefault="001256CF" w:rsidP="001262C5">
      <w:r>
        <w:separator/>
      </w:r>
    </w:p>
  </w:endnote>
  <w:endnote w:type="continuationSeparator" w:id="0">
    <w:p w14:paraId="756CD813" w14:textId="77777777" w:rsidR="001256CF" w:rsidRDefault="001256CF" w:rsidP="0012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2217D" w14:textId="77777777" w:rsidR="00FC2F25" w:rsidRPr="002D193A" w:rsidRDefault="00FC2F25">
    <w:pPr>
      <w:pStyle w:val="af0"/>
      <w:jc w:val="center"/>
      <w:rPr>
        <w:rFonts w:ascii="Cambria" w:hAnsi="Cambria"/>
        <w:sz w:val="28"/>
        <w:szCs w:val="28"/>
      </w:rPr>
    </w:pPr>
  </w:p>
  <w:p w14:paraId="09AB6838" w14:textId="77777777" w:rsidR="00FC2F25" w:rsidRDefault="00FC2F2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90792" w14:textId="77777777" w:rsidR="001256CF" w:rsidRDefault="001256CF" w:rsidP="001262C5">
      <w:r>
        <w:separator/>
      </w:r>
    </w:p>
  </w:footnote>
  <w:footnote w:type="continuationSeparator" w:id="0">
    <w:p w14:paraId="60605F36" w14:textId="77777777" w:rsidR="001256CF" w:rsidRDefault="001256CF" w:rsidP="0012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DC8"/>
    <w:multiLevelType w:val="hybridMultilevel"/>
    <w:tmpl w:val="2EA25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662DF"/>
    <w:multiLevelType w:val="hybridMultilevel"/>
    <w:tmpl w:val="2CC270E8"/>
    <w:lvl w:ilvl="0" w:tplc="522E3D6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F07DCB"/>
    <w:multiLevelType w:val="hybridMultilevel"/>
    <w:tmpl w:val="1ACC8718"/>
    <w:lvl w:ilvl="0" w:tplc="EE18B4F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30"/>
    <w:rsid w:val="00000555"/>
    <w:rsid w:val="00003D7A"/>
    <w:rsid w:val="00004787"/>
    <w:rsid w:val="00014EC1"/>
    <w:rsid w:val="0002154C"/>
    <w:rsid w:val="00023D4E"/>
    <w:rsid w:val="00024C08"/>
    <w:rsid w:val="00024E16"/>
    <w:rsid w:val="0002685D"/>
    <w:rsid w:val="00027070"/>
    <w:rsid w:val="0002770C"/>
    <w:rsid w:val="00034837"/>
    <w:rsid w:val="00034DB2"/>
    <w:rsid w:val="00037618"/>
    <w:rsid w:val="0005019A"/>
    <w:rsid w:val="00053E29"/>
    <w:rsid w:val="00055A47"/>
    <w:rsid w:val="00056289"/>
    <w:rsid w:val="000617FC"/>
    <w:rsid w:val="00066385"/>
    <w:rsid w:val="00070E07"/>
    <w:rsid w:val="0007117B"/>
    <w:rsid w:val="00072729"/>
    <w:rsid w:val="000744FA"/>
    <w:rsid w:val="00077197"/>
    <w:rsid w:val="0007751D"/>
    <w:rsid w:val="000775BE"/>
    <w:rsid w:val="00080954"/>
    <w:rsid w:val="00080F37"/>
    <w:rsid w:val="00086292"/>
    <w:rsid w:val="00086376"/>
    <w:rsid w:val="0008655D"/>
    <w:rsid w:val="00092AAF"/>
    <w:rsid w:val="00092ADA"/>
    <w:rsid w:val="00093E90"/>
    <w:rsid w:val="000943E6"/>
    <w:rsid w:val="000A0562"/>
    <w:rsid w:val="000A101C"/>
    <w:rsid w:val="000A2142"/>
    <w:rsid w:val="000A3F0D"/>
    <w:rsid w:val="000A5A68"/>
    <w:rsid w:val="000A5DB6"/>
    <w:rsid w:val="000A677A"/>
    <w:rsid w:val="000B1FF6"/>
    <w:rsid w:val="000B2285"/>
    <w:rsid w:val="000B2551"/>
    <w:rsid w:val="000B3448"/>
    <w:rsid w:val="000B4C37"/>
    <w:rsid w:val="000B7281"/>
    <w:rsid w:val="000B7DC6"/>
    <w:rsid w:val="000C7D65"/>
    <w:rsid w:val="000D4199"/>
    <w:rsid w:val="000D6483"/>
    <w:rsid w:val="000D6A76"/>
    <w:rsid w:val="000E0C40"/>
    <w:rsid w:val="000E2C2F"/>
    <w:rsid w:val="000E5555"/>
    <w:rsid w:val="000E6473"/>
    <w:rsid w:val="000F126D"/>
    <w:rsid w:val="000F196F"/>
    <w:rsid w:val="000F5E13"/>
    <w:rsid w:val="000F65A5"/>
    <w:rsid w:val="00106D44"/>
    <w:rsid w:val="00106DA4"/>
    <w:rsid w:val="00106DC5"/>
    <w:rsid w:val="0011139B"/>
    <w:rsid w:val="00111E45"/>
    <w:rsid w:val="00112BF2"/>
    <w:rsid w:val="001136E8"/>
    <w:rsid w:val="00113F43"/>
    <w:rsid w:val="00122820"/>
    <w:rsid w:val="0012300C"/>
    <w:rsid w:val="00123A3B"/>
    <w:rsid w:val="00123CB4"/>
    <w:rsid w:val="0012514F"/>
    <w:rsid w:val="001256CF"/>
    <w:rsid w:val="001262C5"/>
    <w:rsid w:val="0012724B"/>
    <w:rsid w:val="001300FC"/>
    <w:rsid w:val="001337E2"/>
    <w:rsid w:val="001341B2"/>
    <w:rsid w:val="00134A45"/>
    <w:rsid w:val="00134D27"/>
    <w:rsid w:val="00136CBB"/>
    <w:rsid w:val="001370E0"/>
    <w:rsid w:val="00141356"/>
    <w:rsid w:val="00142F78"/>
    <w:rsid w:val="00142FEE"/>
    <w:rsid w:val="00143987"/>
    <w:rsid w:val="001448E0"/>
    <w:rsid w:val="00151426"/>
    <w:rsid w:val="00155CAD"/>
    <w:rsid w:val="0015792F"/>
    <w:rsid w:val="00160D51"/>
    <w:rsid w:val="00161A0C"/>
    <w:rsid w:val="00163825"/>
    <w:rsid w:val="00167DB3"/>
    <w:rsid w:val="00170390"/>
    <w:rsid w:val="0017106E"/>
    <w:rsid w:val="001732A6"/>
    <w:rsid w:val="0017575F"/>
    <w:rsid w:val="00176EF5"/>
    <w:rsid w:val="00180666"/>
    <w:rsid w:val="00182DE9"/>
    <w:rsid w:val="00184664"/>
    <w:rsid w:val="001855A4"/>
    <w:rsid w:val="0018795C"/>
    <w:rsid w:val="0019178B"/>
    <w:rsid w:val="0019257C"/>
    <w:rsid w:val="00192960"/>
    <w:rsid w:val="00195C0A"/>
    <w:rsid w:val="00195E22"/>
    <w:rsid w:val="001963C6"/>
    <w:rsid w:val="00196D1B"/>
    <w:rsid w:val="00197ED9"/>
    <w:rsid w:val="00197FFE"/>
    <w:rsid w:val="001A021B"/>
    <w:rsid w:val="001A20BD"/>
    <w:rsid w:val="001A26C7"/>
    <w:rsid w:val="001A51F0"/>
    <w:rsid w:val="001B1B1A"/>
    <w:rsid w:val="001C0AA8"/>
    <w:rsid w:val="001C4B9F"/>
    <w:rsid w:val="001D6881"/>
    <w:rsid w:val="001E599B"/>
    <w:rsid w:val="001E5E36"/>
    <w:rsid w:val="001E6E93"/>
    <w:rsid w:val="001E77BD"/>
    <w:rsid w:val="001E7AFC"/>
    <w:rsid w:val="001F019D"/>
    <w:rsid w:val="001F0933"/>
    <w:rsid w:val="001F19AF"/>
    <w:rsid w:val="001F19F9"/>
    <w:rsid w:val="001F434D"/>
    <w:rsid w:val="001F5675"/>
    <w:rsid w:val="001F59E0"/>
    <w:rsid w:val="001F6951"/>
    <w:rsid w:val="00200C00"/>
    <w:rsid w:val="00201B9B"/>
    <w:rsid w:val="00201CFD"/>
    <w:rsid w:val="002030F4"/>
    <w:rsid w:val="002047A4"/>
    <w:rsid w:val="0021189E"/>
    <w:rsid w:val="0021490C"/>
    <w:rsid w:val="00217BD9"/>
    <w:rsid w:val="00225583"/>
    <w:rsid w:val="00225FE7"/>
    <w:rsid w:val="00227EDC"/>
    <w:rsid w:val="002311D4"/>
    <w:rsid w:val="002337AC"/>
    <w:rsid w:val="002351B7"/>
    <w:rsid w:val="00236D5D"/>
    <w:rsid w:val="002403A0"/>
    <w:rsid w:val="00241A6D"/>
    <w:rsid w:val="00246CA8"/>
    <w:rsid w:val="00251560"/>
    <w:rsid w:val="0025682D"/>
    <w:rsid w:val="00261986"/>
    <w:rsid w:val="00262B07"/>
    <w:rsid w:val="00263214"/>
    <w:rsid w:val="002643D6"/>
    <w:rsid w:val="00273124"/>
    <w:rsid w:val="0027417D"/>
    <w:rsid w:val="002754EC"/>
    <w:rsid w:val="0028028F"/>
    <w:rsid w:val="0028506C"/>
    <w:rsid w:val="002916EF"/>
    <w:rsid w:val="00291D5A"/>
    <w:rsid w:val="00292ACA"/>
    <w:rsid w:val="0029369C"/>
    <w:rsid w:val="002A0C52"/>
    <w:rsid w:val="002A3CF4"/>
    <w:rsid w:val="002B0872"/>
    <w:rsid w:val="002B096F"/>
    <w:rsid w:val="002B23A0"/>
    <w:rsid w:val="002B28AD"/>
    <w:rsid w:val="002B4914"/>
    <w:rsid w:val="002B79BA"/>
    <w:rsid w:val="002C22B2"/>
    <w:rsid w:val="002C28FE"/>
    <w:rsid w:val="002C45B6"/>
    <w:rsid w:val="002C47B1"/>
    <w:rsid w:val="002C47EF"/>
    <w:rsid w:val="002C51EF"/>
    <w:rsid w:val="002C65CB"/>
    <w:rsid w:val="002D0C79"/>
    <w:rsid w:val="002D193A"/>
    <w:rsid w:val="002D31BC"/>
    <w:rsid w:val="002D3B11"/>
    <w:rsid w:val="002D3D27"/>
    <w:rsid w:val="002D4848"/>
    <w:rsid w:val="002E20C8"/>
    <w:rsid w:val="002E2E22"/>
    <w:rsid w:val="002E4622"/>
    <w:rsid w:val="002E5E69"/>
    <w:rsid w:val="002E79A1"/>
    <w:rsid w:val="002E7E8F"/>
    <w:rsid w:val="002F0865"/>
    <w:rsid w:val="002F4D2E"/>
    <w:rsid w:val="002F5C9B"/>
    <w:rsid w:val="002F7100"/>
    <w:rsid w:val="002F75FC"/>
    <w:rsid w:val="002F7F5E"/>
    <w:rsid w:val="003005E4"/>
    <w:rsid w:val="00300C75"/>
    <w:rsid w:val="003023A2"/>
    <w:rsid w:val="00305328"/>
    <w:rsid w:val="00310B1C"/>
    <w:rsid w:val="003111EB"/>
    <w:rsid w:val="00312257"/>
    <w:rsid w:val="00314FB0"/>
    <w:rsid w:val="00315E21"/>
    <w:rsid w:val="00315F9F"/>
    <w:rsid w:val="0032018C"/>
    <w:rsid w:val="00320355"/>
    <w:rsid w:val="00321520"/>
    <w:rsid w:val="00322707"/>
    <w:rsid w:val="003258E9"/>
    <w:rsid w:val="00326CA6"/>
    <w:rsid w:val="003335FB"/>
    <w:rsid w:val="003369CE"/>
    <w:rsid w:val="00340315"/>
    <w:rsid w:val="00343123"/>
    <w:rsid w:val="00346E29"/>
    <w:rsid w:val="003471A4"/>
    <w:rsid w:val="003516FD"/>
    <w:rsid w:val="003531EA"/>
    <w:rsid w:val="00354075"/>
    <w:rsid w:val="00356187"/>
    <w:rsid w:val="00357D19"/>
    <w:rsid w:val="00360E2F"/>
    <w:rsid w:val="00363D15"/>
    <w:rsid w:val="003673AD"/>
    <w:rsid w:val="0037247D"/>
    <w:rsid w:val="00372A43"/>
    <w:rsid w:val="00373C61"/>
    <w:rsid w:val="00374332"/>
    <w:rsid w:val="0037614B"/>
    <w:rsid w:val="003767C2"/>
    <w:rsid w:val="003779AC"/>
    <w:rsid w:val="00377FA4"/>
    <w:rsid w:val="0038083D"/>
    <w:rsid w:val="00381E4F"/>
    <w:rsid w:val="00382DC4"/>
    <w:rsid w:val="00382F27"/>
    <w:rsid w:val="00383121"/>
    <w:rsid w:val="00386728"/>
    <w:rsid w:val="0039264B"/>
    <w:rsid w:val="003965DD"/>
    <w:rsid w:val="003971DC"/>
    <w:rsid w:val="003A1179"/>
    <w:rsid w:val="003A30AE"/>
    <w:rsid w:val="003A527D"/>
    <w:rsid w:val="003A6E25"/>
    <w:rsid w:val="003A7395"/>
    <w:rsid w:val="003A7827"/>
    <w:rsid w:val="003B12DC"/>
    <w:rsid w:val="003C47B2"/>
    <w:rsid w:val="003C4AF6"/>
    <w:rsid w:val="003D2C5F"/>
    <w:rsid w:val="003D3A59"/>
    <w:rsid w:val="003D5A4C"/>
    <w:rsid w:val="003D73B8"/>
    <w:rsid w:val="003E1298"/>
    <w:rsid w:val="003E698E"/>
    <w:rsid w:val="003F2864"/>
    <w:rsid w:val="003F3ED7"/>
    <w:rsid w:val="003F4D4D"/>
    <w:rsid w:val="003F5102"/>
    <w:rsid w:val="00400691"/>
    <w:rsid w:val="00400B84"/>
    <w:rsid w:val="0040287F"/>
    <w:rsid w:val="004068AC"/>
    <w:rsid w:val="00417421"/>
    <w:rsid w:val="00420814"/>
    <w:rsid w:val="00421697"/>
    <w:rsid w:val="00424FA4"/>
    <w:rsid w:val="00425ED9"/>
    <w:rsid w:val="004271DA"/>
    <w:rsid w:val="00430B22"/>
    <w:rsid w:val="00430D7B"/>
    <w:rsid w:val="00432D3C"/>
    <w:rsid w:val="0044076B"/>
    <w:rsid w:val="00443BE7"/>
    <w:rsid w:val="00447C37"/>
    <w:rsid w:val="00450861"/>
    <w:rsid w:val="00450F96"/>
    <w:rsid w:val="00451419"/>
    <w:rsid w:val="0045159F"/>
    <w:rsid w:val="004520F7"/>
    <w:rsid w:val="00453557"/>
    <w:rsid w:val="00455D00"/>
    <w:rsid w:val="00456974"/>
    <w:rsid w:val="00461522"/>
    <w:rsid w:val="0046349F"/>
    <w:rsid w:val="004663EA"/>
    <w:rsid w:val="00470E70"/>
    <w:rsid w:val="00473327"/>
    <w:rsid w:val="004802FD"/>
    <w:rsid w:val="004839BB"/>
    <w:rsid w:val="00485833"/>
    <w:rsid w:val="00492EBA"/>
    <w:rsid w:val="00495796"/>
    <w:rsid w:val="00496284"/>
    <w:rsid w:val="00496957"/>
    <w:rsid w:val="0049757B"/>
    <w:rsid w:val="00497790"/>
    <w:rsid w:val="004A1A27"/>
    <w:rsid w:val="004A3B7C"/>
    <w:rsid w:val="004A4129"/>
    <w:rsid w:val="004A581E"/>
    <w:rsid w:val="004A7309"/>
    <w:rsid w:val="004B3427"/>
    <w:rsid w:val="004B6D5D"/>
    <w:rsid w:val="004C1313"/>
    <w:rsid w:val="004C1DED"/>
    <w:rsid w:val="004C422A"/>
    <w:rsid w:val="004C453E"/>
    <w:rsid w:val="004C72FB"/>
    <w:rsid w:val="004C78E6"/>
    <w:rsid w:val="004D08E8"/>
    <w:rsid w:val="004D50B4"/>
    <w:rsid w:val="004E144B"/>
    <w:rsid w:val="004E2CFE"/>
    <w:rsid w:val="004E34CF"/>
    <w:rsid w:val="004F0623"/>
    <w:rsid w:val="004F2287"/>
    <w:rsid w:val="004F305D"/>
    <w:rsid w:val="00501A42"/>
    <w:rsid w:val="00504200"/>
    <w:rsid w:val="00504A4D"/>
    <w:rsid w:val="0050533B"/>
    <w:rsid w:val="005070C9"/>
    <w:rsid w:val="00507A3E"/>
    <w:rsid w:val="00511062"/>
    <w:rsid w:val="005120CA"/>
    <w:rsid w:val="0051372A"/>
    <w:rsid w:val="00513B52"/>
    <w:rsid w:val="005213D9"/>
    <w:rsid w:val="005214B0"/>
    <w:rsid w:val="00522E05"/>
    <w:rsid w:val="00533D4F"/>
    <w:rsid w:val="00552227"/>
    <w:rsid w:val="00556A64"/>
    <w:rsid w:val="005624E6"/>
    <w:rsid w:val="0056397E"/>
    <w:rsid w:val="00565082"/>
    <w:rsid w:val="00567584"/>
    <w:rsid w:val="005703E9"/>
    <w:rsid w:val="0057481A"/>
    <w:rsid w:val="0057483C"/>
    <w:rsid w:val="00574AE3"/>
    <w:rsid w:val="00576A16"/>
    <w:rsid w:val="00577648"/>
    <w:rsid w:val="0058093A"/>
    <w:rsid w:val="00582FAA"/>
    <w:rsid w:val="005865D6"/>
    <w:rsid w:val="00591133"/>
    <w:rsid w:val="00596B9F"/>
    <w:rsid w:val="0059749F"/>
    <w:rsid w:val="005A12D1"/>
    <w:rsid w:val="005A1B6E"/>
    <w:rsid w:val="005A2B73"/>
    <w:rsid w:val="005A4A8F"/>
    <w:rsid w:val="005A641A"/>
    <w:rsid w:val="005A6831"/>
    <w:rsid w:val="005A77B0"/>
    <w:rsid w:val="005B02D7"/>
    <w:rsid w:val="005B0753"/>
    <w:rsid w:val="005B2A40"/>
    <w:rsid w:val="005B5684"/>
    <w:rsid w:val="005C3563"/>
    <w:rsid w:val="005C50A5"/>
    <w:rsid w:val="005C6647"/>
    <w:rsid w:val="005C76F1"/>
    <w:rsid w:val="005D0895"/>
    <w:rsid w:val="005D4403"/>
    <w:rsid w:val="005E00C0"/>
    <w:rsid w:val="005F17EB"/>
    <w:rsid w:val="005F431D"/>
    <w:rsid w:val="005F5A9C"/>
    <w:rsid w:val="005F7677"/>
    <w:rsid w:val="006000CA"/>
    <w:rsid w:val="00606A4A"/>
    <w:rsid w:val="00606C20"/>
    <w:rsid w:val="00606CF4"/>
    <w:rsid w:val="00612870"/>
    <w:rsid w:val="006156D6"/>
    <w:rsid w:val="006171B9"/>
    <w:rsid w:val="006201AF"/>
    <w:rsid w:val="006207DC"/>
    <w:rsid w:val="006211B7"/>
    <w:rsid w:val="00621409"/>
    <w:rsid w:val="006242FC"/>
    <w:rsid w:val="00624403"/>
    <w:rsid w:val="00626CC8"/>
    <w:rsid w:val="006278CC"/>
    <w:rsid w:val="0063226A"/>
    <w:rsid w:val="00634534"/>
    <w:rsid w:val="00634760"/>
    <w:rsid w:val="0064142B"/>
    <w:rsid w:val="00643033"/>
    <w:rsid w:val="006436C7"/>
    <w:rsid w:val="00643C24"/>
    <w:rsid w:val="006452BF"/>
    <w:rsid w:val="0065000D"/>
    <w:rsid w:val="006532AC"/>
    <w:rsid w:val="006537C2"/>
    <w:rsid w:val="00654A66"/>
    <w:rsid w:val="00654E74"/>
    <w:rsid w:val="0065654D"/>
    <w:rsid w:val="00663852"/>
    <w:rsid w:val="00664884"/>
    <w:rsid w:val="00665F09"/>
    <w:rsid w:val="00666988"/>
    <w:rsid w:val="00666AAD"/>
    <w:rsid w:val="00666B9E"/>
    <w:rsid w:val="006702D7"/>
    <w:rsid w:val="006704D9"/>
    <w:rsid w:val="00670EF9"/>
    <w:rsid w:val="00672056"/>
    <w:rsid w:val="00672DA0"/>
    <w:rsid w:val="00673709"/>
    <w:rsid w:val="00677612"/>
    <w:rsid w:val="006805A7"/>
    <w:rsid w:val="006817F0"/>
    <w:rsid w:val="00682B4A"/>
    <w:rsid w:val="0068475D"/>
    <w:rsid w:val="006869E8"/>
    <w:rsid w:val="00690255"/>
    <w:rsid w:val="00690F09"/>
    <w:rsid w:val="0069440D"/>
    <w:rsid w:val="00695DE6"/>
    <w:rsid w:val="00696F6B"/>
    <w:rsid w:val="006A0D86"/>
    <w:rsid w:val="006A1236"/>
    <w:rsid w:val="006A1562"/>
    <w:rsid w:val="006A5B7B"/>
    <w:rsid w:val="006A68FC"/>
    <w:rsid w:val="006B0C4C"/>
    <w:rsid w:val="006B27DB"/>
    <w:rsid w:val="006B4E0D"/>
    <w:rsid w:val="006B58E9"/>
    <w:rsid w:val="006B6DDA"/>
    <w:rsid w:val="006C06D0"/>
    <w:rsid w:val="006D41E1"/>
    <w:rsid w:val="006D532D"/>
    <w:rsid w:val="006D6913"/>
    <w:rsid w:val="006D7CC7"/>
    <w:rsid w:val="006E598D"/>
    <w:rsid w:val="006F1CC0"/>
    <w:rsid w:val="006F7245"/>
    <w:rsid w:val="00704344"/>
    <w:rsid w:val="00707F66"/>
    <w:rsid w:val="00710E53"/>
    <w:rsid w:val="0071312D"/>
    <w:rsid w:val="007134EC"/>
    <w:rsid w:val="007238F2"/>
    <w:rsid w:val="00724109"/>
    <w:rsid w:val="007255C6"/>
    <w:rsid w:val="00733EAA"/>
    <w:rsid w:val="0073476E"/>
    <w:rsid w:val="00737228"/>
    <w:rsid w:val="00740A28"/>
    <w:rsid w:val="007412F5"/>
    <w:rsid w:val="0074266D"/>
    <w:rsid w:val="00742678"/>
    <w:rsid w:val="0074494A"/>
    <w:rsid w:val="00745F9D"/>
    <w:rsid w:val="00746C10"/>
    <w:rsid w:val="00753D0E"/>
    <w:rsid w:val="007559AB"/>
    <w:rsid w:val="00755EFC"/>
    <w:rsid w:val="0075665F"/>
    <w:rsid w:val="007602FD"/>
    <w:rsid w:val="00762A4D"/>
    <w:rsid w:val="0076361B"/>
    <w:rsid w:val="007654CC"/>
    <w:rsid w:val="0076602C"/>
    <w:rsid w:val="00767D17"/>
    <w:rsid w:val="00770417"/>
    <w:rsid w:val="007752D3"/>
    <w:rsid w:val="00777CC2"/>
    <w:rsid w:val="007807C8"/>
    <w:rsid w:val="00780B4A"/>
    <w:rsid w:val="00785DFC"/>
    <w:rsid w:val="007974AF"/>
    <w:rsid w:val="007A4FDE"/>
    <w:rsid w:val="007A66C8"/>
    <w:rsid w:val="007A672A"/>
    <w:rsid w:val="007A7033"/>
    <w:rsid w:val="007B17B8"/>
    <w:rsid w:val="007B1857"/>
    <w:rsid w:val="007B4CAB"/>
    <w:rsid w:val="007B5084"/>
    <w:rsid w:val="007B640C"/>
    <w:rsid w:val="007B68C8"/>
    <w:rsid w:val="007C4AAF"/>
    <w:rsid w:val="007D1745"/>
    <w:rsid w:val="007D2681"/>
    <w:rsid w:val="007D44E0"/>
    <w:rsid w:val="007D44EF"/>
    <w:rsid w:val="007D4A93"/>
    <w:rsid w:val="007D4BD7"/>
    <w:rsid w:val="007D54DB"/>
    <w:rsid w:val="007D59AB"/>
    <w:rsid w:val="007D6E4C"/>
    <w:rsid w:val="007E4A73"/>
    <w:rsid w:val="007E73B3"/>
    <w:rsid w:val="007F11CB"/>
    <w:rsid w:val="007F18DD"/>
    <w:rsid w:val="007F1A27"/>
    <w:rsid w:val="007F22BE"/>
    <w:rsid w:val="007F4DBD"/>
    <w:rsid w:val="008046C5"/>
    <w:rsid w:val="00805169"/>
    <w:rsid w:val="00805F1F"/>
    <w:rsid w:val="00807CF0"/>
    <w:rsid w:val="00810426"/>
    <w:rsid w:val="00814736"/>
    <w:rsid w:val="008166D5"/>
    <w:rsid w:val="00816CE9"/>
    <w:rsid w:val="00816FA3"/>
    <w:rsid w:val="00824C7A"/>
    <w:rsid w:val="008251EC"/>
    <w:rsid w:val="00825BD5"/>
    <w:rsid w:val="0082730C"/>
    <w:rsid w:val="0082752F"/>
    <w:rsid w:val="00832D4D"/>
    <w:rsid w:val="00835B87"/>
    <w:rsid w:val="00836A9C"/>
    <w:rsid w:val="00841594"/>
    <w:rsid w:val="00845BB2"/>
    <w:rsid w:val="00851513"/>
    <w:rsid w:val="00856481"/>
    <w:rsid w:val="00860318"/>
    <w:rsid w:val="0086175A"/>
    <w:rsid w:val="00862684"/>
    <w:rsid w:val="00862980"/>
    <w:rsid w:val="008630DF"/>
    <w:rsid w:val="00863751"/>
    <w:rsid w:val="008645C1"/>
    <w:rsid w:val="00864C0E"/>
    <w:rsid w:val="0086581B"/>
    <w:rsid w:val="008723B7"/>
    <w:rsid w:val="008773EC"/>
    <w:rsid w:val="0088381C"/>
    <w:rsid w:val="008864F5"/>
    <w:rsid w:val="00891383"/>
    <w:rsid w:val="0089263A"/>
    <w:rsid w:val="008940A8"/>
    <w:rsid w:val="00894293"/>
    <w:rsid w:val="008A20B3"/>
    <w:rsid w:val="008A24B9"/>
    <w:rsid w:val="008A4F2E"/>
    <w:rsid w:val="008A7007"/>
    <w:rsid w:val="008B2562"/>
    <w:rsid w:val="008B31CE"/>
    <w:rsid w:val="008C2601"/>
    <w:rsid w:val="008C3529"/>
    <w:rsid w:val="008C4701"/>
    <w:rsid w:val="008C5502"/>
    <w:rsid w:val="008C5949"/>
    <w:rsid w:val="008C73D2"/>
    <w:rsid w:val="008D287B"/>
    <w:rsid w:val="008D2F4D"/>
    <w:rsid w:val="008D6C81"/>
    <w:rsid w:val="008D7577"/>
    <w:rsid w:val="008D7A3B"/>
    <w:rsid w:val="008D7F7B"/>
    <w:rsid w:val="008E6E78"/>
    <w:rsid w:val="008F10DE"/>
    <w:rsid w:val="008F2EAF"/>
    <w:rsid w:val="008F3844"/>
    <w:rsid w:val="008F5C75"/>
    <w:rsid w:val="0090046A"/>
    <w:rsid w:val="00902CB0"/>
    <w:rsid w:val="009044EA"/>
    <w:rsid w:val="0090593E"/>
    <w:rsid w:val="00905BCA"/>
    <w:rsid w:val="00905CA9"/>
    <w:rsid w:val="00910F8A"/>
    <w:rsid w:val="00915066"/>
    <w:rsid w:val="00915B81"/>
    <w:rsid w:val="00916E04"/>
    <w:rsid w:val="0092117D"/>
    <w:rsid w:val="00923229"/>
    <w:rsid w:val="009238DC"/>
    <w:rsid w:val="00923C39"/>
    <w:rsid w:val="00930967"/>
    <w:rsid w:val="00930BDF"/>
    <w:rsid w:val="00932CF5"/>
    <w:rsid w:val="00933F84"/>
    <w:rsid w:val="00936143"/>
    <w:rsid w:val="00941B58"/>
    <w:rsid w:val="009420DE"/>
    <w:rsid w:val="009438BE"/>
    <w:rsid w:val="009507CA"/>
    <w:rsid w:val="00955615"/>
    <w:rsid w:val="00955ED4"/>
    <w:rsid w:val="0096082A"/>
    <w:rsid w:val="009628F9"/>
    <w:rsid w:val="009642D0"/>
    <w:rsid w:val="00972796"/>
    <w:rsid w:val="00973DAA"/>
    <w:rsid w:val="009755EA"/>
    <w:rsid w:val="00975B6A"/>
    <w:rsid w:val="00975F77"/>
    <w:rsid w:val="009771BA"/>
    <w:rsid w:val="00980D59"/>
    <w:rsid w:val="0098199A"/>
    <w:rsid w:val="00981A3E"/>
    <w:rsid w:val="0098235F"/>
    <w:rsid w:val="00985FD5"/>
    <w:rsid w:val="00986900"/>
    <w:rsid w:val="009947FA"/>
    <w:rsid w:val="009A17B3"/>
    <w:rsid w:val="009A297C"/>
    <w:rsid w:val="009A3CFC"/>
    <w:rsid w:val="009A3EC0"/>
    <w:rsid w:val="009A43E3"/>
    <w:rsid w:val="009A5010"/>
    <w:rsid w:val="009A6D0D"/>
    <w:rsid w:val="009B0496"/>
    <w:rsid w:val="009B18E1"/>
    <w:rsid w:val="009B3387"/>
    <w:rsid w:val="009C0DB9"/>
    <w:rsid w:val="009C223F"/>
    <w:rsid w:val="009C26B9"/>
    <w:rsid w:val="009C292C"/>
    <w:rsid w:val="009C48E7"/>
    <w:rsid w:val="009D0436"/>
    <w:rsid w:val="009D2EB2"/>
    <w:rsid w:val="009D3023"/>
    <w:rsid w:val="009D4CBD"/>
    <w:rsid w:val="009D7197"/>
    <w:rsid w:val="009D7234"/>
    <w:rsid w:val="009E0736"/>
    <w:rsid w:val="009E1078"/>
    <w:rsid w:val="009E395E"/>
    <w:rsid w:val="009E485F"/>
    <w:rsid w:val="009E503E"/>
    <w:rsid w:val="009E70BB"/>
    <w:rsid w:val="009F195A"/>
    <w:rsid w:val="009F6FC6"/>
    <w:rsid w:val="00A03B13"/>
    <w:rsid w:val="00A0547C"/>
    <w:rsid w:val="00A0619C"/>
    <w:rsid w:val="00A06EDC"/>
    <w:rsid w:val="00A07C3C"/>
    <w:rsid w:val="00A12006"/>
    <w:rsid w:val="00A12E59"/>
    <w:rsid w:val="00A1519D"/>
    <w:rsid w:val="00A21EAB"/>
    <w:rsid w:val="00A23205"/>
    <w:rsid w:val="00A27070"/>
    <w:rsid w:val="00A272B5"/>
    <w:rsid w:val="00A27CF2"/>
    <w:rsid w:val="00A31D2C"/>
    <w:rsid w:val="00A32CF4"/>
    <w:rsid w:val="00A33D69"/>
    <w:rsid w:val="00A34266"/>
    <w:rsid w:val="00A42FC3"/>
    <w:rsid w:val="00A44DCF"/>
    <w:rsid w:val="00A469C9"/>
    <w:rsid w:val="00A5038C"/>
    <w:rsid w:val="00A50908"/>
    <w:rsid w:val="00A54DBA"/>
    <w:rsid w:val="00A56672"/>
    <w:rsid w:val="00A577DF"/>
    <w:rsid w:val="00A61AB5"/>
    <w:rsid w:val="00A621B1"/>
    <w:rsid w:val="00A6277F"/>
    <w:rsid w:val="00A6341A"/>
    <w:rsid w:val="00A70142"/>
    <w:rsid w:val="00A70844"/>
    <w:rsid w:val="00A71694"/>
    <w:rsid w:val="00A72CC0"/>
    <w:rsid w:val="00A72E9E"/>
    <w:rsid w:val="00A7469F"/>
    <w:rsid w:val="00A81058"/>
    <w:rsid w:val="00A84AA0"/>
    <w:rsid w:val="00A9109E"/>
    <w:rsid w:val="00A93ACA"/>
    <w:rsid w:val="00A95C58"/>
    <w:rsid w:val="00A96F9D"/>
    <w:rsid w:val="00AA0DD0"/>
    <w:rsid w:val="00AA3A2A"/>
    <w:rsid w:val="00AB1309"/>
    <w:rsid w:val="00AB3387"/>
    <w:rsid w:val="00AB3F6A"/>
    <w:rsid w:val="00AC03E8"/>
    <w:rsid w:val="00AC19BF"/>
    <w:rsid w:val="00AC2C4A"/>
    <w:rsid w:val="00AC3061"/>
    <w:rsid w:val="00AC310F"/>
    <w:rsid w:val="00AC6443"/>
    <w:rsid w:val="00AC6F3C"/>
    <w:rsid w:val="00AD5F64"/>
    <w:rsid w:val="00AD6160"/>
    <w:rsid w:val="00AD6217"/>
    <w:rsid w:val="00AD7430"/>
    <w:rsid w:val="00AE0C05"/>
    <w:rsid w:val="00AE161D"/>
    <w:rsid w:val="00AE29B5"/>
    <w:rsid w:val="00AE572E"/>
    <w:rsid w:val="00AE751A"/>
    <w:rsid w:val="00AF2CAA"/>
    <w:rsid w:val="00B02D68"/>
    <w:rsid w:val="00B02F46"/>
    <w:rsid w:val="00B03B3F"/>
    <w:rsid w:val="00B042B8"/>
    <w:rsid w:val="00B04A72"/>
    <w:rsid w:val="00B04E11"/>
    <w:rsid w:val="00B07144"/>
    <w:rsid w:val="00B10213"/>
    <w:rsid w:val="00B12A1B"/>
    <w:rsid w:val="00B14BB8"/>
    <w:rsid w:val="00B163EE"/>
    <w:rsid w:val="00B17071"/>
    <w:rsid w:val="00B17317"/>
    <w:rsid w:val="00B2124C"/>
    <w:rsid w:val="00B23767"/>
    <w:rsid w:val="00B24D97"/>
    <w:rsid w:val="00B2579D"/>
    <w:rsid w:val="00B27BC0"/>
    <w:rsid w:val="00B322DD"/>
    <w:rsid w:val="00B347D3"/>
    <w:rsid w:val="00B37260"/>
    <w:rsid w:val="00B40324"/>
    <w:rsid w:val="00B43001"/>
    <w:rsid w:val="00B51A27"/>
    <w:rsid w:val="00B565C9"/>
    <w:rsid w:val="00B61E33"/>
    <w:rsid w:val="00B6258A"/>
    <w:rsid w:val="00B630EC"/>
    <w:rsid w:val="00B651FC"/>
    <w:rsid w:val="00B65322"/>
    <w:rsid w:val="00B669C2"/>
    <w:rsid w:val="00B6752B"/>
    <w:rsid w:val="00B70715"/>
    <w:rsid w:val="00B7626E"/>
    <w:rsid w:val="00B77191"/>
    <w:rsid w:val="00B80193"/>
    <w:rsid w:val="00B819B0"/>
    <w:rsid w:val="00B82DA4"/>
    <w:rsid w:val="00B8301D"/>
    <w:rsid w:val="00B836E0"/>
    <w:rsid w:val="00B83E51"/>
    <w:rsid w:val="00B91338"/>
    <w:rsid w:val="00B91F7F"/>
    <w:rsid w:val="00B95788"/>
    <w:rsid w:val="00B977E5"/>
    <w:rsid w:val="00BA0A50"/>
    <w:rsid w:val="00BA4FF1"/>
    <w:rsid w:val="00BA6E9D"/>
    <w:rsid w:val="00BB35A8"/>
    <w:rsid w:val="00BB5951"/>
    <w:rsid w:val="00BC2196"/>
    <w:rsid w:val="00BC5426"/>
    <w:rsid w:val="00BD2455"/>
    <w:rsid w:val="00BD2D0D"/>
    <w:rsid w:val="00BD60F8"/>
    <w:rsid w:val="00BD6426"/>
    <w:rsid w:val="00BD6E11"/>
    <w:rsid w:val="00BD7AB1"/>
    <w:rsid w:val="00BE4296"/>
    <w:rsid w:val="00BE7D17"/>
    <w:rsid w:val="00BF04F1"/>
    <w:rsid w:val="00BF09C0"/>
    <w:rsid w:val="00BF3E9F"/>
    <w:rsid w:val="00BF5E20"/>
    <w:rsid w:val="00C01D20"/>
    <w:rsid w:val="00C034A0"/>
    <w:rsid w:val="00C06673"/>
    <w:rsid w:val="00C06DF4"/>
    <w:rsid w:val="00C0709F"/>
    <w:rsid w:val="00C10618"/>
    <w:rsid w:val="00C13052"/>
    <w:rsid w:val="00C148BC"/>
    <w:rsid w:val="00C14A3C"/>
    <w:rsid w:val="00C16755"/>
    <w:rsid w:val="00C21DDA"/>
    <w:rsid w:val="00C22E8E"/>
    <w:rsid w:val="00C24263"/>
    <w:rsid w:val="00C24815"/>
    <w:rsid w:val="00C2596E"/>
    <w:rsid w:val="00C305E1"/>
    <w:rsid w:val="00C30795"/>
    <w:rsid w:val="00C31EDD"/>
    <w:rsid w:val="00C3344D"/>
    <w:rsid w:val="00C439C4"/>
    <w:rsid w:val="00C43D67"/>
    <w:rsid w:val="00C4563C"/>
    <w:rsid w:val="00C52E09"/>
    <w:rsid w:val="00C54AF5"/>
    <w:rsid w:val="00C624E9"/>
    <w:rsid w:val="00C65BBA"/>
    <w:rsid w:val="00C66536"/>
    <w:rsid w:val="00C669AE"/>
    <w:rsid w:val="00C67323"/>
    <w:rsid w:val="00C67BD9"/>
    <w:rsid w:val="00C70DD7"/>
    <w:rsid w:val="00C77B84"/>
    <w:rsid w:val="00C804AD"/>
    <w:rsid w:val="00C81255"/>
    <w:rsid w:val="00C81D7B"/>
    <w:rsid w:val="00C83992"/>
    <w:rsid w:val="00C850A8"/>
    <w:rsid w:val="00C903ED"/>
    <w:rsid w:val="00C90E28"/>
    <w:rsid w:val="00C92CE4"/>
    <w:rsid w:val="00C93593"/>
    <w:rsid w:val="00C93DFC"/>
    <w:rsid w:val="00C95B49"/>
    <w:rsid w:val="00C977F2"/>
    <w:rsid w:val="00CB121B"/>
    <w:rsid w:val="00CB1492"/>
    <w:rsid w:val="00CB2075"/>
    <w:rsid w:val="00CB2A36"/>
    <w:rsid w:val="00CB4FCF"/>
    <w:rsid w:val="00CB6734"/>
    <w:rsid w:val="00CC0B1D"/>
    <w:rsid w:val="00CC3D79"/>
    <w:rsid w:val="00CC51BD"/>
    <w:rsid w:val="00CC6BF3"/>
    <w:rsid w:val="00CD31FF"/>
    <w:rsid w:val="00CD4732"/>
    <w:rsid w:val="00CD6D44"/>
    <w:rsid w:val="00CD7299"/>
    <w:rsid w:val="00CE052A"/>
    <w:rsid w:val="00CE16BB"/>
    <w:rsid w:val="00CE1FF6"/>
    <w:rsid w:val="00CE288E"/>
    <w:rsid w:val="00CE6E94"/>
    <w:rsid w:val="00CE7145"/>
    <w:rsid w:val="00CE786C"/>
    <w:rsid w:val="00CF2029"/>
    <w:rsid w:val="00CF4E06"/>
    <w:rsid w:val="00CF6F54"/>
    <w:rsid w:val="00D021B4"/>
    <w:rsid w:val="00D02A5F"/>
    <w:rsid w:val="00D04D27"/>
    <w:rsid w:val="00D055A8"/>
    <w:rsid w:val="00D10F87"/>
    <w:rsid w:val="00D114C1"/>
    <w:rsid w:val="00D118B5"/>
    <w:rsid w:val="00D14016"/>
    <w:rsid w:val="00D16057"/>
    <w:rsid w:val="00D329A6"/>
    <w:rsid w:val="00D33062"/>
    <w:rsid w:val="00D34F49"/>
    <w:rsid w:val="00D37390"/>
    <w:rsid w:val="00D41ED4"/>
    <w:rsid w:val="00D42869"/>
    <w:rsid w:val="00D43EAB"/>
    <w:rsid w:val="00D51A13"/>
    <w:rsid w:val="00D52773"/>
    <w:rsid w:val="00D563A1"/>
    <w:rsid w:val="00D610CB"/>
    <w:rsid w:val="00D62258"/>
    <w:rsid w:val="00D6705B"/>
    <w:rsid w:val="00D706B6"/>
    <w:rsid w:val="00D779ED"/>
    <w:rsid w:val="00D81737"/>
    <w:rsid w:val="00D84716"/>
    <w:rsid w:val="00D84765"/>
    <w:rsid w:val="00D848C1"/>
    <w:rsid w:val="00D860D3"/>
    <w:rsid w:val="00D87079"/>
    <w:rsid w:val="00D921D4"/>
    <w:rsid w:val="00D936EF"/>
    <w:rsid w:val="00D93C12"/>
    <w:rsid w:val="00D93CC5"/>
    <w:rsid w:val="00DA3400"/>
    <w:rsid w:val="00DA4C05"/>
    <w:rsid w:val="00DA5529"/>
    <w:rsid w:val="00DA5A1A"/>
    <w:rsid w:val="00DB0860"/>
    <w:rsid w:val="00DB1540"/>
    <w:rsid w:val="00DB54FE"/>
    <w:rsid w:val="00DB64C6"/>
    <w:rsid w:val="00DB71AD"/>
    <w:rsid w:val="00DC153F"/>
    <w:rsid w:val="00DC19E0"/>
    <w:rsid w:val="00DC2A57"/>
    <w:rsid w:val="00DC6FDD"/>
    <w:rsid w:val="00DC701A"/>
    <w:rsid w:val="00DD5B73"/>
    <w:rsid w:val="00DD5F27"/>
    <w:rsid w:val="00DD628C"/>
    <w:rsid w:val="00DD64D4"/>
    <w:rsid w:val="00DD7EA1"/>
    <w:rsid w:val="00DE08A2"/>
    <w:rsid w:val="00DF52E2"/>
    <w:rsid w:val="00DF57E3"/>
    <w:rsid w:val="00DF5F6C"/>
    <w:rsid w:val="00DF647D"/>
    <w:rsid w:val="00E00610"/>
    <w:rsid w:val="00E035A0"/>
    <w:rsid w:val="00E0512E"/>
    <w:rsid w:val="00E271C0"/>
    <w:rsid w:val="00E2787F"/>
    <w:rsid w:val="00E32462"/>
    <w:rsid w:val="00E34EF0"/>
    <w:rsid w:val="00E3550A"/>
    <w:rsid w:val="00E448B3"/>
    <w:rsid w:val="00E46D39"/>
    <w:rsid w:val="00E50B8C"/>
    <w:rsid w:val="00E51890"/>
    <w:rsid w:val="00E519D1"/>
    <w:rsid w:val="00E5263B"/>
    <w:rsid w:val="00E5374B"/>
    <w:rsid w:val="00E555DB"/>
    <w:rsid w:val="00E60666"/>
    <w:rsid w:val="00E60E7C"/>
    <w:rsid w:val="00E639DE"/>
    <w:rsid w:val="00E63E81"/>
    <w:rsid w:val="00E66FCF"/>
    <w:rsid w:val="00E70923"/>
    <w:rsid w:val="00E7417C"/>
    <w:rsid w:val="00E75FF4"/>
    <w:rsid w:val="00E76804"/>
    <w:rsid w:val="00E81FBF"/>
    <w:rsid w:val="00E820A0"/>
    <w:rsid w:val="00E82A33"/>
    <w:rsid w:val="00E8325D"/>
    <w:rsid w:val="00E8361B"/>
    <w:rsid w:val="00E840F1"/>
    <w:rsid w:val="00E846D3"/>
    <w:rsid w:val="00E84B31"/>
    <w:rsid w:val="00E878C3"/>
    <w:rsid w:val="00E93323"/>
    <w:rsid w:val="00E9496F"/>
    <w:rsid w:val="00EA027A"/>
    <w:rsid w:val="00EA1260"/>
    <w:rsid w:val="00EA615D"/>
    <w:rsid w:val="00EA6FBE"/>
    <w:rsid w:val="00EA75AD"/>
    <w:rsid w:val="00EA7E9D"/>
    <w:rsid w:val="00EB0010"/>
    <w:rsid w:val="00EB1795"/>
    <w:rsid w:val="00EB1966"/>
    <w:rsid w:val="00EB2333"/>
    <w:rsid w:val="00EB3222"/>
    <w:rsid w:val="00EC4621"/>
    <w:rsid w:val="00EC51FE"/>
    <w:rsid w:val="00EC77F0"/>
    <w:rsid w:val="00EC7BC2"/>
    <w:rsid w:val="00ED1162"/>
    <w:rsid w:val="00ED43BD"/>
    <w:rsid w:val="00ED581D"/>
    <w:rsid w:val="00ED5DA1"/>
    <w:rsid w:val="00EE2E17"/>
    <w:rsid w:val="00EE4777"/>
    <w:rsid w:val="00EE531F"/>
    <w:rsid w:val="00EE555C"/>
    <w:rsid w:val="00EE6DEA"/>
    <w:rsid w:val="00EE7B0C"/>
    <w:rsid w:val="00EF3E19"/>
    <w:rsid w:val="00F01694"/>
    <w:rsid w:val="00F02912"/>
    <w:rsid w:val="00F21AC5"/>
    <w:rsid w:val="00F21DA4"/>
    <w:rsid w:val="00F2433B"/>
    <w:rsid w:val="00F245F8"/>
    <w:rsid w:val="00F24B8C"/>
    <w:rsid w:val="00F26836"/>
    <w:rsid w:val="00F3238D"/>
    <w:rsid w:val="00F325CB"/>
    <w:rsid w:val="00F3724A"/>
    <w:rsid w:val="00F40697"/>
    <w:rsid w:val="00F42122"/>
    <w:rsid w:val="00F42807"/>
    <w:rsid w:val="00F42C1F"/>
    <w:rsid w:val="00F43E0D"/>
    <w:rsid w:val="00F5092C"/>
    <w:rsid w:val="00F54965"/>
    <w:rsid w:val="00F56B72"/>
    <w:rsid w:val="00F6015D"/>
    <w:rsid w:val="00F61607"/>
    <w:rsid w:val="00F629EF"/>
    <w:rsid w:val="00F729A2"/>
    <w:rsid w:val="00F73775"/>
    <w:rsid w:val="00F74D9B"/>
    <w:rsid w:val="00F81122"/>
    <w:rsid w:val="00F81F7C"/>
    <w:rsid w:val="00F826BD"/>
    <w:rsid w:val="00F82DDC"/>
    <w:rsid w:val="00F87D09"/>
    <w:rsid w:val="00F93962"/>
    <w:rsid w:val="00F959B1"/>
    <w:rsid w:val="00F95C85"/>
    <w:rsid w:val="00FA0BC9"/>
    <w:rsid w:val="00FA1FBE"/>
    <w:rsid w:val="00FA3660"/>
    <w:rsid w:val="00FA3CCB"/>
    <w:rsid w:val="00FA548E"/>
    <w:rsid w:val="00FA5998"/>
    <w:rsid w:val="00FB5DE9"/>
    <w:rsid w:val="00FB6C17"/>
    <w:rsid w:val="00FB7D63"/>
    <w:rsid w:val="00FC02F8"/>
    <w:rsid w:val="00FC2840"/>
    <w:rsid w:val="00FC2F25"/>
    <w:rsid w:val="00FD0715"/>
    <w:rsid w:val="00FD3516"/>
    <w:rsid w:val="00FD65F9"/>
    <w:rsid w:val="00FD6ABF"/>
    <w:rsid w:val="00FD7A79"/>
    <w:rsid w:val="00FE0606"/>
    <w:rsid w:val="00FE164E"/>
    <w:rsid w:val="00FE2DA9"/>
    <w:rsid w:val="00FF3992"/>
    <w:rsid w:val="00FF3DC6"/>
    <w:rsid w:val="00FF5A35"/>
    <w:rsid w:val="00FF6ECA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6F0A2A"/>
  <w15:docId w15:val="{475180E3-5864-4992-A48B-D5FF5219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DF"/>
    <w:rPr>
      <w:sz w:val="2"/>
    </w:rPr>
  </w:style>
  <w:style w:type="paragraph" w:styleId="1">
    <w:name w:val="heading 1"/>
    <w:basedOn w:val="a"/>
    <w:next w:val="a"/>
    <w:link w:val="10"/>
    <w:qFormat/>
    <w:rsid w:val="009A5010"/>
    <w:pPr>
      <w:keepNext/>
      <w:jc w:val="center"/>
      <w:outlineLvl w:val="0"/>
    </w:pPr>
    <w:rPr>
      <w:b/>
      <w:bCs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9A5010"/>
    <w:pPr>
      <w:keepNext/>
      <w:outlineLvl w:val="1"/>
    </w:pPr>
    <w:rPr>
      <w:sz w:val="24"/>
      <w:lang w:val="x-none" w:eastAsia="x-none"/>
    </w:rPr>
  </w:style>
  <w:style w:type="paragraph" w:styleId="3">
    <w:name w:val="heading 3"/>
    <w:basedOn w:val="a"/>
    <w:next w:val="a"/>
    <w:qFormat/>
    <w:rsid w:val="009A50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D729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</w:rPr>
  </w:style>
  <w:style w:type="paragraph" w:customStyle="1" w:styleId="a4">
    <w:name w:val="Комментарий"/>
    <w:basedOn w:val="a"/>
    <w:next w:val="a"/>
    <w:rsid w:val="00CD729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customStyle="1" w:styleId="ConsPlusNormal">
    <w:name w:val="ConsPlusNormal"/>
    <w:rsid w:val="00725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qFormat/>
    <w:rsid w:val="009A5010"/>
    <w:pPr>
      <w:jc w:val="center"/>
    </w:pPr>
    <w:rPr>
      <w:b/>
      <w:bCs/>
      <w:sz w:val="26"/>
      <w:szCs w:val="24"/>
    </w:rPr>
  </w:style>
  <w:style w:type="table" w:styleId="a6">
    <w:name w:val="Table Grid"/>
    <w:basedOn w:val="a1"/>
    <w:rsid w:val="009A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16F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7483C"/>
    <w:rPr>
      <w:b/>
      <w:bCs/>
      <w:sz w:val="24"/>
    </w:rPr>
  </w:style>
  <w:style w:type="paragraph" w:styleId="a8">
    <w:name w:val="Normal (Web)"/>
    <w:basedOn w:val="a"/>
    <w:rsid w:val="001262C5"/>
    <w:pPr>
      <w:spacing w:before="21" w:after="21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9">
    <w:name w:val="Гипертекстовая ссылка"/>
    <w:rsid w:val="001262C5"/>
    <w:rPr>
      <w:b/>
      <w:bCs/>
      <w:color w:val="008000"/>
    </w:rPr>
  </w:style>
  <w:style w:type="paragraph" w:styleId="aa">
    <w:name w:val="Body Text Indent"/>
    <w:basedOn w:val="a"/>
    <w:link w:val="ab"/>
    <w:uiPriority w:val="99"/>
    <w:rsid w:val="001262C5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sz w:val="30"/>
      <w:szCs w:val="30"/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rsid w:val="001262C5"/>
    <w:rPr>
      <w:sz w:val="30"/>
      <w:szCs w:val="30"/>
      <w:shd w:val="clear" w:color="auto" w:fill="FFFFFF"/>
    </w:rPr>
  </w:style>
  <w:style w:type="paragraph" w:styleId="ac">
    <w:name w:val="Body Text"/>
    <w:basedOn w:val="a"/>
    <w:link w:val="ad"/>
    <w:rsid w:val="001262C5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d">
    <w:name w:val="Основной текст Знак"/>
    <w:basedOn w:val="a0"/>
    <w:link w:val="ac"/>
    <w:rsid w:val="001262C5"/>
  </w:style>
  <w:style w:type="paragraph" w:styleId="ae">
    <w:name w:val="header"/>
    <w:basedOn w:val="a"/>
    <w:link w:val="af"/>
    <w:rsid w:val="001262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1262C5"/>
    <w:rPr>
      <w:sz w:val="2"/>
    </w:rPr>
  </w:style>
  <w:style w:type="paragraph" w:styleId="af0">
    <w:name w:val="footer"/>
    <w:basedOn w:val="a"/>
    <w:link w:val="af1"/>
    <w:uiPriority w:val="99"/>
    <w:rsid w:val="001262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1262C5"/>
    <w:rPr>
      <w:sz w:val="2"/>
    </w:rPr>
  </w:style>
  <w:style w:type="character" w:styleId="af2">
    <w:name w:val="annotation reference"/>
    <w:rsid w:val="003D2C5F"/>
    <w:rPr>
      <w:sz w:val="16"/>
      <w:szCs w:val="16"/>
    </w:rPr>
  </w:style>
  <w:style w:type="paragraph" w:styleId="af3">
    <w:name w:val="annotation text"/>
    <w:basedOn w:val="a"/>
    <w:link w:val="af4"/>
    <w:rsid w:val="003D2C5F"/>
    <w:rPr>
      <w:sz w:val="20"/>
    </w:rPr>
  </w:style>
  <w:style w:type="character" w:customStyle="1" w:styleId="af4">
    <w:name w:val="Текст примечания Знак"/>
    <w:basedOn w:val="a0"/>
    <w:link w:val="af3"/>
    <w:rsid w:val="003D2C5F"/>
  </w:style>
  <w:style w:type="paragraph" w:styleId="af5">
    <w:name w:val="annotation subject"/>
    <w:basedOn w:val="af3"/>
    <w:next w:val="af3"/>
    <w:link w:val="af6"/>
    <w:rsid w:val="003D2C5F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3D2C5F"/>
    <w:rPr>
      <w:b/>
      <w:bCs/>
    </w:rPr>
  </w:style>
  <w:style w:type="paragraph" w:styleId="af7">
    <w:name w:val="Revision"/>
    <w:hidden/>
    <w:uiPriority w:val="99"/>
    <w:semiHidden/>
    <w:rsid w:val="003D2C5F"/>
    <w:rPr>
      <w:sz w:val="2"/>
    </w:rPr>
  </w:style>
  <w:style w:type="paragraph" w:styleId="af8">
    <w:name w:val="List Paragraph"/>
    <w:basedOn w:val="a"/>
    <w:uiPriority w:val="1"/>
    <w:qFormat/>
    <w:rsid w:val="000F126D"/>
    <w:pPr>
      <w:ind w:left="708"/>
    </w:pPr>
  </w:style>
  <w:style w:type="paragraph" w:customStyle="1" w:styleId="af9">
    <w:name w:val="Основное меню (преемственное)"/>
    <w:basedOn w:val="a"/>
    <w:next w:val="a"/>
    <w:uiPriority w:val="99"/>
    <w:rsid w:val="006D532D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ConsPlusTitle">
    <w:name w:val="ConsPlusTitle"/>
    <w:rsid w:val="000A677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DF647D"/>
    <w:rPr>
      <w:sz w:val="24"/>
    </w:rPr>
  </w:style>
  <w:style w:type="character" w:styleId="afa">
    <w:name w:val="Hyperlink"/>
    <w:rsid w:val="00591133"/>
    <w:rPr>
      <w:color w:val="0000FF"/>
      <w:u w:val="single"/>
    </w:rPr>
  </w:style>
  <w:style w:type="paragraph" w:customStyle="1" w:styleId="ConsTitle">
    <w:name w:val="ConsTitle"/>
    <w:rsid w:val="006B27D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b">
    <w:name w:val="No Spacing"/>
    <w:uiPriority w:val="1"/>
    <w:qFormat/>
    <w:rsid w:val="00FC2F25"/>
    <w:rPr>
      <w:rFonts w:ascii="Calibri" w:hAnsi="Calibri"/>
      <w:sz w:val="22"/>
      <w:szCs w:val="22"/>
    </w:rPr>
  </w:style>
  <w:style w:type="paragraph" w:customStyle="1" w:styleId="ConsNormal">
    <w:name w:val="ConsNormal"/>
    <w:rsid w:val="00FC2F25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8144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31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5F161EBA7427496FB7B0C276F255071B6493A8A2D29BBFC374422FEFC0789F9941797A128A73B8C5A064MEe7E" TargetMode="External"/><Relationship Id="rId13" Type="http://schemas.openxmlformats.org/officeDocument/2006/relationships/hyperlink" Target="consultantplus://offline/ref=96B8D6622ADAAB19E380C0934C96FD320D8591F47EB722A7E13A00F8D7D941924C49283E31EFB966A204711709B1CBB0B3C906A226C57E26qCV4C" TargetMode="External"/><Relationship Id="rId18" Type="http://schemas.openxmlformats.org/officeDocument/2006/relationships/hyperlink" Target="consultantplus://offline/ref=7901BA4FC2A13EA4658AE8FCA162D5F9DBB0B7B8893D18084946BFB3CA21392E63C38189C36FEBAB1847F7dDDE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56B54DCDBAD8954C6BF71A19F5BDA1060160500CA51E1B82CE3DD78A054B843130BAEEA9386DF81CE9B077B65x7d6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B8D6622ADAAB19E380C0934C96FD320D8593F578BF22A7E13A00F8D7D941925E49703231E8A760A21127464FqEV5C" TargetMode="External"/><Relationship Id="rId17" Type="http://schemas.openxmlformats.org/officeDocument/2006/relationships/hyperlink" Target="consultantplus://offline/ref=7326048EC68D1121799DB6EA3E7578B1FEBB4796F9419332EEE9E094464652EED93B1FB9B795BFFC00B41850D62Dk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26048EC68D1121799DB6EA3E7578B1FEBB4790FA4A9332EEE9E094464652EED93B1FB9B795BFFC00B41850D62Dk4E" TargetMode="External"/><Relationship Id="rId20" Type="http://schemas.openxmlformats.org/officeDocument/2006/relationships/hyperlink" Target="consultantplus://offline/ref=D56B54DCDBAD8954C6BF71A19F5BDA10601B0808CE55E1B82CE3DD78A054B843130BAEEA9386DF81CE9B077B65x7d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1DC60043EFBA03B804201CD2A90A9FD06802BE69F3DF2F657626007A29C28C1EDAEE0C8C4944E4098DBC1C13FB45749B2B126E12C1D610048240rBgF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B8D6622ADAAB19E380C0934C96FD320D8597F07BBC22A7E13A00F8D7D941925E49703231E8A760A21127464FqEV5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55F161EBA7427496FB7B0C276F255071A649DAEAA86CCBD92214C2AE790228F8F08747F0A8C79AD93F122B36543CCF2333A869DFF85MAe5E" TargetMode="External"/><Relationship Id="rId19" Type="http://schemas.openxmlformats.org/officeDocument/2006/relationships/hyperlink" Target="consultantplus://offline/ref=D56B54DCDBAD8954C6BF71A19F5BDA1060160500CA50E1B82CE3DD78A054B843130BAEEA9386DF81CE9B077B65x7d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5F161EBA7427496FB7B0C276F255071A649DACAA83CCBD92214C2AE790228F8F08747D0C8A7EAFC3AB32B72C16C7EC352D9896E185A466M3e9E" TargetMode="External"/><Relationship Id="rId14" Type="http://schemas.openxmlformats.org/officeDocument/2006/relationships/hyperlink" Target="consultantplus://offline/ref=96B8D6622ADAAB19E380C0934C96FD320D889AF87FB822A7E13A00F8D7D941925E49703231E8A760A21127464FqEV5C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5E31-81B3-4E08-A382-4DEAB5E7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4793</Words>
  <Characters>27322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(http://www</vt:lpstr>
    </vt:vector>
  </TitlesOfParts>
  <Company/>
  <LinksUpToDate>false</LinksUpToDate>
  <CharactersWithSpaces>32051</CharactersWithSpaces>
  <SharedDoc>false</SharedDoc>
  <HLinks>
    <vt:vector size="228" baseType="variant">
      <vt:variant>
        <vt:i4>2031648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sub_151</vt:lpwstr>
      </vt:variant>
      <vt:variant>
        <vt:i4>7143527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consultantplus://offline/ref=EA8E209E27675938471F697191B8D24D24ABD0DE179B61AFA9AE6A6BCD89A36BD387A43A88115751615FF2q9A</vt:lpwstr>
      </vt:variant>
      <vt:variant>
        <vt:lpwstr/>
      </vt:variant>
      <vt:variant>
        <vt:i4>5832799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consultantplus://offline/ref=CB7A53780D6CE860C43B089CD711FED771AD8E10A1A17854453856092FDCA645310AFBA69D0C88s7kDA</vt:lpwstr>
      </vt:variant>
      <vt:variant>
        <vt:lpwstr/>
      </vt:variant>
      <vt:variant>
        <vt:i4>786519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consultantplus://offline/ref=D6629ADA55562CF2EF0B13EE9158C68D78294CCA875BDEAA9809FB7C576B2F9B22C922305FEF0CH0r0E</vt:lpwstr>
      </vt:variant>
      <vt:variant>
        <vt:lpwstr/>
      </vt:variant>
      <vt:variant>
        <vt:i4>5832785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consultantplus://offline/ref=D6629ADA55562CF2EF0B13EE9158C68D78294CCA875BDEAA9809FB7C576B2F9B22C9273458HEr9E</vt:lpwstr>
      </vt:variant>
      <vt:variant>
        <vt:lpwstr/>
      </vt:variant>
      <vt:variant>
        <vt:i4>786519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consultantplus://offline/ref=D6629ADA55562CF2EF0B13EE9158C68D78294CCA875BDEAA9809FB7C576B2F9B22C922305FEF0CH0r0E</vt:lpwstr>
      </vt:variant>
      <vt:variant>
        <vt:lpwstr/>
      </vt:variant>
      <vt:variant>
        <vt:i4>5832785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consultantplus://offline/ref=D6629ADA55562CF2EF0B13EE9158C68D78294CCA875BDEAA9809FB7C576B2F9B22C9273458HEr9E</vt:lpwstr>
      </vt:variant>
      <vt:variant>
        <vt:lpwstr/>
      </vt:variant>
      <vt:variant>
        <vt:i4>5832790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consultantplus://offline/ref=D6629ADA55562CF2EF0B13EE9158C68D78294CCA875BDEAA9809FB7C576B2F9B22C927345BHErDE</vt:lpwstr>
      </vt:variant>
      <vt:variant>
        <vt:lpwstr/>
      </vt:variant>
      <vt:variant>
        <vt:i4>5832704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consultantplus://offline/ref=D6629ADA55562CF2EF0B13EE9158C68D78294CCA875BDEAA9809FB7C576B2F9B22C9273356HErAE</vt:lpwstr>
      </vt:variant>
      <vt:variant>
        <vt:lpwstr/>
      </vt:variant>
      <vt:variant>
        <vt:i4>786514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consultantplus://offline/ref=D6629ADA55562CF2EF0B13EE9158C68D78294CCA875BDEAA9809FB7C576B2F9B22C922305FEA0AH0r0E</vt:lpwstr>
      </vt:variant>
      <vt:variant>
        <vt:lpwstr/>
      </vt:variant>
      <vt:variant>
        <vt:i4>5832705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consultantplus://offline/ref=D6629ADA55562CF2EF0B13EE9158C68D78294CCA875BDEAA9809FB7C576B2F9B22C921375EHEr1E</vt:lpwstr>
      </vt:variant>
      <vt:variant>
        <vt:lpwstr/>
      </vt:variant>
      <vt:variant>
        <vt:i4>786439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consultantplus://offline/ref=D6629ADA55562CF2EF0B13EE9158C68D78294CCA875BDEAA9809FB7C576B2F9B22C922305DEB06H0r3E</vt:lpwstr>
      </vt:variant>
      <vt:variant>
        <vt:lpwstr/>
      </vt:variant>
      <vt:variant>
        <vt:i4>6226013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consultantplus://offline/ref=37BAC537B490BB636BEDD7FB69F09CF5F48CC5A600DF210A0F247D1CC60834AFF7EEC857B60A8Af7x6E</vt:lpwstr>
      </vt:variant>
      <vt:variant>
        <vt:lpwstr/>
      </vt:variant>
      <vt:variant>
        <vt:i4>5832784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consultantplus://offline/ref=D6629ADA55562CF2EF0B13EE9158C68D792A4BCC805BDEAA9809FB7C576B2F9B22C9203659HErAE</vt:lpwstr>
      </vt:variant>
      <vt:variant>
        <vt:lpwstr/>
      </vt:variant>
      <vt:variant>
        <vt:i4>6357041</vt:i4>
      </vt:variant>
      <vt:variant>
        <vt:i4>69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  <vt:variant>
        <vt:i4>6225923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consultantplus://offline/ref=37BAC537B490BB636BEDD7FB69F09CF5F48CC5A600DF210A0F247D1CC60834AFF7EEC857B60B89f7x3E</vt:lpwstr>
      </vt:variant>
      <vt:variant>
        <vt:lpwstr/>
      </vt:variant>
      <vt:variant>
        <vt:i4>6094861</vt:i4>
      </vt:variant>
      <vt:variant>
        <vt:i4>63</vt:i4>
      </vt:variant>
      <vt:variant>
        <vt:i4>0</vt:i4>
      </vt:variant>
      <vt:variant>
        <vt:i4>5</vt:i4>
      </vt:variant>
      <vt:variant>
        <vt:lpwstr>garantf1://12064203.131/</vt:lpwstr>
      </vt:variant>
      <vt:variant>
        <vt:lpwstr/>
      </vt:variant>
      <vt:variant>
        <vt:i4>1703943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consultantplus://offline/ref=ADE814A60C411769E78BC18244A111B5E0BF326226D531468F7C1168BAAF4A9E92D5C9CAA419EBE38EA498D241D22B8F70E5E1E19E981347777363RCD9X</vt:lpwstr>
      </vt:variant>
      <vt:variant>
        <vt:lpwstr/>
      </vt:variant>
      <vt:variant>
        <vt:i4>8060985</vt:i4>
      </vt:variant>
      <vt:variant>
        <vt:i4>57</vt:i4>
      </vt:variant>
      <vt:variant>
        <vt:i4>0</vt:i4>
      </vt:variant>
      <vt:variant>
        <vt:i4>5</vt:i4>
      </vt:variant>
      <vt:variant>
        <vt:lpwstr>garantf1://12082695.85/</vt:lpwstr>
      </vt:variant>
      <vt:variant>
        <vt:lpwstr/>
      </vt:variant>
      <vt:variant>
        <vt:i4>8257592</vt:i4>
      </vt:variant>
      <vt:variant>
        <vt:i4>54</vt:i4>
      </vt:variant>
      <vt:variant>
        <vt:i4>0</vt:i4>
      </vt:variant>
      <vt:variant>
        <vt:i4>5</vt:i4>
      </vt:variant>
      <vt:variant>
        <vt:lpwstr>garantf1://26826275.31/</vt:lpwstr>
      </vt:variant>
      <vt:variant>
        <vt:lpwstr/>
      </vt:variant>
      <vt:variant>
        <vt:i4>7209021</vt:i4>
      </vt:variant>
      <vt:variant>
        <vt:i4>51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2818070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sub_6011</vt:lpwstr>
      </vt:variant>
      <vt:variant>
        <vt:i4>6750270</vt:i4>
      </vt:variant>
      <vt:variant>
        <vt:i4>45</vt:i4>
      </vt:variant>
      <vt:variant>
        <vt:i4>0</vt:i4>
      </vt:variant>
      <vt:variant>
        <vt:i4>5</vt:i4>
      </vt:variant>
      <vt:variant>
        <vt:lpwstr>garantf1://26826301.0/</vt:lpwstr>
      </vt:variant>
      <vt:variant>
        <vt:lpwstr/>
      </vt:variant>
      <vt:variant>
        <vt:i4>3866725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consultantplus://offline/ref=37BAC537B490BB636BF3DAED05AA92FDFADBCFAB06D47E54507F204BCF0263E8B8B78A13BB0A8C74FC5Ef5xFE</vt:lpwstr>
      </vt:variant>
      <vt:variant>
        <vt:lpwstr/>
      </vt:variant>
      <vt:variant>
        <vt:i4>6225923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consultantplus://offline/ref=37BAC537B490BB636BEDD7FB69F09CF5F48CC5A600DF210A0F247D1CC60834AFF7EEC857B60B89f7x3E</vt:lpwstr>
      </vt:variant>
      <vt:variant>
        <vt:lpwstr/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7798832</vt:i4>
      </vt:variant>
      <vt:variant>
        <vt:i4>33</vt:i4>
      </vt:variant>
      <vt:variant>
        <vt:i4>0</vt:i4>
      </vt:variant>
      <vt:variant>
        <vt:i4>5</vt:i4>
      </vt:variant>
      <vt:variant>
        <vt:lpwstr>garantf1://12025268.21/</vt:lpwstr>
      </vt:variant>
      <vt:variant>
        <vt:lpwstr/>
      </vt:variant>
      <vt:variant>
        <vt:i4>5832717</vt:i4>
      </vt:variant>
      <vt:variant>
        <vt:i4>30</vt:i4>
      </vt:variant>
      <vt:variant>
        <vt:i4>0</vt:i4>
      </vt:variant>
      <vt:variant>
        <vt:i4>5</vt:i4>
      </vt:variant>
      <vt:variant>
        <vt:lpwstr>garantf1://12036354.300/</vt:lpwstr>
      </vt:variant>
      <vt:variant>
        <vt:lpwstr/>
      </vt:variant>
      <vt:variant>
        <vt:i4>1441879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consultantplus://offline/ref=3DF52CE69E2A80F24A8583910B01A05D2971BBB4E928A9DE605C3DA7218F0286BE2B63DEB5D06B0B00ED3B14BF6F5B530243871A818772A6FB84B054L5G</vt:lpwstr>
      </vt:variant>
      <vt:variant>
        <vt:lpwstr/>
      </vt:variant>
      <vt:variant>
        <vt:i4>2359353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consultantplus://offline/ref=755F161EBA7427496FB7B0C276F255071A649DAEAA86CCBD92214C2AE790228F8F08747F0A8C79AD93F122B36543CCF2333A869DFF85MAe5E</vt:lpwstr>
      </vt:variant>
      <vt:variant>
        <vt:lpwstr/>
      </vt:variant>
      <vt:variant>
        <vt:i4>3014707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consultantplus://offline/ref=755F161EBA7427496FB7B0C276F255071A649DACAA83CCBD92214C2AE790228F8F08747D0C8A7EAFC3AB32B72C16C7EC352D9896E185A466M3e9E</vt:lpwstr>
      </vt:variant>
      <vt:variant>
        <vt:lpwstr/>
      </vt:variant>
      <vt:variant>
        <vt:i4>4653062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consultantplus://offline/ref=755F161EBA7427496FB7B0C276F255071B6493A8A2D29BBFC374422FEFC0789F9941797A128A73B8C5A064MEe7E</vt:lpwstr>
      </vt:variant>
      <vt:variant>
        <vt:lpwstr/>
      </vt:variant>
      <vt:variant>
        <vt:i4>5308417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consultantplus://offline/ref=4F792B42C754C0FEE37728226ED0ACF14B24024B05B48DC4A03B2BF170B4F6A94A79DD453F3671648C40E2516367A1A2722D8AE107CE4F01462BF8m9V0A</vt:lpwstr>
      </vt:variant>
      <vt:variant>
        <vt:lpwstr/>
      </vt:variant>
      <vt:variant>
        <vt:i4>5308420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consultantplus://offline/ref=4F792B42C754C0FEE37728226ED0ACF14B24024B05B48DC4A03B2BF170B4F6A94A79DD453F3671648C40E5536367A1A2722D8AE107CE4F01462BF8m9V0A</vt:lpwstr>
      </vt:variant>
      <vt:variant>
        <vt:lpwstr/>
      </vt:variant>
      <vt:variant>
        <vt:i4>5308420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consultantplus://offline/ref=4F792B42C754C0FEE37728226ED0ACF14B24024B05B48DC4A03B2BF170B4F6A94A79DD453F3671648C40E4526367A1A2722D8AE107CE4F01462BF8m9V0A</vt:lpwstr>
      </vt:variant>
      <vt:variant>
        <vt:lpwstr/>
      </vt:variant>
      <vt:variant>
        <vt:i4>458757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consultantplus://offline/ref=65507817C89B7E80E1CD230770642045D979C0BC5A7DFE56CBC11488A16203DC113CEAD78B7884ACB5E546F1F963DCDB6AD9D4E209E68F2D694C66p6G4F</vt:lpwstr>
      </vt:variant>
      <vt:variant>
        <vt:lpwstr/>
      </vt:variant>
      <vt:variant>
        <vt:i4>262147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consultantplus://offline/ref=65507817C89B7E80E1CD3D0A66087A4BD37A97B0507FF501979E4FD5F66B098B5673B397CC7D8EF8E4A514F9F234939F36CAD6E115pEG7F</vt:lpwstr>
      </vt:variant>
      <vt:variant>
        <vt:lpwstr/>
      </vt:variant>
      <vt:variant>
        <vt:i4>6815842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consultantplus://offline/ref=65507817C89B7E80E1CD3D0A66087A4BD37A9DB55571F501979E4FD5F66B098B5673B395CF7585ADB7EA15A5B662809F3CCAD4E809E48631p6GAF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(http://www</dc:title>
  <dc:creator>Mag</dc:creator>
  <cp:lastModifiedBy>RePack by Diakov</cp:lastModifiedBy>
  <cp:revision>6</cp:revision>
  <cp:lastPrinted>2023-01-11T05:27:00Z</cp:lastPrinted>
  <dcterms:created xsi:type="dcterms:W3CDTF">2023-01-11T04:16:00Z</dcterms:created>
  <dcterms:modified xsi:type="dcterms:W3CDTF">2023-01-11T06:08:00Z</dcterms:modified>
</cp:coreProperties>
</file>