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575D8" w14:textId="77777777" w:rsidR="000E3A64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271A49AE" w14:textId="59B2B117" w:rsid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</w:t>
      </w:r>
      <w:r w:rsidR="000E3A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20B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Pr="005E47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ОКРУГА</w:t>
      </w:r>
    </w:p>
    <w:p w14:paraId="2587337D" w14:textId="789D7B05" w:rsidR="00F560D2" w:rsidRPr="005E47A6" w:rsidRDefault="00F560D2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368962FE" w14:textId="77777777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A776C6" w14:textId="77777777" w:rsidR="005E47A6" w:rsidRPr="005E47A6" w:rsidRDefault="005E47A6" w:rsidP="005E47A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14:paraId="6EF86D64" w14:textId="77777777" w:rsidR="00967F00" w:rsidRDefault="00967F00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899442" w14:textId="77777777" w:rsidR="00967F00" w:rsidRDefault="00967F00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809766C" w14:textId="4AE3835D" w:rsidR="007F43E9" w:rsidRDefault="000C0344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="0026702B" w:rsidRPr="00457A68">
        <w:rPr>
          <w:rFonts w:ascii="Times New Roman" w:hAnsi="Times New Roman" w:cs="Times New Roman"/>
          <w:sz w:val="24"/>
          <w:szCs w:val="24"/>
        </w:rPr>
        <w:t>202</w:t>
      </w:r>
      <w:r w:rsidR="008D52CC">
        <w:rPr>
          <w:rFonts w:ascii="Times New Roman" w:hAnsi="Times New Roman" w:cs="Times New Roman"/>
          <w:sz w:val="24"/>
          <w:szCs w:val="24"/>
        </w:rPr>
        <w:t>3</w:t>
      </w:r>
      <w:r w:rsidR="0026702B" w:rsidRPr="00457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457A68">
        <w:rPr>
          <w:rFonts w:ascii="Times New Roman" w:hAnsi="Times New Roman" w:cs="Times New Roman"/>
          <w:sz w:val="24"/>
          <w:szCs w:val="24"/>
        </w:rPr>
        <w:tab/>
      </w:r>
      <w:r w:rsidR="0026702B" w:rsidRPr="00457A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105</w:t>
      </w:r>
    </w:p>
    <w:p w14:paraId="75F1735C" w14:textId="4924A3A4" w:rsidR="000C0344" w:rsidRPr="00457A68" w:rsidRDefault="000C0344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14:paraId="1E111442" w14:textId="77777777" w:rsidR="00457A68" w:rsidRDefault="00457A68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042E7BE" w14:textId="77777777" w:rsidR="00457A68" w:rsidRDefault="00457A68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C12D9A" w14:textId="77777777" w:rsidR="00457A68" w:rsidRDefault="00457A68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AFF5506" w14:textId="77777777"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</w:t>
      </w:r>
    </w:p>
    <w:p w14:paraId="506D8632" w14:textId="77777777"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служебных жилых помещений </w:t>
      </w:r>
      <w:proofErr w:type="gramStart"/>
      <w:r w:rsidRPr="00457A68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  <w:r w:rsidRPr="00457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1FCCA" w14:textId="77777777" w:rsidR="007F43E9" w:rsidRPr="00457A68" w:rsidRDefault="0026702B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 xml:space="preserve">жилищного фонда муниципального образования </w:t>
      </w:r>
    </w:p>
    <w:p w14:paraId="710B95F1" w14:textId="3E4B7E0F" w:rsidR="007F43E9" w:rsidRPr="00457A68" w:rsidRDefault="007F43E9" w:rsidP="00457A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7A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7A6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457A68">
        <w:rPr>
          <w:rFonts w:ascii="Times New Roman" w:hAnsi="Times New Roman" w:cs="Times New Roman"/>
          <w:sz w:val="24"/>
          <w:szCs w:val="24"/>
        </w:rPr>
        <w:t xml:space="preserve"> </w:t>
      </w:r>
      <w:r w:rsidR="00920BB0">
        <w:rPr>
          <w:rFonts w:ascii="Times New Roman" w:hAnsi="Times New Roman" w:cs="Times New Roman"/>
          <w:sz w:val="24"/>
          <w:szCs w:val="24"/>
        </w:rPr>
        <w:t>муниципальный</w:t>
      </w:r>
      <w:r w:rsidRPr="00457A6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20BB0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457A68">
        <w:rPr>
          <w:rFonts w:ascii="Times New Roman" w:hAnsi="Times New Roman" w:cs="Times New Roman"/>
          <w:sz w:val="24"/>
          <w:szCs w:val="24"/>
        </w:rPr>
        <w:t>»</w:t>
      </w:r>
    </w:p>
    <w:p w14:paraId="6484201B" w14:textId="77777777" w:rsidR="00457A68" w:rsidRDefault="00457A68"/>
    <w:p w14:paraId="3BD098D4" w14:textId="77777777" w:rsidR="00457A68" w:rsidRDefault="00457A68" w:rsidP="00410AC8">
      <w:pPr>
        <w:spacing w:after="0" w:line="240" w:lineRule="auto"/>
      </w:pPr>
    </w:p>
    <w:p w14:paraId="4C83E1DE" w14:textId="78652CE7" w:rsidR="00457A68" w:rsidRPr="00410AC8" w:rsidRDefault="0026702B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410AC8">
        <w:rPr>
          <w:rFonts w:ascii="Times New Roman" w:hAnsi="Times New Roman" w:cs="Times New Roman"/>
          <w:sz w:val="24"/>
          <w:szCs w:val="24"/>
        </w:rPr>
        <w:t>Руководствуясь Жилищным кодексом Российской Федерации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, </w:t>
      </w:r>
      <w:r w:rsidRPr="00410AC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131-Ф</w:t>
      </w:r>
      <w:r w:rsidR="00967F00">
        <w:rPr>
          <w:rFonts w:ascii="Times New Roman" w:hAnsi="Times New Roman" w:cs="Times New Roman"/>
          <w:sz w:val="24"/>
          <w:szCs w:val="24"/>
        </w:rPr>
        <w:t>З</w:t>
      </w:r>
      <w:r w:rsidRPr="00410AC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26.01.2006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28 января 2006 года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47 «Об утверждении Положения о признании помещения жилым</w:t>
      </w:r>
      <w:proofErr w:type="gramEnd"/>
      <w:r w:rsidRPr="00410AC8">
        <w:rPr>
          <w:rFonts w:ascii="Times New Roman" w:hAnsi="Times New Roman" w:cs="Times New Roman"/>
          <w:sz w:val="24"/>
          <w:szCs w:val="24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реконструкции», приказом Министерства экономического развития Российской Федерации </w:t>
      </w:r>
      <w:proofErr w:type="gramStart"/>
      <w:r w:rsidRPr="00410A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0AC8">
        <w:rPr>
          <w:rFonts w:ascii="Times New Roman" w:hAnsi="Times New Roman" w:cs="Times New Roman"/>
          <w:sz w:val="24"/>
          <w:szCs w:val="24"/>
        </w:rPr>
        <w:t xml:space="preserve"> 30.08.2011 </w:t>
      </w:r>
      <w:r w:rsidR="00967F00">
        <w:rPr>
          <w:rFonts w:ascii="Times New Roman" w:hAnsi="Times New Roman" w:cs="Times New Roman"/>
          <w:sz w:val="24"/>
          <w:szCs w:val="24"/>
        </w:rPr>
        <w:t>№</w:t>
      </w:r>
      <w:r w:rsidRPr="00410AC8">
        <w:rPr>
          <w:rFonts w:ascii="Times New Roman" w:hAnsi="Times New Roman" w:cs="Times New Roman"/>
          <w:sz w:val="24"/>
          <w:szCs w:val="24"/>
        </w:rPr>
        <w:t>424 «Об утверждении порядка ведения органами местного самоуправления реестров муниципального имущества», в соответствии с Уставом муниципального образования «</w:t>
      </w:r>
      <w:proofErr w:type="spellStart"/>
      <w:r w:rsidR="00457A68" w:rsidRPr="00410AC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457A6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57A68" w:rsidRPr="00410AC8">
        <w:rPr>
          <w:rFonts w:ascii="Times New Roman" w:hAnsi="Times New Roman" w:cs="Times New Roman"/>
          <w:sz w:val="24"/>
          <w:szCs w:val="24"/>
        </w:rPr>
        <w:t>округ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410AC8">
        <w:rPr>
          <w:rFonts w:ascii="Times New Roman" w:hAnsi="Times New Roman" w:cs="Times New Roman"/>
          <w:sz w:val="24"/>
          <w:szCs w:val="24"/>
        </w:rPr>
        <w:t>»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, </w:t>
      </w:r>
      <w:r w:rsidR="00B9075E">
        <w:rPr>
          <w:rFonts w:ascii="Times New Roman" w:hAnsi="Times New Roman" w:cs="Times New Roman"/>
          <w:sz w:val="24"/>
          <w:szCs w:val="24"/>
        </w:rPr>
        <w:t>Администрац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457A68"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57A6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CEE37" w14:textId="77777777" w:rsid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CBBBC1" w14:textId="6C006658" w:rsidR="00457A68" w:rsidRPr="00410AC8" w:rsidRDefault="00C13FF2" w:rsidP="00C1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457A68" w:rsidRPr="00410AC8">
        <w:rPr>
          <w:rFonts w:ascii="Times New Roman" w:hAnsi="Times New Roman" w:cs="Times New Roman"/>
          <w:sz w:val="24"/>
          <w:szCs w:val="24"/>
        </w:rPr>
        <w:t>: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93B0" w14:textId="77777777" w:rsid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47FBC" w14:textId="2808902A" w:rsidR="00457A68" w:rsidRPr="00410AC8" w:rsidRDefault="0026702B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AC8">
        <w:rPr>
          <w:rFonts w:ascii="Times New Roman" w:hAnsi="Times New Roman" w:cs="Times New Roman"/>
          <w:sz w:val="24"/>
          <w:szCs w:val="24"/>
        </w:rPr>
        <w:t xml:space="preserve"> 1. Утвердить Положение о порядке предоставления служебных жилых помещений специализированного жилищного фонда муниципального образования «</w:t>
      </w:r>
      <w:proofErr w:type="spellStart"/>
      <w:r w:rsidR="00457A68" w:rsidRPr="00410AC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457A6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муниципальный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457A68" w:rsidRPr="00410AC8">
        <w:rPr>
          <w:rFonts w:ascii="Times New Roman" w:hAnsi="Times New Roman" w:cs="Times New Roman"/>
          <w:sz w:val="24"/>
          <w:szCs w:val="24"/>
        </w:rPr>
        <w:t>»</w:t>
      </w:r>
      <w:r w:rsidRPr="00410AC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57A68" w:rsidRPr="00410AC8">
        <w:rPr>
          <w:rFonts w:ascii="Times New Roman" w:hAnsi="Times New Roman" w:cs="Times New Roman"/>
          <w:sz w:val="24"/>
          <w:szCs w:val="24"/>
        </w:rPr>
        <w:t>П</w:t>
      </w:r>
      <w:r w:rsidRPr="00410AC8">
        <w:rPr>
          <w:rFonts w:ascii="Times New Roman" w:hAnsi="Times New Roman" w:cs="Times New Roman"/>
          <w:sz w:val="24"/>
          <w:szCs w:val="24"/>
        </w:rPr>
        <w:t>риложению.</w:t>
      </w:r>
    </w:p>
    <w:p w14:paraId="3BC51D00" w14:textId="57A47F19" w:rsidR="00457A68" w:rsidRPr="00410AC8" w:rsidRDefault="0026702B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AC8">
        <w:rPr>
          <w:rFonts w:ascii="Times New Roman" w:hAnsi="Times New Roman" w:cs="Times New Roman"/>
          <w:sz w:val="24"/>
          <w:szCs w:val="24"/>
        </w:rPr>
        <w:t xml:space="preserve"> 2. Настоящее </w:t>
      </w:r>
      <w:r w:rsidR="00457A68" w:rsidRPr="00410AC8">
        <w:rPr>
          <w:rFonts w:ascii="Times New Roman" w:hAnsi="Times New Roman" w:cs="Times New Roman"/>
          <w:sz w:val="24"/>
          <w:szCs w:val="24"/>
        </w:rPr>
        <w:t>постановление</w:t>
      </w:r>
      <w:r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подлежит официальному </w:t>
      </w:r>
      <w:r w:rsidRPr="00410AC8">
        <w:rPr>
          <w:rFonts w:ascii="Times New Roman" w:hAnsi="Times New Roman" w:cs="Times New Roman"/>
          <w:sz w:val="24"/>
          <w:szCs w:val="24"/>
        </w:rPr>
        <w:t>опубликова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нию размещению </w:t>
      </w:r>
      <w:r w:rsidRPr="00410AC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57A68" w:rsidRPr="00410AC8">
        <w:rPr>
          <w:rFonts w:ascii="Times New Roman" w:hAnsi="Times New Roman" w:cs="Times New Roman"/>
          <w:sz w:val="24"/>
          <w:szCs w:val="24"/>
        </w:rPr>
        <w:t>а</w:t>
      </w:r>
      <w:r w:rsidRPr="00410A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57A68"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57A6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="00457A68" w:rsidRPr="00410AC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60D2">
        <w:rPr>
          <w:rFonts w:ascii="Times New Roman" w:hAnsi="Times New Roman" w:cs="Times New Roman"/>
          <w:sz w:val="24"/>
          <w:szCs w:val="24"/>
        </w:rPr>
        <w:t xml:space="preserve">  Магаданской области</w:t>
      </w:r>
      <w:r w:rsidRPr="00410AC8">
        <w:rPr>
          <w:rFonts w:ascii="Times New Roman" w:hAnsi="Times New Roman" w:cs="Times New Roman"/>
          <w:sz w:val="24"/>
          <w:szCs w:val="24"/>
        </w:rPr>
        <w:t>.</w:t>
      </w:r>
    </w:p>
    <w:p w14:paraId="13F64A57" w14:textId="77777777" w:rsidR="00410AC8" w:rsidRPr="00410AC8" w:rsidRDefault="0026702B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AC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410AC8" w:rsidRPr="00410AC8">
        <w:rPr>
          <w:rFonts w:ascii="Times New Roman" w:hAnsi="Times New Roman" w:cs="Times New Roman"/>
          <w:sz w:val="24"/>
          <w:szCs w:val="24"/>
        </w:rPr>
        <w:t>постановление</w:t>
      </w:r>
      <w:r w:rsidRPr="00410AC8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 </w:t>
      </w:r>
    </w:p>
    <w:p w14:paraId="6A8EAE11" w14:textId="5D0DA9B5"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AC8">
        <w:rPr>
          <w:rFonts w:ascii="Times New Roman" w:hAnsi="Times New Roman" w:cs="Times New Roman"/>
          <w:sz w:val="24"/>
          <w:szCs w:val="24"/>
        </w:rPr>
        <w:t xml:space="preserve">4. </w:t>
      </w:r>
      <w:r w:rsidR="00F560D2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Pr="00410AC8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410AC8">
        <w:rPr>
          <w:rFonts w:ascii="Times New Roman" w:hAnsi="Times New Roman" w:cs="Times New Roman"/>
          <w:sz w:val="24"/>
          <w:szCs w:val="24"/>
        </w:rPr>
        <w:t xml:space="preserve"> городского округа от 25.05.20</w:t>
      </w:r>
      <w:r w:rsidR="00F560D2">
        <w:rPr>
          <w:rFonts w:ascii="Times New Roman" w:hAnsi="Times New Roman" w:cs="Times New Roman"/>
          <w:sz w:val="24"/>
          <w:szCs w:val="24"/>
        </w:rPr>
        <w:t>22</w:t>
      </w:r>
      <w:r w:rsidRPr="00410AC8">
        <w:rPr>
          <w:rFonts w:ascii="Times New Roman" w:hAnsi="Times New Roman" w:cs="Times New Roman"/>
          <w:sz w:val="24"/>
          <w:szCs w:val="24"/>
        </w:rPr>
        <w:t xml:space="preserve"> г. № </w:t>
      </w:r>
      <w:r w:rsidR="00F560D2">
        <w:rPr>
          <w:rFonts w:ascii="Times New Roman" w:hAnsi="Times New Roman" w:cs="Times New Roman"/>
          <w:sz w:val="24"/>
          <w:szCs w:val="24"/>
        </w:rPr>
        <w:t>224</w:t>
      </w:r>
      <w:r w:rsidRPr="00410AC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предоставления служебных жилых помещений специализированного жилищного фонда муниципального образования «</w:t>
      </w:r>
      <w:proofErr w:type="spellStart"/>
      <w:r w:rsidRPr="00410AC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410AC8">
        <w:rPr>
          <w:rFonts w:ascii="Times New Roman" w:hAnsi="Times New Roman" w:cs="Times New Roman"/>
          <w:sz w:val="24"/>
          <w:szCs w:val="24"/>
        </w:rPr>
        <w:t xml:space="preserve"> городской округ».</w:t>
      </w:r>
    </w:p>
    <w:p w14:paraId="7EB8A06F" w14:textId="57149417" w:rsidR="00410AC8" w:rsidRPr="00410AC8" w:rsidRDefault="00155E9B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</w:t>
      </w:r>
      <w:r w:rsidR="00410AC8" w:rsidRPr="00410AC8">
        <w:rPr>
          <w:rFonts w:ascii="Times New Roman" w:hAnsi="Times New Roman" w:cs="Times New Roman"/>
          <w:sz w:val="24"/>
          <w:szCs w:val="24"/>
        </w:rPr>
        <w:t>постановления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410AC8" w:rsidRPr="00410AC8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r w:rsidR="00B9075E">
        <w:rPr>
          <w:rFonts w:ascii="Times New Roman" w:hAnsi="Times New Roman" w:cs="Times New Roman"/>
          <w:sz w:val="24"/>
          <w:szCs w:val="24"/>
        </w:rPr>
        <w:t>Администрац</w:t>
      </w:r>
      <w:r w:rsidR="00410AC8" w:rsidRPr="00410AC8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410AC8"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10AC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="00410AC8" w:rsidRPr="00410AC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26702B" w:rsidRPr="00410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FAF80" w14:textId="77777777"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2C67A4" w14:textId="77777777" w:rsidR="00410AC8" w:rsidRP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90C384" w14:textId="77777777" w:rsidR="00410AC8" w:rsidRDefault="00410AC8" w:rsidP="00410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13DEC" w14:textId="2B70F071" w:rsidR="00F560D2" w:rsidRDefault="00C13FF2" w:rsidP="00ED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10AC8" w:rsidRPr="00410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AC8" w:rsidRPr="00410AC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410AC8" w:rsidRPr="00410AC8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="00410AC8" w:rsidRPr="00410AC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410AC8" w:rsidRPr="00410AC8">
        <w:rPr>
          <w:rFonts w:ascii="Times New Roman" w:hAnsi="Times New Roman" w:cs="Times New Roman"/>
          <w:sz w:val="24"/>
          <w:szCs w:val="24"/>
        </w:rPr>
        <w:tab/>
      </w:r>
    </w:p>
    <w:p w14:paraId="33A956A0" w14:textId="5B11DFAA" w:rsidR="00410AC8" w:rsidRPr="00410AC8" w:rsidRDefault="00F560D2" w:rsidP="00ED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</w:t>
      </w:r>
      <w:r w:rsidR="00410AC8" w:rsidRPr="00410AC8">
        <w:rPr>
          <w:rFonts w:ascii="Times New Roman" w:hAnsi="Times New Roman" w:cs="Times New Roman"/>
          <w:sz w:val="24"/>
          <w:szCs w:val="24"/>
        </w:rPr>
        <w:tab/>
      </w:r>
      <w:r w:rsidR="00410AC8" w:rsidRPr="00410AC8">
        <w:rPr>
          <w:rFonts w:ascii="Times New Roman" w:hAnsi="Times New Roman" w:cs="Times New Roman"/>
          <w:sz w:val="24"/>
          <w:szCs w:val="24"/>
        </w:rPr>
        <w:tab/>
      </w:r>
      <w:r w:rsidR="00410AC8" w:rsidRPr="00410AC8">
        <w:rPr>
          <w:rFonts w:ascii="Times New Roman" w:hAnsi="Times New Roman" w:cs="Times New Roman"/>
          <w:sz w:val="24"/>
          <w:szCs w:val="24"/>
        </w:rPr>
        <w:tab/>
      </w:r>
      <w:r w:rsidR="00410AC8" w:rsidRPr="00410AC8">
        <w:rPr>
          <w:rFonts w:ascii="Times New Roman" w:hAnsi="Times New Roman" w:cs="Times New Roman"/>
          <w:sz w:val="24"/>
          <w:szCs w:val="24"/>
        </w:rPr>
        <w:tab/>
      </w:r>
      <w:r w:rsidR="00ED268E">
        <w:rPr>
          <w:rFonts w:ascii="Times New Roman" w:hAnsi="Times New Roman" w:cs="Times New Roman"/>
          <w:sz w:val="24"/>
          <w:szCs w:val="24"/>
        </w:rPr>
        <w:t xml:space="preserve">      </w:t>
      </w:r>
      <w:r w:rsidR="00C13FF2">
        <w:rPr>
          <w:rFonts w:ascii="Times New Roman" w:hAnsi="Times New Roman" w:cs="Times New Roman"/>
          <w:sz w:val="24"/>
          <w:szCs w:val="24"/>
        </w:rPr>
        <w:t xml:space="preserve">   </w:t>
      </w:r>
      <w:r w:rsidR="00ED268E">
        <w:rPr>
          <w:rFonts w:ascii="Times New Roman" w:hAnsi="Times New Roman" w:cs="Times New Roman"/>
          <w:sz w:val="24"/>
          <w:szCs w:val="24"/>
        </w:rPr>
        <w:t xml:space="preserve">   </w:t>
      </w:r>
      <w:r w:rsidR="00C13FF2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="00C13FF2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</w:p>
    <w:p w14:paraId="0292101C" w14:textId="77777777" w:rsidR="005E47A6" w:rsidRDefault="005E47A6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B4BF578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D49C33D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423EF41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23D727CA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49C63AE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22835E67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B45D09C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D51293C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6F9AB0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20E2D27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4DD593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5BF89C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87B18B6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2433B12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89D3B0E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372DF71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87B995C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5D9CC5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CE3C6CA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21BD1CA0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8517A5B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BB36C03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57E0677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47950C6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FB57530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7E5F765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3F61C07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49B2F98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73132FA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091552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CAB058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480BB3F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7BE9900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1683ED5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1E218C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CB05DD0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2AC2390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D910A3B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A31253B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158E43E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78C4C0B3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337F2E2F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B99EE9B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E9ECBB4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980803E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CE2D7FD" w14:textId="77777777" w:rsidR="007737A5" w:rsidRDefault="007737A5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26D1065" w14:textId="71C4905B" w:rsidR="00410AC8" w:rsidRPr="00F8546B" w:rsidRDefault="00F854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546B">
        <w:rPr>
          <w:rFonts w:ascii="Times New Roman" w:hAnsi="Times New Roman" w:cs="Times New Roman"/>
          <w:sz w:val="24"/>
          <w:szCs w:val="24"/>
        </w:rPr>
        <w:t>Утверждено</w:t>
      </w:r>
    </w:p>
    <w:p w14:paraId="1642714D" w14:textId="77777777" w:rsidR="00B734D0" w:rsidRDefault="00F8546B" w:rsidP="00F8546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546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6E387061" w14:textId="77777777" w:rsidR="00B734D0" w:rsidRDefault="00B9075E" w:rsidP="00B734D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</w:t>
      </w:r>
      <w:r w:rsidR="00F8546B" w:rsidRPr="00F8546B">
        <w:rPr>
          <w:rFonts w:ascii="Times New Roman" w:hAnsi="Times New Roman" w:cs="Times New Roman"/>
          <w:sz w:val="24"/>
          <w:szCs w:val="24"/>
        </w:rPr>
        <w:t>ии</w:t>
      </w:r>
      <w:r w:rsidR="00B73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D531A" w14:textId="063C273D" w:rsidR="00F8546B" w:rsidRPr="00F8546B" w:rsidRDefault="00F8546B" w:rsidP="00B734D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546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F8546B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F8546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</w:p>
    <w:p w14:paraId="35AA102C" w14:textId="1D577A76" w:rsidR="00F8546B" w:rsidRPr="00F8546B" w:rsidRDefault="00ED268E" w:rsidP="00ED268E">
      <w:pPr>
        <w:spacing w:after="0" w:line="240" w:lineRule="auto"/>
        <w:ind w:left="4536" w:firstLine="19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60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01.03.</w:t>
      </w:r>
      <w:r w:rsidR="00F8546B" w:rsidRPr="00F8546B">
        <w:rPr>
          <w:rFonts w:ascii="Times New Roman" w:hAnsi="Times New Roman" w:cs="Times New Roman"/>
          <w:sz w:val="24"/>
          <w:szCs w:val="24"/>
        </w:rPr>
        <w:t>202</w:t>
      </w:r>
      <w:r w:rsidR="00F560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105</w:t>
      </w:r>
    </w:p>
    <w:p w14:paraId="68C2B827" w14:textId="77777777" w:rsidR="00F8546B" w:rsidRDefault="00F8546B" w:rsidP="00457A68">
      <w:pPr>
        <w:ind w:firstLine="567"/>
      </w:pPr>
    </w:p>
    <w:p w14:paraId="111F970C" w14:textId="77777777" w:rsidR="00F8546B" w:rsidRPr="00F8546B" w:rsidRDefault="00F8546B" w:rsidP="00F85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6B">
        <w:rPr>
          <w:rFonts w:ascii="Times New Roman" w:hAnsi="Times New Roman" w:cs="Times New Roman"/>
          <w:b/>
          <w:sz w:val="28"/>
          <w:szCs w:val="28"/>
        </w:rPr>
        <w:t>Положение о порядке предоставления служебных жилых помещений специализированного жилищного фонда муниципального образования</w:t>
      </w:r>
    </w:p>
    <w:p w14:paraId="03F269E6" w14:textId="50BAE204" w:rsidR="00F8546B" w:rsidRPr="00F8546B" w:rsidRDefault="00F8546B" w:rsidP="00F854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8546B">
        <w:rPr>
          <w:rFonts w:ascii="Times New Roman" w:hAnsi="Times New Roman" w:cs="Times New Roman"/>
          <w:b/>
          <w:sz w:val="28"/>
          <w:szCs w:val="28"/>
        </w:rPr>
        <w:t>Сусуманский</w:t>
      </w:r>
      <w:proofErr w:type="spellEnd"/>
      <w:r w:rsidRPr="00F8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0D2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F8546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F560D2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Pr="00F8546B">
        <w:rPr>
          <w:rFonts w:ascii="Times New Roman" w:hAnsi="Times New Roman" w:cs="Times New Roman"/>
          <w:b/>
          <w:sz w:val="28"/>
          <w:szCs w:val="28"/>
        </w:rPr>
        <w:t>»</w:t>
      </w:r>
    </w:p>
    <w:p w14:paraId="05D55B6C" w14:textId="77777777" w:rsidR="00F8546B" w:rsidRDefault="00F8546B" w:rsidP="00F8546B">
      <w:pPr>
        <w:ind w:firstLine="567"/>
        <w:jc w:val="center"/>
      </w:pPr>
    </w:p>
    <w:p w14:paraId="652100EB" w14:textId="77777777" w:rsidR="00F8546B" w:rsidRPr="00F8546B" w:rsidRDefault="00F8546B" w:rsidP="00650B7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54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E2D2A89" w14:textId="78C86AF0" w:rsidR="0054424B" w:rsidRPr="0054424B" w:rsidRDefault="0026702B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4424B">
        <w:rPr>
          <w:rFonts w:ascii="Times New Roman" w:hAnsi="Times New Roman" w:cs="Times New Roman"/>
          <w:sz w:val="24"/>
          <w:szCs w:val="24"/>
        </w:rPr>
        <w:t>Служебные жилые помещения в специализированном жилищном фонде муниципального образования «</w:t>
      </w:r>
      <w:proofErr w:type="spellStart"/>
      <w:r w:rsidR="00F8546B"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F8546B" w:rsidRPr="005442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753954"/>
      <w:r w:rsidR="00F560D2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bookmarkEnd w:id="0"/>
      <w:r w:rsidR="00F8546B" w:rsidRPr="0054424B">
        <w:rPr>
          <w:rFonts w:ascii="Times New Roman" w:hAnsi="Times New Roman" w:cs="Times New Roman"/>
          <w:sz w:val="24"/>
          <w:szCs w:val="24"/>
        </w:rPr>
        <w:t xml:space="preserve">» </w:t>
      </w:r>
      <w:r w:rsidRPr="0054424B">
        <w:rPr>
          <w:rFonts w:ascii="Times New Roman" w:hAnsi="Times New Roman" w:cs="Times New Roman"/>
          <w:sz w:val="24"/>
          <w:szCs w:val="24"/>
        </w:rPr>
        <w:t xml:space="preserve"> предназначены для проживания граждан в связи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</w:t>
      </w:r>
      <w:proofErr w:type="gram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Федерации либо в связи с избранием на выборные должности в органы государственной власти или органы местного самоуправления.</w:t>
      </w:r>
    </w:p>
    <w:p w14:paraId="65C5AA93" w14:textId="77777777" w:rsidR="0054424B" w:rsidRDefault="0026702B" w:rsidP="00650B7E">
      <w:pPr>
        <w:spacing w:after="0" w:line="240" w:lineRule="auto"/>
        <w:ind w:firstLine="567"/>
        <w:jc w:val="both"/>
      </w:pPr>
      <w:r w:rsidRPr="0054424B">
        <w:rPr>
          <w:rFonts w:ascii="Times New Roman" w:hAnsi="Times New Roman" w:cs="Times New Roman"/>
          <w:sz w:val="24"/>
          <w:szCs w:val="24"/>
        </w:rPr>
        <w:t>1.3. Жилые помещения, отнесенные к служебным жилым помещениям,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</w:t>
      </w:r>
      <w:r>
        <w:t xml:space="preserve">. </w:t>
      </w:r>
    </w:p>
    <w:p w14:paraId="6B2DBD50" w14:textId="42618E04" w:rsidR="0054424B" w:rsidRDefault="0026702B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1.4. Учет объектов специализированного жилищного фонда 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4424B"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муниципальный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54424B"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B9075E">
        <w:rPr>
          <w:rFonts w:ascii="Times New Roman" w:hAnsi="Times New Roman" w:cs="Times New Roman"/>
          <w:sz w:val="24"/>
          <w:szCs w:val="24"/>
        </w:rPr>
        <w:t>Администрац</w:t>
      </w:r>
      <w:r w:rsidRPr="0054424B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54424B"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560D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54424B">
        <w:rPr>
          <w:rFonts w:ascii="Times New Roman" w:hAnsi="Times New Roman" w:cs="Times New Roman"/>
          <w:sz w:val="24"/>
          <w:szCs w:val="24"/>
        </w:rPr>
        <w:t xml:space="preserve">  уполномоченн</w:t>
      </w:r>
      <w:r w:rsidR="0054424B" w:rsidRPr="0054424B">
        <w:rPr>
          <w:rFonts w:ascii="Times New Roman" w:hAnsi="Times New Roman" w:cs="Times New Roman"/>
          <w:sz w:val="24"/>
          <w:szCs w:val="24"/>
        </w:rPr>
        <w:t>ого</w:t>
      </w:r>
      <w:r w:rsidRPr="0054424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4424B" w:rsidRPr="0054424B">
        <w:rPr>
          <w:rFonts w:ascii="Times New Roman" w:hAnsi="Times New Roman" w:cs="Times New Roman"/>
          <w:sz w:val="24"/>
          <w:szCs w:val="24"/>
        </w:rPr>
        <w:t>а</w:t>
      </w:r>
      <w:r w:rsidRPr="0054424B">
        <w:rPr>
          <w:rFonts w:ascii="Times New Roman" w:hAnsi="Times New Roman" w:cs="Times New Roman"/>
          <w:sz w:val="24"/>
          <w:szCs w:val="24"/>
        </w:rPr>
        <w:t>.</w:t>
      </w:r>
    </w:p>
    <w:p w14:paraId="54C4A630" w14:textId="02256ED2" w:rsidR="0054424B" w:rsidRDefault="0054424B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Включение жилого помещения в специализированный жилищный фонд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с отнесением его к служебным помещениям и исключение из данного фонда осуществляется на основании постановления </w:t>
      </w:r>
      <w:r w:rsidR="00B9075E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>
        <w:rPr>
          <w:rFonts w:ascii="Times New Roman" w:hAnsi="Times New Roman" w:cs="Times New Roman"/>
          <w:sz w:val="24"/>
          <w:szCs w:val="24"/>
        </w:rPr>
        <w:t>по представлению уполномоченного органа.</w:t>
      </w:r>
    </w:p>
    <w:p w14:paraId="172870A8" w14:textId="38A2A78D" w:rsidR="0054424B" w:rsidRDefault="0054424B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Уполномоченным органом по управлению и распоряжению специализированным жилищным фондом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является Управление городского хозяйства и жизнеобеспечения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>
        <w:rPr>
          <w:rFonts w:ascii="Times New Roman" w:hAnsi="Times New Roman" w:cs="Times New Roman"/>
          <w:sz w:val="24"/>
          <w:szCs w:val="24"/>
        </w:rPr>
        <w:t>(далее – УГХ и ЖТ)</w:t>
      </w:r>
    </w:p>
    <w:p w14:paraId="0576A21E" w14:textId="77777777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54424B">
        <w:rPr>
          <w:rFonts w:ascii="Times New Roman" w:hAnsi="Times New Roman" w:cs="Times New Roman"/>
          <w:sz w:val="24"/>
          <w:szCs w:val="24"/>
        </w:rPr>
        <w:t xml:space="preserve"> Служебные жилые помещения предоставляются следующим категориям граждан: </w:t>
      </w:r>
    </w:p>
    <w:p w14:paraId="33361E82" w14:textId="26B2509C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>а) выборному должностному лицу муниципального образования «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>», осуществляющему свои полномочия на постоянной основе;</w:t>
      </w:r>
    </w:p>
    <w:p w14:paraId="3E3D3140" w14:textId="77777777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 б) муниципальным служащим; </w:t>
      </w:r>
    </w:p>
    <w:p w14:paraId="4C973DCA" w14:textId="4BB122E5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lastRenderedPageBreak/>
        <w:t xml:space="preserve">в) работникам муниципального унитарного предприятия 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F560D2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F560D2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Pr="0054424B">
        <w:rPr>
          <w:rFonts w:ascii="Times New Roman" w:hAnsi="Times New Roman" w:cs="Times New Roman"/>
          <w:sz w:val="24"/>
          <w:szCs w:val="24"/>
        </w:rPr>
        <w:t xml:space="preserve">или муниципального учреждения 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>;</w:t>
      </w:r>
    </w:p>
    <w:p w14:paraId="612A4A8B" w14:textId="7D780FBE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>г) лицам, состоящим в трудовых отношениях с органами местного самоуправления «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>»</w:t>
      </w:r>
      <w:r w:rsidR="005B371C">
        <w:rPr>
          <w:rFonts w:ascii="Times New Roman" w:hAnsi="Times New Roman" w:cs="Times New Roman"/>
          <w:sz w:val="24"/>
          <w:szCs w:val="24"/>
        </w:rPr>
        <w:t>;</w:t>
      </w:r>
    </w:p>
    <w:p w14:paraId="2E7AA05F" w14:textId="7681F543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>д) руководителям, врачам всех специальностей, в том числе молодым специалистам, среднему медицинскому персоналу учреждений, подведомственных министерству здравоохранения и демографической политики Магаданской области и расположенных на территории муниципального образования «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>»;</w:t>
      </w:r>
    </w:p>
    <w:p w14:paraId="3167293D" w14:textId="31A696DE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е) священникам приходов Русской Православной Церкви Московского патриархата, место службы которых определено на территории 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>;</w:t>
      </w:r>
    </w:p>
    <w:p w14:paraId="5DA5E2FF" w14:textId="277F1D72" w:rsidR="00650B7E" w:rsidRPr="0054424B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ж) </w:t>
      </w:r>
      <w:r w:rsidR="00967F00">
        <w:rPr>
          <w:rFonts w:ascii="Times New Roman" w:hAnsi="Times New Roman" w:cs="Times New Roman"/>
          <w:sz w:val="24"/>
          <w:szCs w:val="24"/>
        </w:rPr>
        <w:t>работникам</w:t>
      </w:r>
      <w:r w:rsidRPr="0054424B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финансируемых из бюджета муниципального образования «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 xml:space="preserve">» и областного бюджета и расположенных на территории 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00248AC" w14:textId="6A9C0D70" w:rsid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З) работникам государственных предприятий и </w:t>
      </w:r>
      <w:proofErr w:type="gramStart"/>
      <w:r w:rsidRPr="0054424B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54424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области.</w:t>
      </w:r>
    </w:p>
    <w:p w14:paraId="32AAC7E0" w14:textId="528D6AAE" w:rsidR="003662C0" w:rsidRDefault="00650B7E" w:rsidP="00366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54424B">
        <w:rPr>
          <w:rFonts w:ascii="Times New Roman" w:hAnsi="Times New Roman" w:cs="Times New Roman"/>
          <w:sz w:val="24"/>
          <w:szCs w:val="24"/>
        </w:rPr>
        <w:t xml:space="preserve"> Предоставление и использование жилого помещения в качестве служебного жилого помещения допускается только после отнесения такого помещения к служебным жилым помещениям специализированного жилищного фонда муниципального образования «</w:t>
      </w:r>
      <w:proofErr w:type="spellStart"/>
      <w:r w:rsidRPr="0054424B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4424B">
        <w:rPr>
          <w:rFonts w:ascii="Times New Roman" w:hAnsi="Times New Roman" w:cs="Times New Roman"/>
          <w:sz w:val="24"/>
          <w:szCs w:val="24"/>
        </w:rPr>
        <w:t xml:space="preserve">» в порядке, установленном законодательством Российской Федерации и настоящим Положением. </w:t>
      </w:r>
    </w:p>
    <w:p w14:paraId="5CC2AA99" w14:textId="77777777" w:rsidR="003662C0" w:rsidRDefault="003662C0" w:rsidP="00366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2C0">
        <w:rPr>
          <w:rFonts w:ascii="Times New Roman" w:hAnsi="Times New Roman" w:cs="Times New Roman"/>
          <w:sz w:val="24"/>
          <w:szCs w:val="24"/>
        </w:rPr>
        <w:t>Служебные жилые помещения предоставляются гражданам в виде отдельной квартиры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62C0">
        <w:rPr>
          <w:rFonts w:ascii="Times New Roman" w:hAnsi="Times New Roman" w:cs="Times New Roman"/>
          <w:sz w:val="24"/>
          <w:szCs w:val="24"/>
        </w:rPr>
        <w:t>жилого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7A1B3" w14:textId="77777777" w:rsidR="003662C0" w:rsidRDefault="003662C0" w:rsidP="00366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2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62C0">
        <w:rPr>
          <w:rFonts w:ascii="Times New Roman" w:hAnsi="Times New Roman" w:cs="Times New Roman"/>
          <w:sz w:val="24"/>
          <w:szCs w:val="24"/>
        </w:rPr>
        <w:t>. Служебные жилые помещения не подлежат отчуждению, приватизации, обмену, передаче в аренду, в наем, за исключением случаев передачи таких жилых помещений по договорам найма, предусмотренных настоящим Положением.</w:t>
      </w:r>
    </w:p>
    <w:p w14:paraId="2CA31C02" w14:textId="77777777" w:rsidR="003662C0" w:rsidRPr="003662C0" w:rsidRDefault="003662C0" w:rsidP="00366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2C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662C0">
        <w:rPr>
          <w:rFonts w:ascii="Times New Roman" w:hAnsi="Times New Roman" w:cs="Times New Roman"/>
          <w:sz w:val="24"/>
          <w:szCs w:val="24"/>
        </w:rPr>
        <w:t>. Регистрация граждан в служебных жилых помещениях осуществляется в порядке, установленном законодательством Российской Федерации.</w:t>
      </w:r>
    </w:p>
    <w:p w14:paraId="08763340" w14:textId="77777777" w:rsidR="003662C0" w:rsidRDefault="003662C0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8CC68" w14:textId="77777777" w:rsidR="0054424B" w:rsidRPr="0054424B" w:rsidRDefault="0026702B" w:rsidP="00650B7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>2. Порядок предоставления служебных жилых помещений</w:t>
      </w:r>
    </w:p>
    <w:p w14:paraId="35E6876D" w14:textId="6E19D7E4" w:rsidR="00650B7E" w:rsidRDefault="0026702B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24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4424B">
        <w:rPr>
          <w:rFonts w:ascii="Times New Roman" w:hAnsi="Times New Roman" w:cs="Times New Roman"/>
          <w:sz w:val="24"/>
          <w:szCs w:val="24"/>
        </w:rPr>
        <w:t xml:space="preserve">Служебные жилые помещения предоставляются гражданам </w:t>
      </w:r>
      <w:r w:rsidR="0054424B" w:rsidRPr="0054424B">
        <w:rPr>
          <w:rFonts w:ascii="Times New Roman" w:hAnsi="Times New Roman" w:cs="Times New Roman"/>
          <w:sz w:val="24"/>
          <w:szCs w:val="24"/>
        </w:rPr>
        <w:t>по установленным жилищным законодательством основаниям, не обеспеченны</w:t>
      </w:r>
      <w:r w:rsidR="0054424B">
        <w:rPr>
          <w:rFonts w:ascii="Times New Roman" w:hAnsi="Times New Roman" w:cs="Times New Roman"/>
          <w:sz w:val="24"/>
          <w:szCs w:val="24"/>
        </w:rPr>
        <w:t>м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 благоустроенными жилыми помещениями на территории </w:t>
      </w:r>
      <w:proofErr w:type="spellStart"/>
      <w:r w:rsidR="0054424B"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</w:t>
      </w:r>
      <w:r w:rsidR="00B9075E">
        <w:rPr>
          <w:rFonts w:ascii="Times New Roman" w:hAnsi="Times New Roman" w:cs="Times New Roman"/>
          <w:sz w:val="24"/>
          <w:szCs w:val="24"/>
        </w:rPr>
        <w:t>Администрац</w:t>
      </w:r>
      <w:r w:rsidR="0054424B" w:rsidRPr="0054424B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54424B"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4424B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4424B">
        <w:rPr>
          <w:rFonts w:ascii="Times New Roman" w:hAnsi="Times New Roman" w:cs="Times New Roman"/>
          <w:sz w:val="24"/>
          <w:szCs w:val="24"/>
        </w:rPr>
        <w:t>.</w:t>
      </w:r>
      <w:r w:rsidR="00650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7E62BAC" w14:textId="137F5327" w:rsidR="00650B7E" w:rsidRP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650B7E">
        <w:rPr>
          <w:rFonts w:ascii="Times New Roman" w:hAnsi="Times New Roman" w:cs="Times New Roman"/>
          <w:color w:val="000000"/>
          <w:sz w:val="24"/>
          <w:szCs w:val="24"/>
        </w:rPr>
        <w:t>Гражданин, работающий в органе местного самоуправления, муниципальном учреждении,</w:t>
      </w:r>
      <w:r w:rsidR="00D43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F40" w:rsidRPr="0054424B">
        <w:rPr>
          <w:rFonts w:ascii="Times New Roman" w:hAnsi="Times New Roman" w:cs="Times New Roman"/>
          <w:sz w:val="24"/>
          <w:szCs w:val="24"/>
        </w:rPr>
        <w:t>государственн</w:t>
      </w:r>
      <w:r w:rsidR="00D43F40">
        <w:rPr>
          <w:rFonts w:ascii="Times New Roman" w:hAnsi="Times New Roman" w:cs="Times New Roman"/>
          <w:sz w:val="24"/>
          <w:szCs w:val="24"/>
        </w:rPr>
        <w:t>ом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43F40">
        <w:rPr>
          <w:rFonts w:ascii="Times New Roman" w:hAnsi="Times New Roman" w:cs="Times New Roman"/>
          <w:sz w:val="24"/>
          <w:szCs w:val="24"/>
        </w:rPr>
        <w:t>и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и учреждени</w:t>
      </w:r>
      <w:r w:rsidR="00D43F40">
        <w:rPr>
          <w:rFonts w:ascii="Times New Roman" w:hAnsi="Times New Roman" w:cs="Times New Roman"/>
          <w:sz w:val="24"/>
          <w:szCs w:val="24"/>
        </w:rPr>
        <w:t>и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proofErr w:type="spellStart"/>
      <w:r w:rsidR="00D43F40"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43F40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D43F40">
        <w:rPr>
          <w:rFonts w:ascii="Times New Roman" w:hAnsi="Times New Roman" w:cs="Times New Roman"/>
          <w:sz w:val="24"/>
          <w:szCs w:val="24"/>
        </w:rPr>
        <w:t>,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F40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избранный на выборную должность в орган местного самоуправления </w:t>
      </w:r>
      <w:r w:rsidR="00D43F40" w:rsidRPr="0054424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D43F40" w:rsidRPr="0054424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43F40" w:rsidRPr="0054424B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B371C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не обеспеченный жильем в населенном пункте, где находится его место работы, для получения служебного жилого помещения </w:t>
      </w:r>
      <w:r w:rsidRPr="00650B7E">
        <w:rPr>
          <w:rFonts w:ascii="Times New Roman" w:hAnsi="Times New Roman" w:cs="Times New Roman"/>
          <w:sz w:val="24"/>
          <w:szCs w:val="24"/>
        </w:rPr>
        <w:t xml:space="preserve">вправе подать </w:t>
      </w:r>
      <w:r w:rsidRPr="00650B7E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="007737A5">
        <w:rPr>
          <w:rFonts w:ascii="Times New Roman" w:hAnsi="Times New Roman" w:cs="Times New Roman"/>
          <w:color w:val="000000"/>
          <w:sz w:val="24"/>
          <w:szCs w:val="24"/>
        </w:rPr>
        <w:t>Администрац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proofErr w:type="spellStart"/>
      <w:r w:rsidRPr="00650B7E">
        <w:rPr>
          <w:rFonts w:ascii="Times New Roman" w:hAnsi="Times New Roman" w:cs="Times New Roman"/>
          <w:color w:val="000000"/>
          <w:sz w:val="24"/>
          <w:szCs w:val="24"/>
        </w:rPr>
        <w:t>Сусуманского</w:t>
      </w:r>
      <w:proofErr w:type="spellEnd"/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5B371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5B371C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14:paraId="042665D7" w14:textId="6DF6F348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- ходатайство работодателя, с которым работник (гражданин) состоит в трудовых отношениях, о предоставлении служебного жилого помещения на имя главы </w:t>
      </w:r>
      <w:r w:rsidR="007737A5">
        <w:rPr>
          <w:rFonts w:ascii="Times New Roman" w:hAnsi="Times New Roman" w:cs="Times New Roman"/>
          <w:color w:val="000000"/>
          <w:sz w:val="24"/>
          <w:szCs w:val="24"/>
        </w:rPr>
        <w:t>Администрац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Pr="00650B7E">
        <w:rPr>
          <w:rFonts w:ascii="Times New Roman" w:hAnsi="Times New Roman" w:cs="Times New Roman"/>
          <w:color w:val="000000"/>
          <w:sz w:val="24"/>
          <w:szCs w:val="24"/>
        </w:rPr>
        <w:t>Сусуманского</w:t>
      </w:r>
      <w:proofErr w:type="spellEnd"/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1DA25A" w14:textId="7057448B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- заявление гражданина на имя главы </w:t>
      </w:r>
      <w:r w:rsidR="007737A5">
        <w:rPr>
          <w:rFonts w:ascii="Times New Roman" w:hAnsi="Times New Roman" w:cs="Times New Roman"/>
          <w:color w:val="000000"/>
          <w:sz w:val="24"/>
          <w:szCs w:val="24"/>
        </w:rPr>
        <w:t>Администрац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spellStart"/>
      <w:r w:rsidRPr="00650B7E">
        <w:rPr>
          <w:rFonts w:ascii="Times New Roman" w:hAnsi="Times New Roman" w:cs="Times New Roman"/>
          <w:color w:val="000000"/>
          <w:sz w:val="24"/>
          <w:szCs w:val="24"/>
        </w:rPr>
        <w:t>Сусуманского</w:t>
      </w:r>
      <w:proofErr w:type="spellEnd"/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B371C"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>о предоставлении служебного жилого помещения;</w:t>
      </w:r>
    </w:p>
    <w:p w14:paraId="1BEA27D8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справку о составе семьи нанимателя и копии документов, подтверждающих их отнесение к членам семьи;</w:t>
      </w:r>
    </w:p>
    <w:p w14:paraId="01075873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копию приказа (распоряжения) и трудового договора о приеме на работу;</w:t>
      </w:r>
    </w:p>
    <w:p w14:paraId="11D8D220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копии документов, подтверждающих избрание на выборную должность;</w:t>
      </w:r>
    </w:p>
    <w:p w14:paraId="4601DEC2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копию паспорта, подтверждающего регистрацию по месту жительства;</w:t>
      </w:r>
    </w:p>
    <w:p w14:paraId="50CB823E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сведения из федеральной регистрационной службы о жилых помещения, принадлежащих на праве собственности гражданину и членам его семьи (либо об отсутствии таковых сведений);</w:t>
      </w:r>
    </w:p>
    <w:p w14:paraId="2A506AE1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для граждан, проживающих в государственном или муниципальном жилищных фондах, копию лицевого счета с места жительства;</w:t>
      </w:r>
    </w:p>
    <w:p w14:paraId="6A20F1DB" w14:textId="77777777" w:rsidR="00650B7E" w:rsidRP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для граждан, проживающих в индивидуальном жилищном фонде, копии домовой книги и технического паспорта с места жительства;</w:t>
      </w:r>
    </w:p>
    <w:p w14:paraId="0CEB60A3" w14:textId="77777777" w:rsidR="00650B7E" w:rsidRDefault="00650B7E" w:rsidP="00650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- при необходимости - иные документы.</w:t>
      </w:r>
    </w:p>
    <w:p w14:paraId="3CE70D47" w14:textId="77777777" w:rsid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п. 2.2. настоящего Положения предоставляются также на граждан, которые будут совместно проживать с заявителем в жилом помещении по договору найма служебного жилого помещения.</w:t>
      </w:r>
    </w:p>
    <w:p w14:paraId="06F54240" w14:textId="77777777" w:rsid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 обращении заявителя оригиналы и копии документов, указанных в пункте 2.2. настоящего Положения, предоставляются одновременно как в подлинниках, так и в копиях. Копия документа после проверки ее соответствия оригиналу заверяется лицом, принимающим документы. Днем подачи заявления является дата его регистрации.</w:t>
      </w:r>
    </w:p>
    <w:p w14:paraId="09FB427B" w14:textId="77777777" w:rsidR="00650B7E" w:rsidRP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несет ответственность за достоверность и полноту представленных сведений и документов.</w:t>
      </w:r>
    </w:p>
    <w:p w14:paraId="07322920" w14:textId="5A90A21D" w:rsidR="002D0C3F" w:rsidRDefault="00650B7E" w:rsidP="002D0C3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D0C3F">
        <w:rPr>
          <w:rFonts w:ascii="Times New Roman" w:hAnsi="Times New Roman" w:cs="Times New Roman"/>
          <w:color w:val="000000"/>
        </w:rPr>
        <w:t>2.</w:t>
      </w:r>
      <w:r w:rsidR="002D0C3F">
        <w:rPr>
          <w:rFonts w:ascii="Times New Roman" w:hAnsi="Times New Roman" w:cs="Times New Roman"/>
          <w:color w:val="000000"/>
        </w:rPr>
        <w:t>5.</w:t>
      </w:r>
      <w:r w:rsidRPr="002D0C3F">
        <w:rPr>
          <w:rFonts w:ascii="Times New Roman" w:hAnsi="Times New Roman" w:cs="Times New Roman"/>
          <w:color w:val="000000"/>
        </w:rPr>
        <w:t xml:space="preserve"> </w:t>
      </w:r>
      <w:r w:rsidR="00205CE4" w:rsidRPr="002D0C3F">
        <w:rPr>
          <w:rFonts w:ascii="Times New Roman" w:hAnsi="Times New Roman" w:cs="Times New Roman"/>
        </w:rPr>
        <w:t xml:space="preserve">Документы подлежат рассмотрению на заседании жилищной комиссии </w:t>
      </w:r>
      <w:r w:rsidR="007737A5">
        <w:rPr>
          <w:rFonts w:ascii="Times New Roman" w:hAnsi="Times New Roman" w:cs="Times New Roman"/>
        </w:rPr>
        <w:t>Администрац</w:t>
      </w:r>
      <w:r w:rsidR="00205CE4" w:rsidRPr="002D0C3F">
        <w:rPr>
          <w:rFonts w:ascii="Times New Roman" w:hAnsi="Times New Roman" w:cs="Times New Roman"/>
        </w:rPr>
        <w:t xml:space="preserve">ии </w:t>
      </w:r>
      <w:proofErr w:type="spellStart"/>
      <w:r w:rsidR="00205CE4" w:rsidRPr="002D0C3F">
        <w:rPr>
          <w:rFonts w:ascii="Times New Roman" w:hAnsi="Times New Roman" w:cs="Times New Roman"/>
        </w:rPr>
        <w:t>Сусуманского</w:t>
      </w:r>
      <w:proofErr w:type="spellEnd"/>
      <w:r w:rsidR="00205CE4" w:rsidRPr="002D0C3F">
        <w:rPr>
          <w:rFonts w:ascii="Times New Roman" w:hAnsi="Times New Roman" w:cs="Times New Roman"/>
        </w:rPr>
        <w:t xml:space="preserve"> </w:t>
      </w:r>
      <w:r w:rsidR="005B371C">
        <w:rPr>
          <w:rFonts w:ascii="Times New Roman" w:hAnsi="Times New Roman" w:cs="Times New Roman"/>
        </w:rPr>
        <w:t>муниципального округа Магаданской области</w:t>
      </w:r>
      <w:r w:rsidR="005B371C" w:rsidRPr="002D0C3F">
        <w:rPr>
          <w:rFonts w:ascii="Times New Roman" w:hAnsi="Times New Roman" w:cs="Times New Roman"/>
        </w:rPr>
        <w:t xml:space="preserve"> </w:t>
      </w:r>
      <w:r w:rsidR="00205CE4" w:rsidRPr="002D0C3F">
        <w:rPr>
          <w:rFonts w:ascii="Times New Roman" w:hAnsi="Times New Roman" w:cs="Times New Roman"/>
        </w:rPr>
        <w:t>(далее - жилищная комиссия) в срок не более 10 рабочих дней со дня поступления заявления с приложением необходимых документов.</w:t>
      </w:r>
    </w:p>
    <w:p w14:paraId="2A606C32" w14:textId="77777777" w:rsidR="002D0C3F" w:rsidRDefault="00205CE4" w:rsidP="002D0C3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D0C3F">
        <w:rPr>
          <w:rFonts w:ascii="Times New Roman" w:hAnsi="Times New Roman" w:cs="Times New Roman"/>
        </w:rPr>
        <w:t>2.</w:t>
      </w:r>
      <w:r w:rsidR="002D0C3F">
        <w:rPr>
          <w:rFonts w:ascii="Times New Roman" w:hAnsi="Times New Roman" w:cs="Times New Roman"/>
        </w:rPr>
        <w:t>6</w:t>
      </w:r>
      <w:r w:rsidRPr="002D0C3F">
        <w:rPr>
          <w:rFonts w:ascii="Times New Roman" w:hAnsi="Times New Roman" w:cs="Times New Roman"/>
        </w:rPr>
        <w:t xml:space="preserve">. По результатам рассмотрения жилищной комиссией документов, указанных в пункте 2.2 настоящего Положения, </w:t>
      </w:r>
      <w:r w:rsidR="002D0C3F">
        <w:rPr>
          <w:rFonts w:ascii="Times New Roman" w:hAnsi="Times New Roman" w:cs="Times New Roman"/>
        </w:rPr>
        <w:t>УГХ и ЖТ</w:t>
      </w:r>
      <w:r w:rsidRPr="002D0C3F">
        <w:rPr>
          <w:rFonts w:ascii="Times New Roman" w:hAnsi="Times New Roman" w:cs="Times New Roman"/>
        </w:rPr>
        <w:t xml:space="preserve"> не позднее чем через три рабочих дня со дня принятия решения:</w:t>
      </w:r>
      <w:r w:rsidR="002D0C3F">
        <w:rPr>
          <w:rFonts w:ascii="Times New Roman" w:hAnsi="Times New Roman" w:cs="Times New Roman"/>
        </w:rPr>
        <w:t xml:space="preserve"> </w:t>
      </w:r>
    </w:p>
    <w:p w14:paraId="50237D26" w14:textId="12BD3691" w:rsidR="002D0C3F" w:rsidRDefault="00205CE4" w:rsidP="002D0C3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D0C3F">
        <w:rPr>
          <w:rFonts w:ascii="Times New Roman" w:hAnsi="Times New Roman" w:cs="Times New Roman"/>
        </w:rPr>
        <w:t xml:space="preserve">- при положительном решении о предоставлении служебного жилого помещения, готовит соответствующий проект постановления </w:t>
      </w:r>
      <w:r w:rsidR="007737A5">
        <w:rPr>
          <w:rFonts w:ascii="Times New Roman" w:hAnsi="Times New Roman" w:cs="Times New Roman"/>
        </w:rPr>
        <w:t>Администрац</w:t>
      </w:r>
      <w:r w:rsidR="002D0C3F">
        <w:rPr>
          <w:rFonts w:ascii="Times New Roman" w:hAnsi="Times New Roman" w:cs="Times New Roman"/>
        </w:rPr>
        <w:t xml:space="preserve">ии </w:t>
      </w:r>
      <w:proofErr w:type="spellStart"/>
      <w:r w:rsidR="002D0C3F">
        <w:rPr>
          <w:rFonts w:ascii="Times New Roman" w:hAnsi="Times New Roman" w:cs="Times New Roman"/>
        </w:rPr>
        <w:t>Сусуманского</w:t>
      </w:r>
      <w:proofErr w:type="spellEnd"/>
      <w:r w:rsidR="002D0C3F">
        <w:rPr>
          <w:rFonts w:ascii="Times New Roman" w:hAnsi="Times New Roman" w:cs="Times New Roman"/>
        </w:rPr>
        <w:t xml:space="preserve"> </w:t>
      </w:r>
      <w:r w:rsidR="005B371C">
        <w:rPr>
          <w:rFonts w:ascii="Times New Roman" w:hAnsi="Times New Roman" w:cs="Times New Roman"/>
        </w:rPr>
        <w:t>муниципального округа Магаданской области</w:t>
      </w:r>
      <w:r w:rsidRPr="002D0C3F">
        <w:rPr>
          <w:rFonts w:ascii="Times New Roman" w:hAnsi="Times New Roman" w:cs="Times New Roman"/>
        </w:rPr>
        <w:t xml:space="preserve">. Постановление </w:t>
      </w:r>
      <w:r w:rsidR="007737A5">
        <w:rPr>
          <w:rFonts w:ascii="Times New Roman" w:hAnsi="Times New Roman" w:cs="Times New Roman"/>
        </w:rPr>
        <w:t>Администрац</w:t>
      </w:r>
      <w:r w:rsidR="002D0C3F">
        <w:rPr>
          <w:rFonts w:ascii="Times New Roman" w:hAnsi="Times New Roman" w:cs="Times New Roman"/>
        </w:rPr>
        <w:t xml:space="preserve">ии </w:t>
      </w:r>
      <w:proofErr w:type="spellStart"/>
      <w:r w:rsidR="002D0C3F">
        <w:rPr>
          <w:rFonts w:ascii="Times New Roman" w:hAnsi="Times New Roman" w:cs="Times New Roman"/>
        </w:rPr>
        <w:t>Сусуманского</w:t>
      </w:r>
      <w:proofErr w:type="spellEnd"/>
      <w:r w:rsidR="002D0C3F">
        <w:rPr>
          <w:rFonts w:ascii="Times New Roman" w:hAnsi="Times New Roman" w:cs="Times New Roman"/>
        </w:rPr>
        <w:t xml:space="preserve"> </w:t>
      </w:r>
      <w:r w:rsidR="005B371C">
        <w:rPr>
          <w:rFonts w:ascii="Times New Roman" w:hAnsi="Times New Roman" w:cs="Times New Roman"/>
        </w:rPr>
        <w:t>муниципального округа Магаданской области</w:t>
      </w:r>
      <w:r w:rsidR="005B371C" w:rsidRPr="002D0C3F">
        <w:rPr>
          <w:rFonts w:ascii="Times New Roman" w:hAnsi="Times New Roman" w:cs="Times New Roman"/>
        </w:rPr>
        <w:t xml:space="preserve"> </w:t>
      </w:r>
      <w:r w:rsidRPr="002D0C3F">
        <w:rPr>
          <w:rFonts w:ascii="Times New Roman" w:hAnsi="Times New Roman" w:cs="Times New Roman"/>
        </w:rPr>
        <w:t xml:space="preserve">принимается в срок не позднее </w:t>
      </w:r>
      <w:r w:rsidR="002D0C3F">
        <w:rPr>
          <w:rFonts w:ascii="Times New Roman" w:hAnsi="Times New Roman" w:cs="Times New Roman"/>
        </w:rPr>
        <w:t>1</w:t>
      </w:r>
      <w:r w:rsidRPr="002D0C3F">
        <w:rPr>
          <w:rFonts w:ascii="Times New Roman" w:hAnsi="Times New Roman" w:cs="Times New Roman"/>
        </w:rPr>
        <w:t xml:space="preserve">0 рабочих дней </w:t>
      </w:r>
      <w:proofErr w:type="gramStart"/>
      <w:r w:rsidRPr="002D0C3F">
        <w:rPr>
          <w:rFonts w:ascii="Times New Roman" w:hAnsi="Times New Roman" w:cs="Times New Roman"/>
        </w:rPr>
        <w:t>с даты принятия</w:t>
      </w:r>
      <w:proofErr w:type="gramEnd"/>
      <w:r w:rsidRPr="002D0C3F">
        <w:rPr>
          <w:rFonts w:ascii="Times New Roman" w:hAnsi="Times New Roman" w:cs="Times New Roman"/>
        </w:rPr>
        <w:t xml:space="preserve"> решения жилищной комиссией;</w:t>
      </w:r>
      <w:r w:rsidR="002D0C3F">
        <w:rPr>
          <w:rFonts w:ascii="Times New Roman" w:hAnsi="Times New Roman" w:cs="Times New Roman"/>
        </w:rPr>
        <w:t xml:space="preserve"> </w:t>
      </w:r>
    </w:p>
    <w:p w14:paraId="7C85037A" w14:textId="77777777" w:rsidR="00205CE4" w:rsidRPr="002D0C3F" w:rsidRDefault="00205CE4" w:rsidP="002D0C3F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D0C3F">
        <w:rPr>
          <w:rFonts w:ascii="Times New Roman" w:hAnsi="Times New Roman" w:cs="Times New Roman"/>
        </w:rPr>
        <w:t>- при отрицательном решении о предоставлении служебного жилого помещения, направляет заявителю письменный отказ с указанием причин отказа.</w:t>
      </w:r>
    </w:p>
    <w:p w14:paraId="15E35602" w14:textId="77777777" w:rsidR="00650B7E" w:rsidRPr="00650B7E" w:rsidRDefault="00650B7E" w:rsidP="00650B7E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650B7E">
        <w:rPr>
          <w:rFonts w:ascii="Times New Roman" w:hAnsi="Times New Roman" w:cs="Times New Roman"/>
          <w:color w:val="000000"/>
        </w:rPr>
        <w:t>2.</w:t>
      </w:r>
      <w:r w:rsidR="002D0C3F">
        <w:rPr>
          <w:rFonts w:ascii="Times New Roman" w:hAnsi="Times New Roman" w:cs="Times New Roman"/>
          <w:color w:val="000000"/>
        </w:rPr>
        <w:t>7</w:t>
      </w:r>
      <w:r w:rsidRPr="00650B7E">
        <w:rPr>
          <w:rFonts w:ascii="Times New Roman" w:hAnsi="Times New Roman" w:cs="Times New Roman"/>
          <w:color w:val="000000"/>
        </w:rPr>
        <w:t xml:space="preserve">. После принятия решения о предоставлении служебного жилого помещения по договору найма копия соответствующего решения в течение трех рабочих дней </w:t>
      </w:r>
      <w:proofErr w:type="gramStart"/>
      <w:r w:rsidRPr="00650B7E">
        <w:rPr>
          <w:rFonts w:ascii="Times New Roman" w:hAnsi="Times New Roman" w:cs="Times New Roman"/>
          <w:color w:val="000000"/>
        </w:rPr>
        <w:t>с даты</w:t>
      </w:r>
      <w:proofErr w:type="gramEnd"/>
      <w:r w:rsidRPr="00650B7E">
        <w:rPr>
          <w:rFonts w:ascii="Times New Roman" w:hAnsi="Times New Roman" w:cs="Times New Roman"/>
          <w:color w:val="000000"/>
        </w:rPr>
        <w:t xml:space="preserve"> его принятия направляется гражданину.</w:t>
      </w:r>
    </w:p>
    <w:p w14:paraId="4D6759C7" w14:textId="44A68238" w:rsidR="00650B7E" w:rsidRPr="002055F6" w:rsidRDefault="00650B7E" w:rsidP="00650B7E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2055F6">
        <w:rPr>
          <w:rFonts w:ascii="Times New Roman" w:hAnsi="Times New Roman" w:cs="Times New Roman"/>
          <w:color w:val="000000"/>
        </w:rPr>
        <w:t>2.</w:t>
      </w:r>
      <w:r w:rsidR="002D0C3F" w:rsidRPr="002055F6">
        <w:rPr>
          <w:rFonts w:ascii="Times New Roman" w:hAnsi="Times New Roman" w:cs="Times New Roman"/>
          <w:color w:val="000000"/>
        </w:rPr>
        <w:t>8</w:t>
      </w:r>
      <w:r w:rsidRPr="002055F6">
        <w:rPr>
          <w:rFonts w:ascii="Times New Roman" w:hAnsi="Times New Roman" w:cs="Times New Roman"/>
          <w:color w:val="000000"/>
        </w:rPr>
        <w:t xml:space="preserve">. </w:t>
      </w:r>
      <w:r w:rsidR="002D0C3F" w:rsidRPr="002055F6">
        <w:rPr>
          <w:rFonts w:ascii="Times New Roman" w:hAnsi="Times New Roman" w:cs="Times New Roman"/>
        </w:rPr>
        <w:t xml:space="preserve">Постановление </w:t>
      </w:r>
      <w:r w:rsidR="0068014F" w:rsidRPr="002055F6">
        <w:rPr>
          <w:rFonts w:ascii="Times New Roman" w:hAnsi="Times New Roman" w:cs="Times New Roman"/>
        </w:rPr>
        <w:t xml:space="preserve"> </w:t>
      </w:r>
      <w:r w:rsidR="007737A5">
        <w:rPr>
          <w:rFonts w:ascii="Times New Roman" w:hAnsi="Times New Roman" w:cs="Times New Roman"/>
        </w:rPr>
        <w:t>Администрац</w:t>
      </w:r>
      <w:r w:rsidR="002055F6">
        <w:rPr>
          <w:rFonts w:ascii="Times New Roman" w:hAnsi="Times New Roman" w:cs="Times New Roman"/>
        </w:rPr>
        <w:t xml:space="preserve">ии </w:t>
      </w:r>
      <w:proofErr w:type="spellStart"/>
      <w:r w:rsidR="002055F6">
        <w:rPr>
          <w:rFonts w:ascii="Times New Roman" w:hAnsi="Times New Roman" w:cs="Times New Roman"/>
        </w:rPr>
        <w:t>Сусуманского</w:t>
      </w:r>
      <w:proofErr w:type="spellEnd"/>
      <w:r w:rsidR="002055F6">
        <w:rPr>
          <w:rFonts w:ascii="Times New Roman" w:hAnsi="Times New Roman" w:cs="Times New Roman"/>
        </w:rPr>
        <w:t xml:space="preserve"> </w:t>
      </w:r>
      <w:r w:rsidR="005B371C">
        <w:rPr>
          <w:rFonts w:ascii="Times New Roman" w:hAnsi="Times New Roman" w:cs="Times New Roman"/>
        </w:rPr>
        <w:t>муниципального округа Магаданской области</w:t>
      </w:r>
      <w:r w:rsidR="005B371C" w:rsidRPr="002055F6">
        <w:rPr>
          <w:rFonts w:ascii="Times New Roman" w:hAnsi="Times New Roman" w:cs="Times New Roman"/>
        </w:rPr>
        <w:t xml:space="preserve"> </w:t>
      </w:r>
      <w:r w:rsidR="002D0C3F" w:rsidRPr="002055F6">
        <w:rPr>
          <w:rFonts w:ascii="Times New Roman" w:hAnsi="Times New Roman" w:cs="Times New Roman"/>
        </w:rPr>
        <w:t>является основанием для заключения с заявителем договора найма служебного жилого помещения</w:t>
      </w:r>
    </w:p>
    <w:p w14:paraId="10EBF2F9" w14:textId="77777777" w:rsidR="00650B7E" w:rsidRDefault="00650B7E" w:rsidP="00650B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D0C3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>. Срок договора найма служебного жилого помещения определяется продолжительностью трудовых отношений, либо сроком нахождения на выборной должности.</w:t>
      </w:r>
    </w:p>
    <w:p w14:paraId="46D4FF77" w14:textId="6B9E75C7" w:rsidR="0021170B" w:rsidRDefault="00650B7E" w:rsidP="00211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650B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D0C3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50B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 </w:t>
      </w:r>
      <w:r w:rsidR="007737A5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Администрац</w:t>
      </w:r>
      <w:r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ия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Сусуманского</w:t>
      </w:r>
      <w:proofErr w:type="spellEnd"/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B371C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отказывает в предоставлении заявителю служебного жилого помещения, если: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</w:p>
    <w:p w14:paraId="74595D3B" w14:textId="77777777" w:rsidR="00967F00" w:rsidRDefault="0021170B" w:rsidP="00211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-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представлены не все документы, предусмотренные настоящим Положением;</w:t>
      </w:r>
    </w:p>
    <w:p w14:paraId="235A9AF2" w14:textId="77777777" w:rsidR="0021170B" w:rsidRDefault="00967F00" w:rsidP="002117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- о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тсутствуют основания для предоставления заявителю служебного жилого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помещения;</w:t>
      </w:r>
    </w:p>
    <w:p w14:paraId="4C4D7409" w14:textId="74DB2585" w:rsidR="002055F6" w:rsidRDefault="00967F00" w:rsidP="005B371C">
      <w:pPr>
        <w:spacing w:after="0" w:line="240" w:lineRule="auto"/>
        <w:ind w:firstLine="426"/>
        <w:jc w:val="both"/>
        <w:rPr>
          <w:rFonts w:ascii="Arial" w:hAnsi="Arial" w:cs="Arial"/>
          <w:color w:val="1E1D1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- наличие в собственности или социальном найме заявителя или членов него семьи</w:t>
      </w:r>
      <w:r w:rsidR="005B371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жилого помещения на территории </w:t>
      </w:r>
      <w:proofErr w:type="spellStart"/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Сусуманского</w:t>
      </w:r>
      <w:proofErr w:type="spellEnd"/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</w:t>
      </w:r>
      <w:r w:rsidR="005B371C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;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</w:rPr>
        <w:br/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B11C9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1170B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- 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отсутствуют служебные жилые помещения, свободные от прав третьих лиц, либо </w:t>
      </w:r>
      <w:r w:rsid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и</w:t>
      </w:r>
      <w:r w:rsidR="00650B7E" w:rsidRPr="00650B7E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меющиеся служебные жилые помещения зарезервированы</w:t>
      </w:r>
      <w:r w:rsidR="00650B7E">
        <w:rPr>
          <w:rFonts w:ascii="Arial" w:hAnsi="Arial" w:cs="Arial"/>
          <w:color w:val="1E1D1E"/>
          <w:sz w:val="23"/>
          <w:szCs w:val="23"/>
          <w:shd w:val="clear" w:color="auto" w:fill="FFFFFF"/>
        </w:rPr>
        <w:t>.</w:t>
      </w:r>
      <w:r w:rsidR="002055F6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</w:p>
    <w:p w14:paraId="52695143" w14:textId="77777777" w:rsidR="002055F6" w:rsidRDefault="00205CE4" w:rsidP="00B11C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5F6">
        <w:rPr>
          <w:rFonts w:ascii="Times New Roman" w:hAnsi="Times New Roman" w:cs="Times New Roman"/>
          <w:sz w:val="24"/>
          <w:szCs w:val="24"/>
        </w:rPr>
        <w:t>2.1</w:t>
      </w:r>
      <w:r w:rsidR="002055F6">
        <w:rPr>
          <w:rFonts w:ascii="Times New Roman" w:hAnsi="Times New Roman" w:cs="Times New Roman"/>
          <w:sz w:val="24"/>
          <w:szCs w:val="24"/>
        </w:rPr>
        <w:t>1</w:t>
      </w:r>
      <w:r w:rsidRPr="002055F6">
        <w:rPr>
          <w:rFonts w:ascii="Times New Roman" w:hAnsi="Times New Roman" w:cs="Times New Roman"/>
          <w:sz w:val="24"/>
          <w:szCs w:val="24"/>
        </w:rPr>
        <w:t xml:space="preserve">. Основанием для вселения в служебное жилое помещение является договор найма служебного жилого помещения, заключенный между заявителем и </w:t>
      </w:r>
      <w:r w:rsidR="002055F6">
        <w:rPr>
          <w:rFonts w:ascii="Times New Roman" w:hAnsi="Times New Roman" w:cs="Times New Roman"/>
          <w:sz w:val="24"/>
          <w:szCs w:val="24"/>
        </w:rPr>
        <w:t>УГХ и ЖТ</w:t>
      </w:r>
      <w:r w:rsidRPr="002055F6">
        <w:rPr>
          <w:rFonts w:ascii="Times New Roman" w:hAnsi="Times New Roman" w:cs="Times New Roman"/>
          <w:sz w:val="24"/>
          <w:szCs w:val="24"/>
        </w:rPr>
        <w:t>.</w:t>
      </w:r>
      <w:r w:rsidR="00205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68EF" w14:textId="1AC4CAF9" w:rsidR="002055F6" w:rsidRDefault="00205CE4" w:rsidP="002055F6">
      <w:pPr>
        <w:spacing w:after="0" w:line="240" w:lineRule="auto"/>
        <w:ind w:firstLine="567"/>
        <w:jc w:val="both"/>
      </w:pPr>
      <w:r w:rsidRPr="002055F6">
        <w:rPr>
          <w:rFonts w:ascii="Times New Roman" w:hAnsi="Times New Roman" w:cs="Times New Roman"/>
          <w:sz w:val="24"/>
          <w:szCs w:val="24"/>
        </w:rPr>
        <w:t xml:space="preserve">Договор найма служебного жилого помещения заключается в течение 10 рабочих дней </w:t>
      </w:r>
      <w:proofErr w:type="gramStart"/>
      <w:r w:rsidRPr="002055F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055F6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7737A5">
        <w:rPr>
          <w:rFonts w:ascii="Times New Roman" w:hAnsi="Times New Roman" w:cs="Times New Roman"/>
          <w:sz w:val="24"/>
          <w:szCs w:val="24"/>
        </w:rPr>
        <w:t>Администрац</w:t>
      </w:r>
      <w:r w:rsidR="002055F6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2055F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2055F6">
        <w:rPr>
          <w:rFonts w:ascii="Times New Roman" w:hAnsi="Times New Roman" w:cs="Times New Roman"/>
          <w:sz w:val="24"/>
          <w:szCs w:val="24"/>
        </w:rPr>
        <w:t xml:space="preserve"> </w:t>
      </w:r>
      <w:r w:rsidR="005B371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>
        <w:t>.</w:t>
      </w:r>
      <w:r w:rsidR="002055F6">
        <w:t xml:space="preserve"> </w:t>
      </w:r>
    </w:p>
    <w:p w14:paraId="40495A63" w14:textId="77777777" w:rsidR="00205CE4" w:rsidRDefault="00205CE4" w:rsidP="00205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5F6">
        <w:rPr>
          <w:rFonts w:ascii="Times New Roman" w:hAnsi="Times New Roman" w:cs="Times New Roman"/>
          <w:sz w:val="24"/>
          <w:szCs w:val="24"/>
        </w:rPr>
        <w:t xml:space="preserve">Фактическая передача жилого помещения по договору осуществляется на основании акта приема-передачи жилого помещения в течение 5 рабочих дней </w:t>
      </w:r>
      <w:proofErr w:type="gramStart"/>
      <w:r w:rsidRPr="002055F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055F6">
        <w:rPr>
          <w:rFonts w:ascii="Times New Roman" w:hAnsi="Times New Roman" w:cs="Times New Roman"/>
          <w:sz w:val="24"/>
          <w:szCs w:val="24"/>
        </w:rPr>
        <w:t xml:space="preserve"> договора найма служебного жилого помещения.</w:t>
      </w:r>
    </w:p>
    <w:p w14:paraId="591D5F54" w14:textId="77777777" w:rsidR="009D1F11" w:rsidRDefault="009D1F11" w:rsidP="00205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DF11C6" w14:textId="77777777" w:rsidR="009D1F11" w:rsidRPr="009D1F11" w:rsidRDefault="009D1F11" w:rsidP="009D1F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D1F11">
        <w:rPr>
          <w:rFonts w:ascii="Times New Roman" w:hAnsi="Times New Roman" w:cs="Times New Roman"/>
          <w:b w:val="0"/>
          <w:sz w:val="24"/>
          <w:szCs w:val="24"/>
        </w:rPr>
        <w:t>3. Порядок учета служебных жилых помещений</w:t>
      </w:r>
    </w:p>
    <w:p w14:paraId="46B9C739" w14:textId="77777777" w:rsidR="009D1F11" w:rsidRDefault="009D1F11" w:rsidP="009D1F11">
      <w:pPr>
        <w:pStyle w:val="ConsPlusNormal"/>
        <w:jc w:val="center"/>
      </w:pPr>
    </w:p>
    <w:p w14:paraId="601CBDEE" w14:textId="77777777" w:rsidR="009D1F11" w:rsidRPr="009D1F11" w:rsidRDefault="009D1F11" w:rsidP="009D1F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3.1. Учет служебных жилых помещений, нанимателей служебных жилых помещений и членов их семей осуществляет УГХ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F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F11">
        <w:rPr>
          <w:rFonts w:ascii="Times New Roman" w:hAnsi="Times New Roman" w:cs="Times New Roman"/>
          <w:sz w:val="24"/>
          <w:szCs w:val="24"/>
        </w:rPr>
        <w:t xml:space="preserve">ЖТ. </w:t>
      </w:r>
    </w:p>
    <w:p w14:paraId="49AF46B3" w14:textId="77777777" w:rsidR="00650B7E" w:rsidRDefault="009D1F11" w:rsidP="004A7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3.2. Работодатель, с которым наниматель состоял в трудовых отношениях (службе), обязан в течение трех рабочих дней в письменной форме информировать Управление о прекращении с данным гражданином трудовых отношений (службы).</w:t>
      </w:r>
    </w:p>
    <w:p w14:paraId="4B820E9F" w14:textId="2151C020" w:rsidR="00155E9B" w:rsidRPr="00650B7E" w:rsidRDefault="00155E9B" w:rsidP="00155E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155E9B" w:rsidRPr="00650B7E" w:rsidSect="000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51"/>
    <w:rsid w:val="000A4351"/>
    <w:rsid w:val="000A6386"/>
    <w:rsid w:val="000C0344"/>
    <w:rsid w:val="000E3A64"/>
    <w:rsid w:val="00155E9B"/>
    <w:rsid w:val="002055F6"/>
    <w:rsid w:val="00205CE4"/>
    <w:rsid w:val="0021170B"/>
    <w:rsid w:val="00261CAF"/>
    <w:rsid w:val="0026702B"/>
    <w:rsid w:val="002D0C3F"/>
    <w:rsid w:val="00320251"/>
    <w:rsid w:val="003662C0"/>
    <w:rsid w:val="00410AC8"/>
    <w:rsid w:val="00457A68"/>
    <w:rsid w:val="00466D8D"/>
    <w:rsid w:val="004A75C7"/>
    <w:rsid w:val="0054424B"/>
    <w:rsid w:val="00560F0D"/>
    <w:rsid w:val="005B371C"/>
    <w:rsid w:val="005E47A6"/>
    <w:rsid w:val="00650B7E"/>
    <w:rsid w:val="0068014F"/>
    <w:rsid w:val="007737A5"/>
    <w:rsid w:val="007F43E9"/>
    <w:rsid w:val="007F60AD"/>
    <w:rsid w:val="008D52CC"/>
    <w:rsid w:val="00920BB0"/>
    <w:rsid w:val="00967F00"/>
    <w:rsid w:val="009D1F11"/>
    <w:rsid w:val="00A32938"/>
    <w:rsid w:val="00B11C94"/>
    <w:rsid w:val="00B32ACB"/>
    <w:rsid w:val="00B734D0"/>
    <w:rsid w:val="00B9075E"/>
    <w:rsid w:val="00C13FF2"/>
    <w:rsid w:val="00CF4832"/>
    <w:rsid w:val="00D4000E"/>
    <w:rsid w:val="00D43F40"/>
    <w:rsid w:val="00D93AF3"/>
    <w:rsid w:val="00ED268E"/>
    <w:rsid w:val="00F560D2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50B7E"/>
    <w:rPr>
      <w:sz w:val="24"/>
      <w:szCs w:val="24"/>
    </w:rPr>
  </w:style>
  <w:style w:type="paragraph" w:styleId="a4">
    <w:name w:val="Normal (Web)"/>
    <w:basedOn w:val="a"/>
    <w:link w:val="a3"/>
    <w:unhideWhenUsed/>
    <w:rsid w:val="00650B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rsid w:val="00650B7E"/>
  </w:style>
  <w:style w:type="paragraph" w:styleId="a5">
    <w:name w:val="List Paragraph"/>
    <w:basedOn w:val="a"/>
    <w:uiPriority w:val="34"/>
    <w:qFormat/>
    <w:rsid w:val="0021170B"/>
    <w:pPr>
      <w:ind w:left="720"/>
      <w:contextualSpacing/>
    </w:pPr>
  </w:style>
  <w:style w:type="character" w:styleId="a6">
    <w:name w:val="Hyperlink"/>
    <w:semiHidden/>
    <w:unhideWhenUsed/>
    <w:rsid w:val="00967F0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7F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67F00"/>
    <w:rPr>
      <w:color w:val="0000FF"/>
      <w:u w:val="single"/>
    </w:rPr>
  </w:style>
  <w:style w:type="paragraph" w:customStyle="1" w:styleId="ConsPlusNormal">
    <w:name w:val="ConsPlusNormal"/>
    <w:rsid w:val="0036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50B7E"/>
    <w:rPr>
      <w:sz w:val="24"/>
      <w:szCs w:val="24"/>
    </w:rPr>
  </w:style>
  <w:style w:type="paragraph" w:styleId="a4">
    <w:name w:val="Normal (Web)"/>
    <w:basedOn w:val="a"/>
    <w:link w:val="a3"/>
    <w:unhideWhenUsed/>
    <w:rsid w:val="00650B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rsid w:val="00650B7E"/>
  </w:style>
  <w:style w:type="paragraph" w:styleId="a5">
    <w:name w:val="List Paragraph"/>
    <w:basedOn w:val="a"/>
    <w:uiPriority w:val="34"/>
    <w:qFormat/>
    <w:rsid w:val="0021170B"/>
    <w:pPr>
      <w:ind w:left="720"/>
      <w:contextualSpacing/>
    </w:pPr>
  </w:style>
  <w:style w:type="character" w:styleId="a6">
    <w:name w:val="Hyperlink"/>
    <w:semiHidden/>
    <w:unhideWhenUsed/>
    <w:rsid w:val="00967F0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67F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6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67F00"/>
    <w:rPr>
      <w:color w:val="0000FF"/>
      <w:u w:val="single"/>
    </w:rPr>
  </w:style>
  <w:style w:type="paragraph" w:customStyle="1" w:styleId="ConsPlusNormal">
    <w:name w:val="ConsPlusNormal"/>
    <w:rsid w:val="0036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14522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Гудз</dc:creator>
  <cp:lastModifiedBy>Пользователь</cp:lastModifiedBy>
  <cp:revision>27</cp:revision>
  <cp:lastPrinted>2023-03-01T22:39:00Z</cp:lastPrinted>
  <dcterms:created xsi:type="dcterms:W3CDTF">2022-03-30T05:22:00Z</dcterms:created>
  <dcterms:modified xsi:type="dcterms:W3CDTF">2023-03-01T22:40:00Z</dcterms:modified>
</cp:coreProperties>
</file>