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CA" w:rsidRDefault="00C205CA" w:rsidP="00F42F30">
      <w:pPr>
        <w:contextualSpacing/>
        <w:jc w:val="center"/>
        <w:rPr>
          <w:b/>
          <w:sz w:val="36"/>
          <w:szCs w:val="36"/>
        </w:rPr>
      </w:pPr>
    </w:p>
    <w:p w:rsidR="00F42F30" w:rsidRDefault="00F42F30" w:rsidP="00F42F30">
      <w:pPr>
        <w:contextualSpacing/>
        <w:jc w:val="center"/>
        <w:rPr>
          <w:b/>
          <w:sz w:val="36"/>
          <w:szCs w:val="36"/>
        </w:rPr>
      </w:pPr>
      <w:r w:rsidRPr="00346464">
        <w:rPr>
          <w:b/>
          <w:sz w:val="36"/>
          <w:szCs w:val="36"/>
        </w:rPr>
        <w:t xml:space="preserve">АДМИНИСТРАЦИЯ </w:t>
      </w:r>
    </w:p>
    <w:p w:rsidR="00F42F30" w:rsidRPr="00346464" w:rsidRDefault="00F42F30" w:rsidP="00F42F30">
      <w:pPr>
        <w:contextualSpacing/>
        <w:jc w:val="center"/>
        <w:rPr>
          <w:b/>
          <w:sz w:val="36"/>
          <w:szCs w:val="36"/>
        </w:rPr>
      </w:pPr>
      <w:r w:rsidRPr="00346464">
        <w:rPr>
          <w:b/>
          <w:sz w:val="36"/>
          <w:szCs w:val="36"/>
        </w:rPr>
        <w:t xml:space="preserve">СУСУМАНСКОГО </w:t>
      </w:r>
      <w:r>
        <w:rPr>
          <w:b/>
          <w:sz w:val="36"/>
          <w:szCs w:val="36"/>
        </w:rPr>
        <w:t>МУНИЦИПАЛЬНОГО</w:t>
      </w:r>
      <w:r w:rsidRPr="00346464">
        <w:rPr>
          <w:b/>
          <w:sz w:val="36"/>
          <w:szCs w:val="36"/>
        </w:rPr>
        <w:t xml:space="preserve"> ОКРУГА</w:t>
      </w:r>
    </w:p>
    <w:p w:rsidR="00F42F30" w:rsidRPr="00A34CD1" w:rsidRDefault="00F42F30" w:rsidP="00F42F30">
      <w:pPr>
        <w:contextualSpacing/>
        <w:jc w:val="center"/>
        <w:rPr>
          <w:b/>
          <w:sz w:val="36"/>
          <w:szCs w:val="36"/>
        </w:rPr>
      </w:pPr>
      <w:r w:rsidRPr="00A34CD1">
        <w:rPr>
          <w:b/>
          <w:sz w:val="36"/>
          <w:szCs w:val="36"/>
        </w:rPr>
        <w:t>МАГАДАНСКОЙ ОБЛАСТИ</w:t>
      </w:r>
    </w:p>
    <w:p w:rsidR="00F42F30" w:rsidRDefault="00F42F30" w:rsidP="00F42F30">
      <w:pPr>
        <w:contextualSpacing/>
        <w:jc w:val="center"/>
        <w:rPr>
          <w:b/>
          <w:sz w:val="52"/>
          <w:szCs w:val="52"/>
        </w:rPr>
      </w:pPr>
    </w:p>
    <w:p w:rsidR="00F42F30" w:rsidRPr="00346464" w:rsidRDefault="00F42F30" w:rsidP="00F42F30">
      <w:pPr>
        <w:contextualSpacing/>
        <w:jc w:val="center"/>
        <w:rPr>
          <w:b/>
          <w:sz w:val="52"/>
          <w:szCs w:val="52"/>
        </w:rPr>
      </w:pPr>
      <w:r w:rsidRPr="00346464">
        <w:rPr>
          <w:b/>
          <w:sz w:val="52"/>
          <w:szCs w:val="52"/>
        </w:rPr>
        <w:t>ПОСТАНОВЛЕНИЕ</w:t>
      </w:r>
    </w:p>
    <w:p w:rsidR="00F42F30" w:rsidRPr="00346464" w:rsidRDefault="00F42F30" w:rsidP="00F42F30">
      <w:pPr>
        <w:contextualSpacing/>
        <w:rPr>
          <w:b/>
        </w:rPr>
      </w:pPr>
    </w:p>
    <w:p w:rsidR="00F42F30" w:rsidRPr="00C205CA" w:rsidRDefault="00F42F30" w:rsidP="00F42F30">
      <w:pPr>
        <w:pStyle w:val="4"/>
        <w:rPr>
          <w:rFonts w:ascii="Times New Roman" w:hAnsi="Times New Roman"/>
          <w:b w:val="0"/>
          <w:sz w:val="24"/>
          <w:lang w:val="ru-RU"/>
        </w:rPr>
      </w:pPr>
      <w:r w:rsidRPr="00346464">
        <w:rPr>
          <w:rFonts w:ascii="Times New Roman" w:hAnsi="Times New Roman"/>
          <w:b w:val="0"/>
          <w:sz w:val="24"/>
        </w:rPr>
        <w:t>От</w:t>
      </w:r>
      <w:r w:rsidR="00C205CA">
        <w:rPr>
          <w:rFonts w:ascii="Times New Roman" w:hAnsi="Times New Roman"/>
          <w:b w:val="0"/>
          <w:sz w:val="24"/>
          <w:lang w:val="ru-RU"/>
        </w:rPr>
        <w:t xml:space="preserve">  05</w:t>
      </w:r>
      <w:r>
        <w:rPr>
          <w:rFonts w:ascii="Times New Roman" w:hAnsi="Times New Roman"/>
          <w:b w:val="0"/>
          <w:sz w:val="24"/>
          <w:lang w:val="ru-RU"/>
        </w:rPr>
        <w:t>.0</w:t>
      </w:r>
      <w:r w:rsidR="005C133B">
        <w:rPr>
          <w:rFonts w:ascii="Times New Roman" w:hAnsi="Times New Roman"/>
          <w:b w:val="0"/>
          <w:sz w:val="24"/>
          <w:lang w:val="ru-RU"/>
        </w:rPr>
        <w:t>7</w:t>
      </w:r>
      <w:r>
        <w:rPr>
          <w:rFonts w:ascii="Times New Roman" w:hAnsi="Times New Roman"/>
          <w:b w:val="0"/>
          <w:sz w:val="24"/>
          <w:lang w:val="ru-RU"/>
        </w:rPr>
        <w:t>.2023</w:t>
      </w:r>
      <w:r w:rsidRPr="00346464">
        <w:rPr>
          <w:rFonts w:ascii="Times New Roman" w:hAnsi="Times New Roman"/>
          <w:b w:val="0"/>
          <w:sz w:val="24"/>
          <w:lang w:val="ru-RU"/>
        </w:rPr>
        <w:t xml:space="preserve"> г.</w:t>
      </w:r>
      <w:r w:rsidRPr="00346464">
        <w:rPr>
          <w:rFonts w:ascii="Times New Roman" w:hAnsi="Times New Roman"/>
          <w:b w:val="0"/>
          <w:sz w:val="24"/>
        </w:rPr>
        <w:t xml:space="preserve">   </w:t>
      </w:r>
      <w:r>
        <w:rPr>
          <w:rFonts w:ascii="Times New Roman" w:hAnsi="Times New Roman"/>
          <w:b w:val="0"/>
          <w:sz w:val="24"/>
          <w:lang w:val="ru-RU"/>
        </w:rPr>
        <w:tab/>
      </w:r>
      <w:r>
        <w:rPr>
          <w:rFonts w:ascii="Times New Roman" w:hAnsi="Times New Roman"/>
          <w:b w:val="0"/>
          <w:sz w:val="24"/>
          <w:lang w:val="ru-RU"/>
        </w:rPr>
        <w:tab/>
      </w:r>
      <w:r>
        <w:rPr>
          <w:rFonts w:ascii="Times New Roman" w:hAnsi="Times New Roman"/>
          <w:b w:val="0"/>
          <w:sz w:val="24"/>
          <w:lang w:val="ru-RU"/>
        </w:rPr>
        <w:tab/>
      </w:r>
      <w:r>
        <w:rPr>
          <w:rFonts w:ascii="Times New Roman" w:hAnsi="Times New Roman"/>
          <w:b w:val="0"/>
          <w:sz w:val="24"/>
          <w:lang w:val="ru-RU"/>
        </w:rPr>
        <w:tab/>
      </w:r>
      <w:r>
        <w:rPr>
          <w:rFonts w:ascii="Times New Roman" w:hAnsi="Times New Roman"/>
          <w:b w:val="0"/>
          <w:sz w:val="24"/>
        </w:rPr>
        <w:t xml:space="preserve">№ </w:t>
      </w:r>
      <w:r w:rsidR="00C205CA">
        <w:rPr>
          <w:rFonts w:ascii="Times New Roman" w:hAnsi="Times New Roman"/>
          <w:b w:val="0"/>
          <w:sz w:val="24"/>
          <w:lang w:val="ru-RU"/>
        </w:rPr>
        <w:t>330</w:t>
      </w:r>
    </w:p>
    <w:p w:rsidR="00F42F30" w:rsidRPr="00346464" w:rsidRDefault="00F42F30" w:rsidP="00F42F30">
      <w:r w:rsidRPr="00346464">
        <w:t>г. Сусуман</w:t>
      </w:r>
    </w:p>
    <w:p w:rsidR="00F42F30" w:rsidRPr="00346464" w:rsidRDefault="00F42F30" w:rsidP="00F42F30"/>
    <w:p w:rsidR="00F42F30" w:rsidRPr="00346464" w:rsidRDefault="00F42F30" w:rsidP="00F42F30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501"/>
      </w:tblGrid>
      <w:tr w:rsidR="00F42F30" w:rsidRPr="00346464" w:rsidTr="00C205CA">
        <w:tc>
          <w:tcPr>
            <w:tcW w:w="5070" w:type="dxa"/>
          </w:tcPr>
          <w:p w:rsidR="00F42F30" w:rsidRDefault="00F42F30" w:rsidP="00C205CA">
            <w:r>
              <w:t xml:space="preserve"> Об утверждении</w:t>
            </w:r>
            <w:r w:rsidRPr="00346464">
              <w:t xml:space="preserve"> муниципальной программы «</w:t>
            </w:r>
            <w:r w:rsidR="00E33417" w:rsidRPr="00E33417">
              <w:t>Безопасность образовательного процесса в образовательных учреждениях в Сусуманском районе</w:t>
            </w:r>
            <w:r w:rsidRPr="00E33417">
              <w:t>»</w:t>
            </w:r>
            <w:r w:rsidRPr="00346464">
              <w:t xml:space="preserve"> </w:t>
            </w:r>
          </w:p>
          <w:p w:rsidR="00F42F30" w:rsidRPr="00346464" w:rsidRDefault="00F42F30" w:rsidP="00C205CA"/>
        </w:tc>
        <w:tc>
          <w:tcPr>
            <w:tcW w:w="4501" w:type="dxa"/>
          </w:tcPr>
          <w:p w:rsidR="00F42F30" w:rsidRPr="00346464" w:rsidRDefault="00F42F30" w:rsidP="00C205CA">
            <w:pPr>
              <w:jc w:val="both"/>
            </w:pPr>
          </w:p>
        </w:tc>
      </w:tr>
    </w:tbl>
    <w:p w:rsidR="00F42F30" w:rsidRPr="00346464" w:rsidRDefault="00F42F30" w:rsidP="00F42F30">
      <w:pPr>
        <w:jc w:val="both"/>
      </w:pPr>
    </w:p>
    <w:p w:rsidR="00F42F30" w:rsidRPr="00346464" w:rsidRDefault="00F42F30" w:rsidP="00F42F30">
      <w:pPr>
        <w:jc w:val="both"/>
      </w:pPr>
    </w:p>
    <w:p w:rsidR="00F42F30" w:rsidRPr="00C10A08" w:rsidRDefault="00F42F30" w:rsidP="00F42F30">
      <w:pPr>
        <w:ind w:firstLine="567"/>
        <w:jc w:val="both"/>
      </w:pPr>
      <w:r>
        <w:t>В соответствии со статьей 179 Бюджетного кодекса Российской Федерации,</w:t>
      </w:r>
      <w:r w:rsidRPr="00400D8C">
        <w:t xml:space="preserve"> </w:t>
      </w:r>
      <w:r>
        <w:t>руководствуясь Уст</w:t>
      </w:r>
      <w:r w:rsidR="00E33417">
        <w:t>авом муниципального образования</w:t>
      </w:r>
      <w:r>
        <w:t xml:space="preserve"> </w:t>
      </w:r>
      <w:r w:rsidRPr="00C10A08">
        <w:t xml:space="preserve">«Сусуманский </w:t>
      </w:r>
      <w:r>
        <w:t>муниципальный</w:t>
      </w:r>
      <w:r w:rsidRPr="00C10A08">
        <w:t xml:space="preserve"> округ</w:t>
      </w:r>
      <w:r>
        <w:t xml:space="preserve"> Магаданской области», </w:t>
      </w:r>
      <w:r w:rsidRPr="00400D8C">
        <w:t xml:space="preserve">постановлением </w:t>
      </w:r>
      <w:r>
        <w:t>А</w:t>
      </w:r>
      <w:r w:rsidRPr="00400D8C">
        <w:t xml:space="preserve">дминистрации Сусуманского </w:t>
      </w:r>
      <w:r>
        <w:t>муниципального округа Магаданской области</w:t>
      </w:r>
      <w:r w:rsidRPr="00400D8C">
        <w:t xml:space="preserve"> от </w:t>
      </w:r>
      <w:r>
        <w:t>07.06.2023</w:t>
      </w:r>
      <w:r w:rsidR="00E33417">
        <w:t xml:space="preserve"> года</w:t>
      </w:r>
      <w:r>
        <w:t xml:space="preserve"> </w:t>
      </w:r>
      <w:r w:rsidRPr="00400D8C">
        <w:t xml:space="preserve">№ </w:t>
      </w:r>
      <w:r>
        <w:t>277</w:t>
      </w:r>
      <w:r w:rsidRPr="00400D8C">
        <w:t xml:space="preserve"> «О</w:t>
      </w:r>
      <w:r>
        <w:t>б утверждении</w:t>
      </w:r>
      <w:r w:rsidRPr="00400D8C">
        <w:t xml:space="preserve"> </w:t>
      </w:r>
      <w:r>
        <w:t>перечня муниципальных программ на 2023-2025 годы», А</w:t>
      </w:r>
      <w:r w:rsidRPr="00C10A08">
        <w:t xml:space="preserve">дминистрация Сусуманского </w:t>
      </w:r>
      <w:r>
        <w:t>муниципального</w:t>
      </w:r>
      <w:r w:rsidRPr="00C10A08">
        <w:t xml:space="preserve"> округа</w:t>
      </w:r>
      <w:r>
        <w:t xml:space="preserve"> Магаданской области</w:t>
      </w:r>
    </w:p>
    <w:p w:rsidR="00F42F30" w:rsidRPr="00346464" w:rsidRDefault="00F42F30" w:rsidP="00F42F30">
      <w:pPr>
        <w:jc w:val="both"/>
      </w:pPr>
    </w:p>
    <w:p w:rsidR="00F42F30" w:rsidRPr="00346464" w:rsidRDefault="00F42F30" w:rsidP="00F42F30">
      <w:pPr>
        <w:jc w:val="both"/>
        <w:rPr>
          <w:bCs/>
        </w:rPr>
      </w:pPr>
      <w:r w:rsidRPr="00346464">
        <w:rPr>
          <w:bCs/>
        </w:rPr>
        <w:t>ПОСТАНОВЛЯЕТ:</w:t>
      </w:r>
    </w:p>
    <w:p w:rsidR="00F42F30" w:rsidRPr="00346464" w:rsidRDefault="00F42F30" w:rsidP="00F42F30">
      <w:pPr>
        <w:jc w:val="both"/>
        <w:rPr>
          <w:b/>
          <w:bCs/>
        </w:rPr>
      </w:pPr>
    </w:p>
    <w:p w:rsidR="00F42F30" w:rsidRPr="006E6C26" w:rsidRDefault="00F42F30" w:rsidP="00F42F30">
      <w:pPr>
        <w:ind w:firstLine="567"/>
        <w:jc w:val="both"/>
      </w:pPr>
      <w:r w:rsidRPr="00346464">
        <w:t xml:space="preserve">1. </w:t>
      </w:r>
      <w:r>
        <w:t xml:space="preserve">Утвердить муниципальную программу </w:t>
      </w:r>
      <w:r w:rsidR="00E33417">
        <w:rPr>
          <w:b/>
        </w:rPr>
        <w:t>«</w:t>
      </w:r>
      <w:r w:rsidR="00E33417" w:rsidRPr="00E33417">
        <w:t>Безопасность образовательного процесса в образовательных учреждениях в Сусуманском районе»</w:t>
      </w:r>
      <w:r>
        <w:t xml:space="preserve"> согласно приложению.</w:t>
      </w:r>
    </w:p>
    <w:p w:rsidR="00F42F30" w:rsidRDefault="00F42F30" w:rsidP="00F42F30">
      <w:pPr>
        <w:ind w:firstLine="567"/>
        <w:jc w:val="both"/>
      </w:pPr>
      <w:r>
        <w:t>2.</w:t>
      </w:r>
      <w:r w:rsidRPr="0004581A">
        <w:t xml:space="preserve"> </w:t>
      </w:r>
      <w:r>
        <w:t xml:space="preserve">Признать утратившими силу постановления администрации Сусуманского городского округа: </w:t>
      </w:r>
    </w:p>
    <w:p w:rsidR="0065684D" w:rsidRDefault="0065684D" w:rsidP="00F42F30">
      <w:pPr>
        <w:ind w:firstLine="567"/>
        <w:jc w:val="both"/>
      </w:pPr>
      <w:r>
        <w:t>- от 28.09.2017 г. № 551 «Об утверждении муниципальной программы «Безопасность образовательного процесса в образовательных учреждениях Сусуманского городского округа на 2018-2020 годы»;</w:t>
      </w:r>
    </w:p>
    <w:p w:rsidR="00F42F30" w:rsidRDefault="00F42F30" w:rsidP="00F42F30">
      <w:pPr>
        <w:ind w:firstLine="567"/>
        <w:jc w:val="both"/>
        <w:rPr>
          <w:b/>
        </w:rPr>
      </w:pPr>
      <w:r>
        <w:t xml:space="preserve">- от </w:t>
      </w:r>
      <w:r w:rsidR="00025870">
        <w:t xml:space="preserve">19.12.2017 </w:t>
      </w:r>
      <w:r>
        <w:t xml:space="preserve">г. № </w:t>
      </w:r>
      <w:r w:rsidR="00025870">
        <w:t>749 «О внесении изменений в постановление администрации Сусуманского городского округа от 28.09.2017 г. №551 «Об утверждении муниципальной программы «Безопасность образовательного процесса в образовательных учреждениях Сусуманского городского округа на 2018-2</w:t>
      </w:r>
      <w:r w:rsidR="00D0233B">
        <w:t>0</w:t>
      </w:r>
      <w:r w:rsidR="00025870">
        <w:t>20 годы»</w:t>
      </w:r>
      <w:r w:rsidR="00D0233B">
        <w:t>;</w:t>
      </w:r>
    </w:p>
    <w:p w:rsidR="00F42F30" w:rsidRDefault="00F42F30" w:rsidP="00D0233B">
      <w:pPr>
        <w:ind w:firstLine="567"/>
        <w:jc w:val="both"/>
      </w:pPr>
      <w:r>
        <w:t xml:space="preserve">- от </w:t>
      </w:r>
      <w:r w:rsidR="00D0233B">
        <w:t>24.12.2018</w:t>
      </w:r>
      <w:r>
        <w:t xml:space="preserve"> г. № </w:t>
      </w:r>
      <w:r w:rsidR="00D0233B">
        <w:t>688 «О внесении изменений в постановление администрации Сусуманского городского округа от 28.09.2017 г. №551 «Об утверждении муниципальной программы «Безопасность образовательного процесса в образовательных учреждениях Сусуманского городского округа на 2018-2020 годы»;</w:t>
      </w:r>
    </w:p>
    <w:p w:rsidR="003165C4" w:rsidRDefault="003165C4" w:rsidP="003165C4">
      <w:pPr>
        <w:ind w:firstLine="567"/>
        <w:jc w:val="both"/>
      </w:pPr>
      <w:r>
        <w:t>- от 28.05.2019 г. № 254 «О внесении изменений в постановление администрации Сусуманского городского округа от 28.09.2017 г. №551 «Об утверждении муниципальной программы «Безопасность образовательного процесса в образовательных учреждениях Сусуманского городского округа на 2018-2020 годы»;</w:t>
      </w:r>
    </w:p>
    <w:p w:rsidR="003165C4" w:rsidRDefault="003165C4" w:rsidP="003165C4">
      <w:pPr>
        <w:ind w:firstLine="567"/>
        <w:jc w:val="both"/>
      </w:pPr>
      <w:r>
        <w:t>- от 11.11.2019 г. № 547 «О внесении изменений в постановление администрации Сусуманского городского округа от 28.09.2017 г. №551 «Об утверждении муниципальной программы «Безопасность образовательного процесса в образовательных учреждениях Сусуманского городского округа на 2018-2020 годы»;</w:t>
      </w:r>
    </w:p>
    <w:p w:rsidR="003165C4" w:rsidRDefault="003165C4" w:rsidP="003165C4">
      <w:pPr>
        <w:ind w:firstLine="567"/>
        <w:jc w:val="both"/>
      </w:pPr>
    </w:p>
    <w:p w:rsidR="003165C4" w:rsidRDefault="003165C4" w:rsidP="00D0233B">
      <w:pPr>
        <w:ind w:firstLine="567"/>
        <w:jc w:val="both"/>
        <w:rPr>
          <w:b/>
        </w:rPr>
      </w:pPr>
    </w:p>
    <w:p w:rsidR="00F42F30" w:rsidRDefault="00F42F30" w:rsidP="00F42F30">
      <w:pPr>
        <w:ind w:firstLine="567"/>
        <w:jc w:val="both"/>
      </w:pPr>
      <w:r>
        <w:lastRenderedPageBreak/>
        <w:t xml:space="preserve">- от </w:t>
      </w:r>
      <w:r w:rsidR="00D0233B">
        <w:t>28.12.2019</w:t>
      </w:r>
      <w:r>
        <w:t xml:space="preserve"> г. № </w:t>
      </w:r>
      <w:r w:rsidR="00D0233B">
        <w:t>667</w:t>
      </w:r>
      <w:r>
        <w:t xml:space="preserve"> </w:t>
      </w:r>
      <w:r w:rsidR="00D0233B">
        <w:t>«О внесении изменений в постановление администрации Сусуманского городского округа от 28.09.2017 г. №551 «Об утверждении муниципальной программы «Безопасность образовательного процесса в образовательных учреждениях Сусуманского городского округа на 2018-20</w:t>
      </w:r>
      <w:r w:rsidR="00584220">
        <w:t>22</w:t>
      </w:r>
      <w:r w:rsidR="00D0233B">
        <w:t xml:space="preserve"> годы»;</w:t>
      </w:r>
    </w:p>
    <w:p w:rsidR="00D0233B" w:rsidRDefault="00D0233B" w:rsidP="00F42F30">
      <w:pPr>
        <w:ind w:firstLine="567"/>
        <w:jc w:val="both"/>
      </w:pPr>
      <w:r>
        <w:t xml:space="preserve">- от 10.11.2020 г. </w:t>
      </w:r>
      <w:r w:rsidR="003165C4">
        <w:t xml:space="preserve">№ 515 </w:t>
      </w:r>
      <w:r>
        <w:t>«О внесении изменений в постановление администрации Сусуманского городского округа от 28.09.2017 г. №551 «Об утверждении муниципальной программы «Безопасность образовательного процесса в образовательных учреждениях Сусуманского городского округа на 2018-20</w:t>
      </w:r>
      <w:r w:rsidR="00584220">
        <w:t>22</w:t>
      </w:r>
      <w:r>
        <w:t xml:space="preserve"> годы»;</w:t>
      </w:r>
    </w:p>
    <w:p w:rsidR="003165C4" w:rsidRDefault="003165C4" w:rsidP="003165C4">
      <w:pPr>
        <w:ind w:firstLine="567"/>
        <w:jc w:val="both"/>
      </w:pPr>
      <w:r>
        <w:t>- от 02.11.2021 г. № 466 «О внесении изменений в постановление администрации Сусуманского городского округа от 28.09.2017 г. №551 «Об утверждении муниципальной программы «Безопасность образовательного процесса в образовательных учреждениях Сусуманского городского округа на 2020-2023 годы»;</w:t>
      </w:r>
    </w:p>
    <w:p w:rsidR="00584220" w:rsidRDefault="00584220" w:rsidP="00F42F30">
      <w:pPr>
        <w:ind w:firstLine="567"/>
        <w:jc w:val="both"/>
      </w:pPr>
      <w:r>
        <w:t>- от 30.12.2021 г. № 591 «О внесении изменений в постановление администрации Сусуманского городского округа от 28.09.2017 г. №551 «Об утверждении муниципальной программы «Безопасность образовательного процесса в образовательных учреждениях Сусуманского городского округа на 2020-2024 годы»;</w:t>
      </w:r>
    </w:p>
    <w:p w:rsidR="00584220" w:rsidRDefault="00584220" w:rsidP="00584220">
      <w:pPr>
        <w:ind w:firstLine="567"/>
        <w:jc w:val="both"/>
      </w:pPr>
      <w:r>
        <w:t>- от 14.11.2022 г. № 516 «О внесении изменений в постановление администрации Сусуманского городского округа от 28.09.2017 г. №551 «Об утверждении муниципальной программы «Безопасность образовательного процесса в образовательных учреждениях Сусуманского город</w:t>
      </w:r>
      <w:r w:rsidR="003165C4">
        <w:t>ского округа на 2020-2024 годы».</w:t>
      </w:r>
    </w:p>
    <w:p w:rsidR="003165C4" w:rsidRDefault="003165C4" w:rsidP="00584220">
      <w:pPr>
        <w:ind w:firstLine="567"/>
        <w:jc w:val="both"/>
      </w:pPr>
      <w:r>
        <w:t>3. Признать</w:t>
      </w:r>
      <w:r w:rsidR="00405655">
        <w:t xml:space="preserve"> утратившим силу постановление А</w:t>
      </w:r>
      <w:r>
        <w:t xml:space="preserve">дминистрации </w:t>
      </w:r>
      <w:proofErr w:type="spellStart"/>
      <w:r>
        <w:t>Сусуманского</w:t>
      </w:r>
      <w:proofErr w:type="spellEnd"/>
      <w:r>
        <w:t xml:space="preserve"> муниципального округа Магаданской области: </w:t>
      </w:r>
    </w:p>
    <w:p w:rsidR="00584220" w:rsidRPr="00584220" w:rsidRDefault="00584220" w:rsidP="008D6CEF">
      <w:pPr>
        <w:ind w:firstLine="567"/>
        <w:jc w:val="both"/>
      </w:pPr>
      <w:r w:rsidRPr="00584220">
        <w:t>- от 21.02.2023 г. №64</w:t>
      </w:r>
      <w:r>
        <w:t xml:space="preserve"> </w:t>
      </w:r>
      <w:r w:rsidR="008D6CEF">
        <w:t>«О внесении изменений в постановление администрации Сусуманского городского округа от 28.09.2017 г. №551 «Об утверждении муниципальной программы «Безопасность образовательного процесса в образовательных учреждениях Сусуманского городского округа на 2021-2025 годы».</w:t>
      </w:r>
    </w:p>
    <w:p w:rsidR="00F42F30" w:rsidRDefault="003165C4" w:rsidP="00F42F30">
      <w:pPr>
        <w:ind w:firstLine="567"/>
        <w:jc w:val="both"/>
      </w:pPr>
      <w:r>
        <w:t>4</w:t>
      </w:r>
      <w:r w:rsidR="00F42F30">
        <w:t>.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F42F30" w:rsidRPr="008D6CEF" w:rsidRDefault="003165C4" w:rsidP="00F42F30">
      <w:pPr>
        <w:ind w:firstLine="567"/>
        <w:jc w:val="both"/>
      </w:pPr>
      <w:r>
        <w:t>5</w:t>
      </w:r>
      <w:r w:rsidR="00F42F30">
        <w:t xml:space="preserve">. Контроль за исполнением настоящего постановления возложить на </w:t>
      </w:r>
      <w:r w:rsidR="008D6CEF">
        <w:t>комитет по образованию Администрации Сусуманского муниципального округа Магаданской области.</w:t>
      </w:r>
    </w:p>
    <w:p w:rsidR="00F42F30" w:rsidRDefault="00F42F30" w:rsidP="00F42F30">
      <w:pPr>
        <w:jc w:val="both"/>
      </w:pPr>
    </w:p>
    <w:p w:rsidR="00F42F30" w:rsidRDefault="00F42F30" w:rsidP="00F42F30">
      <w:pPr>
        <w:ind w:firstLine="567"/>
        <w:jc w:val="both"/>
      </w:pPr>
    </w:p>
    <w:p w:rsidR="00F42F30" w:rsidRDefault="00F42F30" w:rsidP="00F42F30">
      <w:pPr>
        <w:jc w:val="both"/>
      </w:pPr>
    </w:p>
    <w:p w:rsidR="00F42F30" w:rsidRDefault="00F42F30" w:rsidP="00F42F30">
      <w:pPr>
        <w:jc w:val="both"/>
      </w:pPr>
      <w:r>
        <w:t>Глава Сусуманского муниципального округа                                                       И.Н. Пряников</w:t>
      </w:r>
    </w:p>
    <w:p w:rsidR="00F42F30" w:rsidRPr="00FB5FE2" w:rsidRDefault="00F42F30" w:rsidP="00F42F30">
      <w:pPr>
        <w:jc w:val="both"/>
      </w:pPr>
      <w:r>
        <w:t xml:space="preserve">Магаданской области                                                                                               </w:t>
      </w:r>
    </w:p>
    <w:p w:rsidR="00F3426C" w:rsidRDefault="00F3426C" w:rsidP="00845351">
      <w:pPr>
        <w:pStyle w:val="ConsPlusTitle"/>
        <w:jc w:val="center"/>
        <w:outlineLvl w:val="1"/>
        <w:rPr>
          <w:color w:val="FF0000"/>
          <w:sz w:val="22"/>
          <w:szCs w:val="22"/>
        </w:rPr>
      </w:pPr>
    </w:p>
    <w:p w:rsidR="00FB0F3C" w:rsidRDefault="00FB0F3C"/>
    <w:p w:rsidR="00C2468E" w:rsidRDefault="00C2468E"/>
    <w:p w:rsidR="00C2468E" w:rsidRDefault="00C2468E"/>
    <w:p w:rsidR="00C2468E" w:rsidRDefault="00C2468E"/>
    <w:p w:rsidR="00C2468E" w:rsidRDefault="00C2468E"/>
    <w:p w:rsidR="00C2468E" w:rsidRDefault="00C2468E"/>
    <w:p w:rsidR="00C2468E" w:rsidRDefault="00C2468E"/>
    <w:p w:rsidR="00C2468E" w:rsidRDefault="00C2468E"/>
    <w:p w:rsidR="00C2468E" w:rsidRDefault="00C2468E"/>
    <w:p w:rsidR="00C2468E" w:rsidRDefault="00C2468E"/>
    <w:p w:rsidR="00C2468E" w:rsidRDefault="00C2468E"/>
    <w:p w:rsidR="00C2468E" w:rsidRDefault="00C2468E"/>
    <w:p w:rsidR="00C2468E" w:rsidRDefault="00C2468E"/>
    <w:p w:rsidR="00C2468E" w:rsidRDefault="00C2468E"/>
    <w:p w:rsidR="00C2468E" w:rsidRDefault="00C2468E"/>
    <w:p w:rsidR="00C2468E" w:rsidRDefault="00C2468E"/>
    <w:p w:rsidR="00C2468E" w:rsidRDefault="00C2468E"/>
    <w:p w:rsidR="0041389F" w:rsidRDefault="0041389F"/>
    <w:p w:rsidR="0041389F" w:rsidRDefault="0041389F"/>
    <w:p w:rsidR="0041389F" w:rsidRDefault="0041389F"/>
    <w:p w:rsidR="0041389F" w:rsidRDefault="0041389F"/>
    <w:p w:rsidR="0041389F" w:rsidRPr="00140C25" w:rsidRDefault="0041389F" w:rsidP="0041389F">
      <w:pPr>
        <w:jc w:val="right"/>
        <w:rPr>
          <w:sz w:val="18"/>
          <w:szCs w:val="18"/>
        </w:rPr>
      </w:pPr>
      <w:r w:rsidRPr="00140C25">
        <w:rPr>
          <w:sz w:val="18"/>
          <w:szCs w:val="18"/>
        </w:rPr>
        <w:lastRenderedPageBreak/>
        <w:t xml:space="preserve">Приложение </w:t>
      </w:r>
    </w:p>
    <w:p w:rsidR="0041389F" w:rsidRPr="00140C25" w:rsidRDefault="0041389F" w:rsidP="0041389F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</w:t>
      </w:r>
    </w:p>
    <w:p w:rsidR="0041389F" w:rsidRPr="00140C25" w:rsidRDefault="0041389F" w:rsidP="0041389F">
      <w:pPr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постановлением А</w:t>
      </w:r>
      <w:r w:rsidRPr="00140C25">
        <w:rPr>
          <w:sz w:val="18"/>
          <w:szCs w:val="18"/>
        </w:rPr>
        <w:t>дминистрации</w:t>
      </w:r>
    </w:p>
    <w:p w:rsidR="0041389F" w:rsidRDefault="0041389F" w:rsidP="0041389F">
      <w:pPr>
        <w:jc w:val="right"/>
        <w:rPr>
          <w:sz w:val="18"/>
          <w:szCs w:val="18"/>
        </w:rPr>
      </w:pPr>
      <w:r w:rsidRPr="00140C25">
        <w:rPr>
          <w:sz w:val="18"/>
          <w:szCs w:val="18"/>
        </w:rPr>
        <w:t xml:space="preserve">Сусуманского </w:t>
      </w:r>
      <w:r>
        <w:rPr>
          <w:sz w:val="18"/>
          <w:szCs w:val="18"/>
        </w:rPr>
        <w:t>муниципального</w:t>
      </w:r>
      <w:r w:rsidRPr="00140C25">
        <w:rPr>
          <w:sz w:val="18"/>
          <w:szCs w:val="18"/>
        </w:rPr>
        <w:t xml:space="preserve"> округа</w:t>
      </w:r>
    </w:p>
    <w:p w:rsidR="0041389F" w:rsidRPr="00140C25" w:rsidRDefault="0041389F" w:rsidP="0041389F">
      <w:pPr>
        <w:jc w:val="right"/>
        <w:rPr>
          <w:sz w:val="18"/>
          <w:szCs w:val="18"/>
        </w:rPr>
      </w:pPr>
      <w:r>
        <w:rPr>
          <w:sz w:val="18"/>
          <w:szCs w:val="18"/>
        </w:rPr>
        <w:t>Магаданской области о</w:t>
      </w:r>
      <w:r w:rsidRPr="00140C25">
        <w:rPr>
          <w:sz w:val="18"/>
          <w:szCs w:val="18"/>
        </w:rPr>
        <w:t xml:space="preserve">т </w:t>
      </w:r>
      <w:r w:rsidR="00405655">
        <w:rPr>
          <w:sz w:val="18"/>
          <w:szCs w:val="18"/>
        </w:rPr>
        <w:t>05</w:t>
      </w:r>
      <w:r w:rsidRPr="00140C25">
        <w:rPr>
          <w:sz w:val="18"/>
          <w:szCs w:val="18"/>
        </w:rPr>
        <w:t>.0</w:t>
      </w:r>
      <w:r w:rsidR="00405655">
        <w:rPr>
          <w:sz w:val="18"/>
          <w:szCs w:val="18"/>
        </w:rPr>
        <w:t>7</w:t>
      </w:r>
      <w:r w:rsidRPr="00140C25">
        <w:rPr>
          <w:sz w:val="18"/>
          <w:szCs w:val="18"/>
        </w:rPr>
        <w:t>.20</w:t>
      </w:r>
      <w:r>
        <w:rPr>
          <w:sz w:val="18"/>
          <w:szCs w:val="18"/>
        </w:rPr>
        <w:t>23</w:t>
      </w:r>
      <w:r w:rsidRPr="00140C25">
        <w:rPr>
          <w:sz w:val="18"/>
          <w:szCs w:val="18"/>
        </w:rPr>
        <w:t xml:space="preserve"> г. № </w:t>
      </w:r>
      <w:r w:rsidR="00405655">
        <w:rPr>
          <w:sz w:val="18"/>
          <w:szCs w:val="18"/>
        </w:rPr>
        <w:t>33</w:t>
      </w:r>
      <w:r>
        <w:rPr>
          <w:sz w:val="18"/>
          <w:szCs w:val="18"/>
        </w:rPr>
        <w:t>0</w:t>
      </w:r>
    </w:p>
    <w:p w:rsidR="0041389F" w:rsidRPr="00140C25" w:rsidRDefault="0041389F" w:rsidP="0041389F">
      <w:pPr>
        <w:jc w:val="right"/>
        <w:rPr>
          <w:sz w:val="18"/>
          <w:szCs w:val="18"/>
        </w:rPr>
      </w:pPr>
      <w:r w:rsidRPr="00140C25">
        <w:rPr>
          <w:sz w:val="18"/>
          <w:szCs w:val="18"/>
        </w:rPr>
        <w:t xml:space="preserve">«Об утверждении муниципальной программы </w:t>
      </w:r>
    </w:p>
    <w:p w:rsidR="0041389F" w:rsidRPr="00140C25" w:rsidRDefault="0041389F" w:rsidP="0041389F">
      <w:pPr>
        <w:jc w:val="right"/>
        <w:rPr>
          <w:sz w:val="18"/>
          <w:szCs w:val="18"/>
        </w:rPr>
      </w:pPr>
      <w:r w:rsidRPr="00140C25">
        <w:rPr>
          <w:sz w:val="18"/>
          <w:szCs w:val="18"/>
        </w:rPr>
        <w:t>«</w:t>
      </w:r>
      <w:r>
        <w:rPr>
          <w:sz w:val="18"/>
          <w:szCs w:val="18"/>
        </w:rPr>
        <w:t>Безопасность образовательного процесса в образовательных учреждениях</w:t>
      </w:r>
    </w:p>
    <w:p w:rsidR="0041389F" w:rsidRPr="00140C25" w:rsidRDefault="0041389F" w:rsidP="0041389F">
      <w:pPr>
        <w:jc w:val="right"/>
        <w:rPr>
          <w:sz w:val="18"/>
          <w:szCs w:val="18"/>
        </w:rPr>
      </w:pPr>
      <w:r w:rsidRPr="00140C25">
        <w:rPr>
          <w:sz w:val="18"/>
          <w:szCs w:val="18"/>
        </w:rPr>
        <w:t xml:space="preserve">в Сусуманском </w:t>
      </w:r>
      <w:r>
        <w:rPr>
          <w:sz w:val="18"/>
          <w:szCs w:val="18"/>
        </w:rPr>
        <w:t>районе</w:t>
      </w:r>
      <w:r w:rsidRPr="00140C25">
        <w:rPr>
          <w:sz w:val="18"/>
          <w:szCs w:val="18"/>
        </w:rPr>
        <w:t>»</w:t>
      </w:r>
    </w:p>
    <w:p w:rsidR="0041389F" w:rsidRPr="00140C25" w:rsidRDefault="0041389F" w:rsidP="0041389F">
      <w:pPr>
        <w:rPr>
          <w:sz w:val="18"/>
          <w:szCs w:val="18"/>
        </w:rPr>
      </w:pPr>
    </w:p>
    <w:p w:rsidR="0041389F" w:rsidRDefault="0041389F" w:rsidP="0041389F">
      <w:pPr>
        <w:jc w:val="right"/>
      </w:pPr>
    </w:p>
    <w:p w:rsidR="00C2468E" w:rsidRDefault="00C2468E"/>
    <w:p w:rsidR="00C2468E" w:rsidRDefault="00C2468E" w:rsidP="00C2468E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Паспорт</w:t>
      </w:r>
    </w:p>
    <w:p w:rsidR="00C2468E" w:rsidRDefault="00C2468E" w:rsidP="00C2468E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муниципальной программы</w:t>
      </w:r>
    </w:p>
    <w:p w:rsidR="00C2468E" w:rsidRDefault="00C2468E" w:rsidP="00C2468E">
      <w:pPr>
        <w:jc w:val="center"/>
        <w:rPr>
          <w:b/>
        </w:rPr>
      </w:pPr>
      <w:r>
        <w:rPr>
          <w:b/>
        </w:rPr>
        <w:t>«Безопасность образовательного процесса в образовательных учреждениях в Сусуманском районе»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92"/>
        <w:gridCol w:w="23"/>
        <w:gridCol w:w="7064"/>
      </w:tblGrid>
      <w:tr w:rsidR="00C2468E" w:rsidRPr="00C2468E" w:rsidTr="00C205CA">
        <w:trPr>
          <w:trHeight w:val="496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8E" w:rsidRPr="00C2468E" w:rsidRDefault="00C2468E" w:rsidP="00C205CA">
            <w:pPr>
              <w:pStyle w:val="ConsPlusNormal"/>
              <w:jc w:val="both"/>
              <w:rPr>
                <w:lang w:eastAsia="en-US"/>
              </w:rPr>
            </w:pPr>
            <w:r w:rsidRPr="00C2468E">
              <w:rPr>
                <w:lang w:eastAsia="en-US"/>
              </w:rPr>
              <w:t>Ответственный исполнитель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8E" w:rsidRPr="00C2468E" w:rsidRDefault="00C2468E" w:rsidP="00C205CA">
            <w:pPr>
              <w:pStyle w:val="ConsPlusNormal"/>
              <w:jc w:val="both"/>
              <w:rPr>
                <w:lang w:eastAsia="en-US"/>
              </w:rPr>
            </w:pPr>
            <w:r w:rsidRPr="00C2468E">
              <w:rPr>
                <w:lang w:eastAsia="en-US"/>
              </w:rPr>
              <w:t>Комитет по образованию Администрации Сусуманского муниципального округа Магаданской области</w:t>
            </w:r>
          </w:p>
        </w:tc>
      </w:tr>
      <w:tr w:rsidR="00C2468E" w:rsidRPr="00C2468E" w:rsidTr="00C205CA"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8E" w:rsidRPr="00C2468E" w:rsidRDefault="00C2468E" w:rsidP="00C205CA">
            <w:pPr>
              <w:pStyle w:val="ConsPlusNormal"/>
              <w:rPr>
                <w:lang w:eastAsia="en-US"/>
              </w:rPr>
            </w:pPr>
            <w:r w:rsidRPr="00C2468E">
              <w:rPr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8E" w:rsidRPr="00C2468E" w:rsidRDefault="00C2468E" w:rsidP="00C205CA">
            <w:pPr>
              <w:pStyle w:val="ConsPlusNormal"/>
              <w:jc w:val="both"/>
              <w:rPr>
                <w:lang w:eastAsia="en-US"/>
              </w:rPr>
            </w:pPr>
            <w:r w:rsidRPr="00C2468E">
              <w:rPr>
                <w:lang w:eastAsia="en-US"/>
              </w:rPr>
              <w:t xml:space="preserve">2023 </w:t>
            </w:r>
            <w:r w:rsidR="00405655">
              <w:rPr>
                <w:lang w:eastAsia="en-US"/>
              </w:rPr>
              <w:t>–</w:t>
            </w:r>
            <w:r w:rsidRPr="00C2468E">
              <w:rPr>
                <w:lang w:eastAsia="en-US"/>
              </w:rPr>
              <w:t xml:space="preserve"> 2025 годы</w:t>
            </w:r>
          </w:p>
        </w:tc>
      </w:tr>
      <w:tr w:rsidR="00C2468E" w:rsidRPr="00C2468E" w:rsidTr="00C205CA">
        <w:trPr>
          <w:trHeight w:val="181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8E" w:rsidRPr="00C2468E" w:rsidRDefault="00C2468E" w:rsidP="00C205CA">
            <w:pPr>
              <w:pStyle w:val="ConsPlusNormal"/>
              <w:rPr>
                <w:lang w:eastAsia="en-US"/>
              </w:rPr>
            </w:pPr>
            <w:r w:rsidRPr="00C2468E">
              <w:rPr>
                <w:lang w:eastAsia="en-US"/>
              </w:rPr>
              <w:t>Цели и задачи муниципальной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8E" w:rsidRPr="00C2468E" w:rsidRDefault="00C2468E" w:rsidP="00C205CA">
            <w:pPr>
              <w:pStyle w:val="ConsPlusNormal"/>
              <w:jc w:val="both"/>
              <w:rPr>
                <w:lang w:eastAsia="en-US"/>
              </w:rPr>
            </w:pPr>
            <w:r w:rsidRPr="00C2468E">
              <w:rPr>
                <w:lang w:eastAsia="en-US"/>
              </w:rPr>
              <w:t xml:space="preserve">Цель: Обеспечение комплексной безопасности муниципальных образовательных учреждений в целях сохранения жизни и здоровья субъектов образовательного процесса во время их </w:t>
            </w:r>
            <w:r w:rsidR="00781B32">
              <w:rPr>
                <w:lang w:eastAsia="en-US"/>
              </w:rPr>
              <w:t>трудовой и учебной деятельности</w:t>
            </w:r>
          </w:p>
          <w:p w:rsidR="00C2468E" w:rsidRPr="00C2468E" w:rsidRDefault="00C2468E" w:rsidP="00C205CA">
            <w:pPr>
              <w:pStyle w:val="ConsPlusNormal"/>
              <w:jc w:val="both"/>
              <w:rPr>
                <w:lang w:eastAsia="en-US"/>
              </w:rPr>
            </w:pPr>
            <w:r w:rsidRPr="00C2468E">
              <w:rPr>
                <w:lang w:eastAsia="en-US"/>
              </w:rPr>
              <w:t>Задача: Создание условий, обеспечивающих комплексную безопасность муниципальных образовательных учреждений, повышение уровня ан</w:t>
            </w:r>
            <w:r w:rsidR="00781B32">
              <w:rPr>
                <w:lang w:eastAsia="en-US"/>
              </w:rPr>
              <w:t>титеррористической защищенности</w:t>
            </w:r>
            <w:r w:rsidRPr="00C2468E">
              <w:rPr>
                <w:lang w:eastAsia="en-US"/>
              </w:rPr>
              <w:t xml:space="preserve"> </w:t>
            </w:r>
          </w:p>
        </w:tc>
      </w:tr>
      <w:tr w:rsidR="00C2468E" w:rsidRPr="00C2468E" w:rsidTr="00C205CA">
        <w:trPr>
          <w:trHeight w:val="3379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8E" w:rsidRPr="00C2468E" w:rsidRDefault="00C2468E" w:rsidP="00C205CA">
            <w:pPr>
              <w:pStyle w:val="ConsPlusNormal"/>
              <w:jc w:val="both"/>
              <w:rPr>
                <w:lang w:eastAsia="en-US"/>
              </w:rPr>
            </w:pPr>
            <w:r w:rsidRPr="00C2468E">
              <w:rPr>
                <w:lang w:eastAsia="en-US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8E" w:rsidRPr="00C2468E" w:rsidRDefault="00C2468E" w:rsidP="00C205CA">
            <w:pPr>
              <w:pStyle w:val="ConsPlusNormal"/>
              <w:jc w:val="both"/>
              <w:rPr>
                <w:lang w:eastAsia="en-US"/>
              </w:rPr>
            </w:pPr>
            <w:r w:rsidRPr="00C2468E">
              <w:rPr>
                <w:lang w:eastAsia="en-US"/>
              </w:rPr>
              <w:t>- доля муниципальных образовательных учреждений, обеспечивших условия безопасного пребывания обучающихся, воспитанников и работников во время их трудовой и учебной деятельности за счет бесперебойной работы систем видеонаб</w:t>
            </w:r>
            <w:r w:rsidR="00781B32">
              <w:rPr>
                <w:lang w:eastAsia="en-US"/>
              </w:rPr>
              <w:t>людения и охранной сигнализации</w:t>
            </w:r>
          </w:p>
          <w:p w:rsidR="00C2468E" w:rsidRPr="00C2468E" w:rsidRDefault="00C2468E" w:rsidP="00C205CA">
            <w:pPr>
              <w:pStyle w:val="ConsPlusNormal"/>
              <w:jc w:val="both"/>
              <w:rPr>
                <w:lang w:eastAsia="en-US"/>
              </w:rPr>
            </w:pPr>
            <w:r w:rsidRPr="00C2468E">
              <w:rPr>
                <w:lang w:eastAsia="en-US"/>
              </w:rPr>
              <w:t xml:space="preserve">- количество муниципальных образовательных учреждений, обеспечивших условия комплексной безопасности путем </w:t>
            </w:r>
            <w:r w:rsidR="00781B32">
              <w:rPr>
                <w:lang w:eastAsia="en-US"/>
              </w:rPr>
              <w:t>установки пропускных систем</w:t>
            </w:r>
          </w:p>
          <w:p w:rsidR="00C2468E" w:rsidRPr="00C2468E" w:rsidRDefault="00C2468E" w:rsidP="00C205CA">
            <w:pPr>
              <w:pStyle w:val="ConsPlusNormal"/>
              <w:jc w:val="both"/>
              <w:rPr>
                <w:lang w:eastAsia="en-US"/>
              </w:rPr>
            </w:pPr>
            <w:r w:rsidRPr="00C2468E">
              <w:rPr>
                <w:lang w:eastAsia="en-US"/>
              </w:rPr>
              <w:t>- количество муниципальных образовательных учреждений, обеспечивших обновление стендовых материалов по охране труда, технике безопасности, антитеррористической защищенности;</w:t>
            </w:r>
          </w:p>
          <w:p w:rsidR="00C2468E" w:rsidRPr="00C2468E" w:rsidRDefault="00C2468E" w:rsidP="00C205CA">
            <w:pPr>
              <w:pStyle w:val="ConsPlusNormal"/>
              <w:jc w:val="both"/>
              <w:rPr>
                <w:lang w:eastAsia="en-US"/>
              </w:rPr>
            </w:pPr>
            <w:r w:rsidRPr="00C2468E">
              <w:rPr>
                <w:lang w:eastAsia="en-US"/>
              </w:rPr>
              <w:t xml:space="preserve">- </w:t>
            </w:r>
            <w:r w:rsidRPr="00C2468E">
              <w:rPr>
                <w:szCs w:val="24"/>
              </w:rPr>
              <w:t>количество муниципальных образовательных учреждений,</w:t>
            </w:r>
            <w:r w:rsidR="00781B32">
              <w:rPr>
                <w:szCs w:val="24"/>
              </w:rPr>
              <w:t xml:space="preserve"> обеспечивших физическую охрану</w:t>
            </w:r>
          </w:p>
        </w:tc>
      </w:tr>
      <w:tr w:rsidR="00C2468E" w:rsidRPr="00C2468E" w:rsidTr="00C205CA"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8E" w:rsidRPr="00C2468E" w:rsidRDefault="00C2468E" w:rsidP="00C205CA">
            <w:pPr>
              <w:pStyle w:val="ConsPlusNormal"/>
              <w:rPr>
                <w:lang w:eastAsia="en-US"/>
              </w:rPr>
            </w:pPr>
            <w:r w:rsidRPr="00C2468E">
              <w:rPr>
                <w:lang w:eastAsia="en-US"/>
              </w:rPr>
              <w:t xml:space="preserve">Объемы финансирования муниципальной программы по годам реализации, </w:t>
            </w:r>
          </w:p>
          <w:p w:rsidR="00C2468E" w:rsidRPr="00C2468E" w:rsidRDefault="00C2468E" w:rsidP="00C205CA">
            <w:pPr>
              <w:pStyle w:val="ConsPlusNormal"/>
              <w:jc w:val="both"/>
              <w:rPr>
                <w:lang w:eastAsia="en-US"/>
              </w:rPr>
            </w:pPr>
            <w:r w:rsidRPr="00C2468E">
              <w:rPr>
                <w:lang w:eastAsia="en-US"/>
              </w:rPr>
              <w:t>тыс. рублей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8E" w:rsidRP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>ВСЕГО:   4 600,8 тыс. руб.</w:t>
            </w:r>
          </w:p>
          <w:p w:rsidR="00C2468E" w:rsidRP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C2468E" w:rsidRP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>2023 год  ̶  2237,9 тыс. руб.;</w:t>
            </w:r>
          </w:p>
          <w:p w:rsidR="00C2468E" w:rsidRP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>2024 год -  1385,2 тыс. руб.;</w:t>
            </w:r>
          </w:p>
          <w:p w:rsid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>2025 год – 977,7 тыс. руб.</w:t>
            </w:r>
          </w:p>
          <w:p w:rsidR="00781B32" w:rsidRPr="00C2468E" w:rsidRDefault="00781B32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</w:p>
          <w:p w:rsid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>из них:</w:t>
            </w:r>
          </w:p>
          <w:p w:rsidR="00781B32" w:rsidRPr="00C2468E" w:rsidRDefault="00781B32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</w:p>
          <w:p w:rsidR="00C2468E" w:rsidRP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>местный бюджет – 4600,8 тыс. руб.</w:t>
            </w:r>
          </w:p>
          <w:p w:rsidR="00C2468E" w:rsidRP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C2468E" w:rsidRP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>2023 год  ̶  2237,9 тыс. руб.;</w:t>
            </w:r>
          </w:p>
          <w:p w:rsidR="00C2468E" w:rsidRP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>2024 год -  1385,2 тыс. руб.;</w:t>
            </w:r>
          </w:p>
          <w:p w:rsid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>2025 год – 977,7 тыс. руб.</w:t>
            </w:r>
          </w:p>
          <w:p w:rsidR="00781B32" w:rsidRPr="00C2468E" w:rsidRDefault="00781B32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</w:p>
          <w:p w:rsidR="00C2468E" w:rsidRP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 xml:space="preserve">областной бюджет – 0,0 тыс. р. </w:t>
            </w:r>
          </w:p>
          <w:p w:rsidR="00C2468E" w:rsidRP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>в том числе:</w:t>
            </w:r>
          </w:p>
          <w:p w:rsidR="00C2468E" w:rsidRP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lastRenderedPageBreak/>
              <w:t>2023 год  ̶    0,0 тыс. руб.;</w:t>
            </w:r>
          </w:p>
          <w:p w:rsidR="00C2468E" w:rsidRP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>2024 год -  0,0 тыс. руб.;</w:t>
            </w:r>
          </w:p>
          <w:p w:rsid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>2025 год -    0,0 тыс. руб.</w:t>
            </w:r>
          </w:p>
          <w:p w:rsidR="00781B32" w:rsidRPr="00C2468E" w:rsidRDefault="00781B32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</w:p>
          <w:p w:rsidR="00C2468E" w:rsidRP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>федеральный бюджет –0,0 тыс. руб.</w:t>
            </w:r>
          </w:p>
          <w:p w:rsidR="00C2468E" w:rsidRP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>в том числе:</w:t>
            </w:r>
          </w:p>
          <w:p w:rsidR="00C2468E" w:rsidRP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>2023 год  ̶    0,0 тыс. руб.;</w:t>
            </w:r>
          </w:p>
          <w:p w:rsidR="00C2468E" w:rsidRP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>2024 год -  0,0 тыс. руб.;</w:t>
            </w:r>
          </w:p>
          <w:p w:rsid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>2025 год – 0,0 тыс. руб.</w:t>
            </w:r>
          </w:p>
          <w:p w:rsidR="00781B32" w:rsidRPr="00C2468E" w:rsidRDefault="00781B32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</w:p>
          <w:p w:rsidR="00C2468E" w:rsidRP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>внебюджетные источники – 0,0 тыс. руб.</w:t>
            </w:r>
          </w:p>
          <w:p w:rsidR="00C2468E" w:rsidRP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>в том числе:</w:t>
            </w:r>
          </w:p>
          <w:p w:rsidR="00C2468E" w:rsidRP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>2023 год  ̶    0,0 тыс. руб.;</w:t>
            </w:r>
          </w:p>
          <w:p w:rsidR="00C2468E" w:rsidRP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>2024 год -    0,0 тыс. руб.;</w:t>
            </w:r>
          </w:p>
          <w:p w:rsidR="00C2468E" w:rsidRPr="00C2468E" w:rsidRDefault="00C2468E" w:rsidP="00C205CA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C2468E">
              <w:rPr>
                <w:sz w:val="24"/>
                <w:szCs w:val="24"/>
                <w:lang w:eastAsia="en-US"/>
              </w:rPr>
              <w:t>2025 год -    0,0 тыс. руб.</w:t>
            </w:r>
          </w:p>
        </w:tc>
      </w:tr>
      <w:tr w:rsidR="00C2468E" w:rsidRPr="00C2468E" w:rsidTr="00C205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2392" w:type="dxa"/>
          </w:tcPr>
          <w:p w:rsidR="00C2468E" w:rsidRPr="00C2468E" w:rsidRDefault="00C2468E" w:rsidP="00C205CA">
            <w:pPr>
              <w:pStyle w:val="ConsPlusNormal"/>
              <w:jc w:val="both"/>
              <w:rPr>
                <w:lang w:eastAsia="en-US"/>
              </w:rPr>
            </w:pPr>
            <w:r w:rsidRPr="00C2468E">
              <w:rPr>
                <w:lang w:eastAsia="en-US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7087" w:type="dxa"/>
            <w:gridSpan w:val="2"/>
          </w:tcPr>
          <w:p w:rsidR="00C2468E" w:rsidRPr="00C2468E" w:rsidRDefault="00C2468E" w:rsidP="00C205CA">
            <w:pPr>
              <w:pStyle w:val="ConsPlusNormal"/>
              <w:rPr>
                <w:lang w:eastAsia="en-US"/>
              </w:rPr>
            </w:pPr>
            <w:r w:rsidRPr="00C2468E">
              <w:rPr>
                <w:szCs w:val="24"/>
                <w:lang w:val="en-US"/>
              </w:rPr>
              <w:t>http</w:t>
            </w:r>
            <w:r w:rsidRPr="00C2468E">
              <w:rPr>
                <w:szCs w:val="24"/>
              </w:rPr>
              <w:t>://</w:t>
            </w:r>
            <w:hyperlink r:id="rId6" w:history="1">
              <w:r w:rsidRPr="00C2468E">
                <w:rPr>
                  <w:rStyle w:val="a3"/>
                  <w:szCs w:val="24"/>
                </w:rPr>
                <w:t>.</w:t>
              </w:r>
              <w:proofErr w:type="spellStart"/>
              <w:r w:rsidRPr="00C2468E">
                <w:rPr>
                  <w:rStyle w:val="a3"/>
                  <w:szCs w:val="24"/>
                  <w:lang w:val="en-US"/>
                </w:rPr>
                <w:t>susumanskiy</w:t>
              </w:r>
              <w:proofErr w:type="spellEnd"/>
              <w:r w:rsidRPr="00C2468E">
                <w:rPr>
                  <w:rStyle w:val="a3"/>
                  <w:szCs w:val="24"/>
                </w:rPr>
                <w:t>-</w:t>
              </w:r>
              <w:r w:rsidRPr="00C2468E">
                <w:rPr>
                  <w:rStyle w:val="a3"/>
                  <w:szCs w:val="24"/>
                  <w:lang w:val="en-US"/>
                </w:rPr>
                <w:t>rayon</w:t>
              </w:r>
              <w:r w:rsidRPr="00C2468E">
                <w:rPr>
                  <w:rStyle w:val="a3"/>
                  <w:szCs w:val="24"/>
                </w:rPr>
                <w:t>.</w:t>
              </w:r>
              <w:proofErr w:type="spellStart"/>
              <w:r w:rsidRPr="00C2468E">
                <w:rPr>
                  <w:rStyle w:val="a3"/>
                  <w:szCs w:val="24"/>
                  <w:lang w:val="en-US"/>
                </w:rPr>
                <w:t>ru</w:t>
              </w:r>
              <w:proofErr w:type="spellEnd"/>
            </w:hyperlink>
            <w:r w:rsidRPr="00C2468E">
              <w:rPr>
                <w:szCs w:val="24"/>
              </w:rPr>
              <w:t>//</w:t>
            </w:r>
            <w:r w:rsidRPr="00C2468E">
              <w:rPr>
                <w:szCs w:val="24"/>
                <w:lang w:val="en-US"/>
              </w:rPr>
              <w:t>society</w:t>
            </w:r>
            <w:r w:rsidRPr="00C2468E">
              <w:rPr>
                <w:szCs w:val="24"/>
              </w:rPr>
              <w:t>/</w:t>
            </w:r>
            <w:proofErr w:type="spellStart"/>
            <w:r w:rsidRPr="00C2468E">
              <w:rPr>
                <w:szCs w:val="24"/>
                <w:lang w:val="en-US"/>
              </w:rPr>
              <w:t>munprogramms</w:t>
            </w:r>
            <w:proofErr w:type="spellEnd"/>
            <w:r w:rsidRPr="00C2468E">
              <w:rPr>
                <w:szCs w:val="24"/>
              </w:rPr>
              <w:t>/</w:t>
            </w:r>
          </w:p>
        </w:tc>
      </w:tr>
    </w:tbl>
    <w:p w:rsidR="00C2468E" w:rsidRDefault="00C2468E" w:rsidP="00C2468E">
      <w:pPr>
        <w:pStyle w:val="a4"/>
        <w:ind w:firstLine="708"/>
        <w:jc w:val="center"/>
        <w:rPr>
          <w:rStyle w:val="11"/>
          <w:b/>
        </w:rPr>
      </w:pPr>
    </w:p>
    <w:p w:rsidR="00C2468E" w:rsidRPr="00C2468E" w:rsidRDefault="00C2468E" w:rsidP="00C2468E">
      <w:pPr>
        <w:pStyle w:val="a4"/>
        <w:ind w:firstLine="708"/>
        <w:jc w:val="center"/>
        <w:rPr>
          <w:rStyle w:val="11"/>
          <w:b/>
          <w:color w:val="auto"/>
          <w:u w:val="none"/>
        </w:rPr>
      </w:pPr>
      <w:r w:rsidRPr="00C2468E">
        <w:rPr>
          <w:rStyle w:val="11"/>
          <w:b/>
          <w:color w:val="auto"/>
          <w:u w:val="none"/>
        </w:rPr>
        <w:t xml:space="preserve">Раздел I.   Характеристика и анализ текущего состояния сферы социально-экономического развития </w:t>
      </w:r>
      <w:r w:rsidR="00781B32">
        <w:rPr>
          <w:rStyle w:val="11"/>
          <w:b/>
          <w:color w:val="auto"/>
          <w:u w:val="none"/>
        </w:rPr>
        <w:t>Сусуманского</w:t>
      </w:r>
      <w:r w:rsidRPr="00C2468E">
        <w:rPr>
          <w:rStyle w:val="11"/>
          <w:b/>
          <w:color w:val="auto"/>
          <w:u w:val="none"/>
        </w:rPr>
        <w:t xml:space="preserve"> муниципального округа Магаданской области</w:t>
      </w:r>
    </w:p>
    <w:p w:rsidR="00C2468E" w:rsidRPr="00C2468E" w:rsidRDefault="00C2468E" w:rsidP="00C2468E">
      <w:pPr>
        <w:pStyle w:val="a4"/>
        <w:ind w:firstLine="708"/>
        <w:rPr>
          <w:rStyle w:val="11"/>
          <w:color w:val="auto"/>
          <w:u w:val="none"/>
        </w:rPr>
      </w:pPr>
    </w:p>
    <w:p w:rsidR="00C2468E" w:rsidRPr="00C2468E" w:rsidRDefault="00C2468E" w:rsidP="00C2468E">
      <w:pPr>
        <w:pStyle w:val="a4"/>
        <w:rPr>
          <w:rStyle w:val="11"/>
          <w:color w:val="auto"/>
          <w:u w:val="none"/>
        </w:rPr>
      </w:pPr>
      <w:r w:rsidRPr="00C2468E">
        <w:rPr>
          <w:rStyle w:val="11"/>
          <w:color w:val="auto"/>
          <w:u w:val="none"/>
        </w:rPr>
        <w:t xml:space="preserve">Организация комплексных условий безопасности муниципальных образовательных учреждений в целях сохранения жизни и </w:t>
      </w:r>
      <w:proofErr w:type="gramStart"/>
      <w:r w:rsidRPr="00C2468E">
        <w:rPr>
          <w:rStyle w:val="11"/>
          <w:color w:val="auto"/>
          <w:u w:val="none"/>
        </w:rPr>
        <w:t>здоровья</w:t>
      </w:r>
      <w:proofErr w:type="gramEnd"/>
      <w:r w:rsidRPr="00C2468E">
        <w:rPr>
          <w:rStyle w:val="11"/>
          <w:color w:val="auto"/>
          <w:u w:val="none"/>
        </w:rPr>
        <w:t xml:space="preserve"> обучающихся и работников во время их трудовой и учебной деятельности является одним из важнейших направлений деятельности органов управления образованием.</w:t>
      </w:r>
    </w:p>
    <w:p w:rsidR="00C2468E" w:rsidRPr="00C2468E" w:rsidRDefault="00C2468E" w:rsidP="00C2468E">
      <w:pPr>
        <w:pStyle w:val="a4"/>
        <w:rPr>
          <w:rStyle w:val="11"/>
          <w:color w:val="auto"/>
          <w:u w:val="none"/>
        </w:rPr>
      </w:pPr>
      <w:r w:rsidRPr="00C2468E">
        <w:rPr>
          <w:rStyle w:val="11"/>
          <w:color w:val="auto"/>
          <w:u w:val="none"/>
        </w:rPr>
        <w:t xml:space="preserve">В целях обеспечения безопасности образовательного процесса в муниципальных образовательных учреждениях комитетом по образованию организована системная целенаправленная деятельность. </w:t>
      </w:r>
    </w:p>
    <w:p w:rsidR="00C2468E" w:rsidRPr="00C2468E" w:rsidRDefault="00C2468E" w:rsidP="00C2468E">
      <w:pPr>
        <w:pStyle w:val="a4"/>
        <w:rPr>
          <w:rStyle w:val="11"/>
          <w:color w:val="auto"/>
          <w:u w:val="none"/>
        </w:rPr>
      </w:pPr>
      <w:r w:rsidRPr="00C2468E">
        <w:rPr>
          <w:rStyle w:val="11"/>
          <w:color w:val="auto"/>
          <w:u w:val="none"/>
        </w:rPr>
        <w:t xml:space="preserve">В настоящее время охраной образовательных организаций с использованием кнопки тревожной сигнализации обеспечены 100 % образовательных организаций. </w:t>
      </w:r>
    </w:p>
    <w:p w:rsidR="00C2468E" w:rsidRPr="00C2468E" w:rsidRDefault="00C2468E" w:rsidP="00C2468E">
      <w:pPr>
        <w:pStyle w:val="a4"/>
        <w:rPr>
          <w:rStyle w:val="11"/>
          <w:color w:val="auto"/>
          <w:u w:val="none"/>
        </w:rPr>
      </w:pPr>
      <w:r w:rsidRPr="00C2468E">
        <w:rPr>
          <w:rStyle w:val="11"/>
          <w:color w:val="auto"/>
          <w:u w:val="none"/>
        </w:rPr>
        <w:t>Системами внутреннего и наружного видеонаблюдения оборудовано 100 % образовательных организаций.</w:t>
      </w:r>
    </w:p>
    <w:p w:rsidR="00C2468E" w:rsidRPr="00C2468E" w:rsidRDefault="00C2468E" w:rsidP="00C2468E">
      <w:pPr>
        <w:pStyle w:val="a4"/>
        <w:rPr>
          <w:rStyle w:val="11"/>
          <w:color w:val="auto"/>
          <w:u w:val="none"/>
        </w:rPr>
      </w:pPr>
      <w:r w:rsidRPr="00C2468E">
        <w:rPr>
          <w:rStyle w:val="11"/>
          <w:color w:val="auto"/>
          <w:u w:val="none"/>
        </w:rPr>
        <w:t>Во всех образовательных организациях установлены телефоны с записывающими устройствами, использование которых позволяет оперативно установить абонента, использующего средства связи в качестве террора.</w:t>
      </w:r>
    </w:p>
    <w:p w:rsidR="00C2468E" w:rsidRPr="00C2468E" w:rsidRDefault="00C2468E" w:rsidP="00C2468E">
      <w:pPr>
        <w:pStyle w:val="a4"/>
        <w:rPr>
          <w:rStyle w:val="11"/>
          <w:color w:val="auto"/>
          <w:u w:val="none"/>
        </w:rPr>
      </w:pPr>
      <w:r w:rsidRPr="00C2468E">
        <w:rPr>
          <w:rStyle w:val="11"/>
          <w:color w:val="auto"/>
          <w:u w:val="none"/>
        </w:rPr>
        <w:t xml:space="preserve">Ограждением территорий и освещением по периметру зданий оснащены все образовательные организации. </w:t>
      </w:r>
    </w:p>
    <w:p w:rsidR="00C2468E" w:rsidRPr="00C2468E" w:rsidRDefault="00C2468E" w:rsidP="00C2468E">
      <w:pPr>
        <w:pStyle w:val="a4"/>
        <w:rPr>
          <w:rStyle w:val="11"/>
          <w:color w:val="auto"/>
          <w:u w:val="none"/>
        </w:rPr>
      </w:pPr>
      <w:r w:rsidRPr="00C2468E">
        <w:rPr>
          <w:rStyle w:val="11"/>
          <w:color w:val="auto"/>
          <w:u w:val="none"/>
        </w:rPr>
        <w:t>В двух общеобразовательных организациях и одном учреждении дополнительного образования установлены контрольно-пропускные пункты (электронные калитки).</w:t>
      </w:r>
    </w:p>
    <w:p w:rsidR="00C2468E" w:rsidRPr="00C2468E" w:rsidRDefault="00C2468E" w:rsidP="00C2468E">
      <w:pPr>
        <w:pStyle w:val="a4"/>
        <w:rPr>
          <w:rStyle w:val="11"/>
          <w:color w:val="auto"/>
          <w:u w:val="none"/>
        </w:rPr>
      </w:pPr>
      <w:r w:rsidRPr="00C2468E">
        <w:rPr>
          <w:rStyle w:val="11"/>
          <w:color w:val="auto"/>
          <w:u w:val="none"/>
        </w:rPr>
        <w:t xml:space="preserve">Создаются условия, обеспечивающие охрану труда и технику безопасности, выполняются мероприятия по обеспечению безопасности образовательного процесса в области гражданской обороны. </w:t>
      </w:r>
    </w:p>
    <w:p w:rsidR="00C2468E" w:rsidRPr="00C2468E" w:rsidRDefault="00C2468E" w:rsidP="00C2468E">
      <w:pPr>
        <w:pStyle w:val="a4"/>
        <w:rPr>
          <w:rStyle w:val="11"/>
          <w:color w:val="auto"/>
          <w:u w:val="none"/>
        </w:rPr>
      </w:pPr>
      <w:r w:rsidRPr="00C2468E">
        <w:rPr>
          <w:rStyle w:val="11"/>
          <w:color w:val="auto"/>
          <w:u w:val="none"/>
        </w:rPr>
        <w:t>В целях выполнения задач по профилактике терроризма и повышения антитеррористической защищенности образовательных учреждений требуется:</w:t>
      </w:r>
    </w:p>
    <w:p w:rsidR="00C2468E" w:rsidRPr="00C2468E" w:rsidRDefault="00C2468E" w:rsidP="00C2468E">
      <w:pPr>
        <w:pStyle w:val="a4"/>
        <w:rPr>
          <w:rStyle w:val="11"/>
          <w:color w:val="auto"/>
          <w:u w:val="none"/>
        </w:rPr>
      </w:pPr>
      <w:r w:rsidRPr="00C2468E">
        <w:rPr>
          <w:rStyle w:val="11"/>
          <w:color w:val="auto"/>
          <w:u w:val="none"/>
        </w:rPr>
        <w:t>-   обеспечение обслуживания систем видеонаблюдения и охранной сигнализации;</w:t>
      </w:r>
    </w:p>
    <w:p w:rsidR="00C2468E" w:rsidRPr="00C2468E" w:rsidRDefault="00C2468E" w:rsidP="00C2468E">
      <w:pPr>
        <w:pStyle w:val="a4"/>
        <w:rPr>
          <w:rStyle w:val="11"/>
          <w:color w:val="auto"/>
          <w:u w:val="none"/>
        </w:rPr>
      </w:pPr>
      <w:r w:rsidRPr="00C2468E">
        <w:rPr>
          <w:rStyle w:val="11"/>
          <w:color w:val="auto"/>
          <w:u w:val="none"/>
        </w:rPr>
        <w:t xml:space="preserve">- установка пропускной системы в МБОУ «ООШ п. </w:t>
      </w:r>
      <w:proofErr w:type="gramStart"/>
      <w:r w:rsidRPr="00C2468E">
        <w:rPr>
          <w:rStyle w:val="11"/>
          <w:color w:val="auto"/>
          <w:u w:val="none"/>
        </w:rPr>
        <w:t>Холодный</w:t>
      </w:r>
      <w:proofErr w:type="gramEnd"/>
      <w:r w:rsidRPr="00C2468E">
        <w:rPr>
          <w:rStyle w:val="11"/>
          <w:color w:val="auto"/>
          <w:u w:val="none"/>
        </w:rPr>
        <w:t>»;</w:t>
      </w:r>
    </w:p>
    <w:p w:rsidR="00C2468E" w:rsidRPr="00C2468E" w:rsidRDefault="00C2468E" w:rsidP="00C2468E">
      <w:pPr>
        <w:pStyle w:val="a4"/>
        <w:rPr>
          <w:rStyle w:val="11"/>
          <w:color w:val="auto"/>
          <w:u w:val="none"/>
        </w:rPr>
      </w:pPr>
      <w:r w:rsidRPr="00C2468E">
        <w:rPr>
          <w:rStyle w:val="11"/>
          <w:color w:val="auto"/>
          <w:u w:val="none"/>
        </w:rPr>
        <w:t>- установка дополнительных камер внутреннего и внешнего видеонаблюдения в двух образовательных организациях;</w:t>
      </w:r>
    </w:p>
    <w:p w:rsidR="00C2468E" w:rsidRPr="00C2468E" w:rsidRDefault="00C2468E" w:rsidP="00C2468E">
      <w:pPr>
        <w:pStyle w:val="a4"/>
        <w:rPr>
          <w:rStyle w:val="11"/>
          <w:color w:val="auto"/>
          <w:u w:val="none"/>
        </w:rPr>
      </w:pPr>
      <w:r w:rsidRPr="00C2468E">
        <w:rPr>
          <w:rStyle w:val="11"/>
          <w:color w:val="auto"/>
          <w:u w:val="none"/>
        </w:rPr>
        <w:t>- ремонт ограждения двух образовательных организаций;</w:t>
      </w:r>
    </w:p>
    <w:p w:rsidR="00C2468E" w:rsidRPr="00C2468E" w:rsidRDefault="00C2468E" w:rsidP="00C2468E">
      <w:pPr>
        <w:pStyle w:val="a4"/>
        <w:rPr>
          <w:rStyle w:val="11"/>
          <w:color w:val="auto"/>
          <w:u w:val="none"/>
        </w:rPr>
      </w:pPr>
      <w:r w:rsidRPr="00C2468E">
        <w:rPr>
          <w:rStyle w:val="11"/>
          <w:color w:val="auto"/>
          <w:u w:val="none"/>
        </w:rPr>
        <w:t>- обновление информационных стендов по антитеррористической защищенности и безопасности во всех образовательных организациях.</w:t>
      </w:r>
    </w:p>
    <w:p w:rsidR="00C2468E" w:rsidRPr="00C2468E" w:rsidRDefault="00C2468E" w:rsidP="00C2468E">
      <w:pPr>
        <w:pStyle w:val="a4"/>
        <w:rPr>
          <w:rStyle w:val="11"/>
          <w:color w:val="auto"/>
          <w:u w:val="none"/>
        </w:rPr>
      </w:pPr>
      <w:proofErr w:type="gramStart"/>
      <w:r w:rsidRPr="00C2468E">
        <w:rPr>
          <w:rStyle w:val="11"/>
          <w:color w:val="auto"/>
          <w:u w:val="none"/>
        </w:rPr>
        <w:t xml:space="preserve">Программный метод решения обозначенных проблем позволит сохранить и повысить уровень комплексной безопасности образовательного процесса в образовательных учреждениях Сусуманского муниципального округа Магаданской области, реализуя </w:t>
      </w:r>
      <w:r w:rsidRPr="00C2468E">
        <w:rPr>
          <w:rStyle w:val="11"/>
          <w:color w:val="auto"/>
          <w:u w:val="none"/>
        </w:rPr>
        <w:lastRenderedPageBreak/>
        <w:t>государственную политику и требования законодательства Российской Федерации в области обеспечения безопасности образовательных учреждений, направленных на защиту здоровья и сохранение жизни обучающихся, воспитанников и работников во время их трудовой и учебной деятельности.</w:t>
      </w:r>
      <w:proofErr w:type="gramEnd"/>
    </w:p>
    <w:p w:rsidR="00C2468E" w:rsidRPr="00795F3A" w:rsidRDefault="00C2468E" w:rsidP="00C2468E">
      <w:pPr>
        <w:pStyle w:val="a4"/>
        <w:ind w:firstLine="708"/>
        <w:rPr>
          <w:rStyle w:val="11"/>
        </w:rPr>
      </w:pPr>
    </w:p>
    <w:p w:rsidR="00C2468E" w:rsidRPr="0053277C" w:rsidRDefault="00C2468E" w:rsidP="00C2468E">
      <w:pPr>
        <w:pStyle w:val="a4"/>
        <w:ind w:firstLine="708"/>
        <w:jc w:val="center"/>
        <w:rPr>
          <w:b/>
        </w:rPr>
      </w:pPr>
      <w:r w:rsidRPr="0053277C">
        <w:rPr>
          <w:rFonts w:eastAsia="Times New Roman"/>
          <w:b/>
        </w:rPr>
        <w:t>Раздел  II.  Цели</w:t>
      </w:r>
      <w:r>
        <w:rPr>
          <w:rFonts w:eastAsia="Times New Roman"/>
          <w:b/>
        </w:rPr>
        <w:t>, задачи и целевые показатели реализации муниципальной программы «Безопасность образовательного процесса в образовательных учреждениях в Сусуманском районе»</w:t>
      </w:r>
    </w:p>
    <w:p w:rsidR="00C2468E" w:rsidRDefault="00C2468E" w:rsidP="00C2468E">
      <w:pPr>
        <w:pStyle w:val="a4"/>
        <w:ind w:firstLine="708"/>
      </w:pPr>
    </w:p>
    <w:p w:rsidR="00C2468E" w:rsidRDefault="00C2468E" w:rsidP="00C2468E">
      <w:pPr>
        <w:pStyle w:val="a4"/>
        <w:ind w:firstLine="708"/>
      </w:pPr>
      <w:r w:rsidRPr="00C874F6">
        <w:t xml:space="preserve">Целью реализации данной Программы является </w:t>
      </w:r>
      <w:r>
        <w:t>о</w:t>
      </w:r>
      <w:r w:rsidRPr="00C874F6">
        <w:t>беспечение комплексной безопасности муниципальных образовательных учреждений в целях сохранения жизни и здоровья субъектов образовательного процесса во время их трудовой и учебной деятельности.</w:t>
      </w:r>
    </w:p>
    <w:p w:rsidR="00C2468E" w:rsidRDefault="00C2468E" w:rsidP="00C2468E">
      <w:pPr>
        <w:pStyle w:val="a4"/>
        <w:ind w:firstLine="708"/>
      </w:pPr>
      <w:r>
        <w:t>Достижение указанной цели предусматривается в рамках реализации основной задачи, связанной с с</w:t>
      </w:r>
      <w:r w:rsidRPr="00C874F6">
        <w:t>оздание</w:t>
      </w:r>
      <w:r>
        <w:t>м</w:t>
      </w:r>
      <w:r w:rsidRPr="00C874F6">
        <w:t xml:space="preserve"> условий, обеспечивающих комплексную безопасность муниципальных образовательных учреждений, повышение уровня антитеррористической защищенности.  </w:t>
      </w:r>
    </w:p>
    <w:p w:rsidR="00C2468E" w:rsidRDefault="00C2468E" w:rsidP="00C2468E">
      <w:pPr>
        <w:pStyle w:val="a4"/>
        <w:ind w:firstLine="708"/>
        <w:rPr>
          <w:rFonts w:eastAsia="Times New Roman"/>
        </w:rPr>
      </w:pPr>
      <w:r w:rsidRPr="00C874F6">
        <w:t>Оценка эфф</w:t>
      </w:r>
      <w:r>
        <w:t>ективности Программы производит</w:t>
      </w:r>
      <w:r w:rsidRPr="00C874F6">
        <w:t xml:space="preserve">ся на основе </w:t>
      </w:r>
      <w:r>
        <w:t xml:space="preserve">следующих </w:t>
      </w:r>
      <w:r>
        <w:rPr>
          <w:rFonts w:eastAsia="Times New Roman"/>
        </w:rPr>
        <w:t>целевых показателей реализации муниципальной программы:</w:t>
      </w:r>
    </w:p>
    <w:p w:rsidR="00C2468E" w:rsidRDefault="00C2468E" w:rsidP="00C2468E">
      <w:pPr>
        <w:pStyle w:val="a4"/>
        <w:ind w:firstLine="708"/>
        <w:rPr>
          <w:rFonts w:eastAsia="Times New Roman"/>
        </w:rPr>
      </w:pPr>
    </w:p>
    <w:tbl>
      <w:tblPr>
        <w:tblStyle w:val="a6"/>
        <w:tblW w:w="9870" w:type="dxa"/>
        <w:tblLayout w:type="fixed"/>
        <w:tblLook w:val="04A0" w:firstRow="1" w:lastRow="0" w:firstColumn="1" w:lastColumn="0" w:noHBand="0" w:noVBand="1"/>
      </w:tblPr>
      <w:tblGrid>
        <w:gridCol w:w="675"/>
        <w:gridCol w:w="2606"/>
        <w:gridCol w:w="1392"/>
        <w:gridCol w:w="992"/>
        <w:gridCol w:w="851"/>
        <w:gridCol w:w="850"/>
        <w:gridCol w:w="2381"/>
        <w:gridCol w:w="123"/>
      </w:tblGrid>
      <w:tr w:rsidR="00C2468E" w:rsidTr="00C205CA">
        <w:trPr>
          <w:gridAfter w:val="1"/>
          <w:wAfter w:w="123" w:type="dxa"/>
          <w:trHeight w:val="500"/>
        </w:trPr>
        <w:tc>
          <w:tcPr>
            <w:tcW w:w="675" w:type="dxa"/>
            <w:vMerge w:val="restart"/>
          </w:tcPr>
          <w:p w:rsidR="00C2468E" w:rsidRDefault="00C2468E" w:rsidP="00C205CA">
            <w:r w:rsidRPr="006E6CCC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2606" w:type="dxa"/>
            <w:vMerge w:val="restart"/>
          </w:tcPr>
          <w:p w:rsidR="00C2468E" w:rsidRDefault="00C2468E" w:rsidP="00C205CA">
            <w:r w:rsidRPr="006E6CCC">
              <w:rPr>
                <w:rFonts w:ascii="Times New Roman" w:hAnsi="Times New Roman" w:cs="Times New Roman"/>
              </w:rPr>
              <w:t>Наименование цели (целей) и задач, целевых показателей</w:t>
            </w:r>
          </w:p>
        </w:tc>
        <w:tc>
          <w:tcPr>
            <w:tcW w:w="1392" w:type="dxa"/>
            <w:vMerge w:val="restart"/>
          </w:tcPr>
          <w:p w:rsidR="00C2468E" w:rsidRPr="006E6CCC" w:rsidRDefault="00C2468E" w:rsidP="00C205CA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6E6CCC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C2468E" w:rsidRPr="006E6CCC" w:rsidRDefault="00C2468E" w:rsidP="00C205CA">
            <w:pPr>
              <w:rPr>
                <w:rFonts w:ascii="Times New Roman" w:hAnsi="Times New Roman" w:cs="Times New Roman"/>
              </w:rPr>
            </w:pPr>
            <w:r w:rsidRPr="006E6CCC">
              <w:rPr>
                <w:rFonts w:ascii="Times New Roman" w:hAnsi="Times New Roman" w:cs="Times New Roman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381" w:type="dxa"/>
            <w:vMerge w:val="restart"/>
          </w:tcPr>
          <w:p w:rsidR="00C2468E" w:rsidRDefault="00C2468E" w:rsidP="00C205CA">
            <w:r w:rsidRPr="006E6CCC">
              <w:rPr>
                <w:rFonts w:ascii="Times New Roman" w:hAnsi="Times New Roman" w:cs="Times New Roman"/>
              </w:rPr>
              <w:t>Источник значений показателей</w:t>
            </w:r>
          </w:p>
        </w:tc>
      </w:tr>
      <w:tr w:rsidR="00C2468E" w:rsidTr="00C205CA">
        <w:trPr>
          <w:gridAfter w:val="1"/>
          <w:wAfter w:w="123" w:type="dxa"/>
          <w:trHeight w:val="301"/>
        </w:trPr>
        <w:tc>
          <w:tcPr>
            <w:tcW w:w="675" w:type="dxa"/>
            <w:vMerge/>
          </w:tcPr>
          <w:p w:rsidR="00C2468E" w:rsidRPr="006E6CCC" w:rsidRDefault="00C2468E" w:rsidP="00C2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vMerge/>
          </w:tcPr>
          <w:p w:rsidR="00C2468E" w:rsidRPr="006E6CCC" w:rsidRDefault="00C2468E" w:rsidP="00C2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</w:tcPr>
          <w:p w:rsidR="00C2468E" w:rsidRPr="006E6CCC" w:rsidRDefault="00C2468E" w:rsidP="00C205CA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2468E" w:rsidRPr="00F474C7" w:rsidRDefault="00C2468E" w:rsidP="00C20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2468E" w:rsidRPr="00F474C7" w:rsidRDefault="00C2468E" w:rsidP="00C20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0" w:type="dxa"/>
          </w:tcPr>
          <w:p w:rsidR="00C2468E" w:rsidRPr="000444B5" w:rsidRDefault="00C2468E" w:rsidP="00C20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0444B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81" w:type="dxa"/>
            <w:vMerge/>
          </w:tcPr>
          <w:p w:rsidR="00C2468E" w:rsidRDefault="00C2468E" w:rsidP="00C205CA"/>
        </w:tc>
      </w:tr>
      <w:tr w:rsidR="00C2468E" w:rsidTr="00C205CA">
        <w:trPr>
          <w:gridAfter w:val="1"/>
          <w:wAfter w:w="123" w:type="dxa"/>
        </w:trPr>
        <w:tc>
          <w:tcPr>
            <w:tcW w:w="675" w:type="dxa"/>
          </w:tcPr>
          <w:p w:rsidR="00C2468E" w:rsidRPr="004E17F2" w:rsidRDefault="00C2468E" w:rsidP="00C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C2468E" w:rsidRPr="004E17F2" w:rsidRDefault="00C2468E" w:rsidP="00C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C2468E" w:rsidRPr="004E17F2" w:rsidRDefault="00C2468E" w:rsidP="00C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468E" w:rsidRPr="004E17F2" w:rsidRDefault="00C2468E" w:rsidP="00C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468E" w:rsidRPr="004E17F2" w:rsidRDefault="00C2468E" w:rsidP="00C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2468E" w:rsidRPr="004E17F2" w:rsidRDefault="00C2468E" w:rsidP="00C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:rsidR="00C2468E" w:rsidRDefault="00C2468E" w:rsidP="00C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468E" w:rsidTr="00C205CA">
        <w:trPr>
          <w:gridAfter w:val="1"/>
          <w:wAfter w:w="123" w:type="dxa"/>
        </w:trPr>
        <w:tc>
          <w:tcPr>
            <w:tcW w:w="675" w:type="dxa"/>
          </w:tcPr>
          <w:p w:rsidR="00C2468E" w:rsidRPr="0092030D" w:rsidRDefault="00C2468E" w:rsidP="00C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6"/>
          </w:tcPr>
          <w:p w:rsidR="00C2468E" w:rsidRDefault="00C2468E" w:rsidP="00781B32">
            <w:pPr>
              <w:pStyle w:val="a4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Обеспечение комплексной безопасности муниципальных образовательных учреждений в целях сохранения жизни и здоровья субъектов образовательного процесса во время их </w:t>
            </w:r>
            <w:r w:rsidR="0078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и учебной деятельности</w:t>
            </w:r>
          </w:p>
        </w:tc>
      </w:tr>
      <w:tr w:rsidR="00C2468E" w:rsidTr="00C205CA">
        <w:trPr>
          <w:gridAfter w:val="1"/>
          <w:wAfter w:w="123" w:type="dxa"/>
        </w:trPr>
        <w:tc>
          <w:tcPr>
            <w:tcW w:w="675" w:type="dxa"/>
          </w:tcPr>
          <w:p w:rsidR="00C2468E" w:rsidRPr="0092030D" w:rsidRDefault="00C2468E" w:rsidP="00C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6"/>
          </w:tcPr>
          <w:p w:rsidR="00C2468E" w:rsidRDefault="00C2468E" w:rsidP="00781B32">
            <w:pPr>
              <w:pStyle w:val="a4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Создание условий, обеспечивающих комплексную безопасность муниципальных образовательных учреждений, повышение уровня ан</w:t>
            </w:r>
            <w:r w:rsidR="00781B32">
              <w:rPr>
                <w:rFonts w:ascii="Times New Roman" w:eastAsia="Times New Roman" w:hAnsi="Times New Roman" w:cs="Times New Roman"/>
                <w:sz w:val="24"/>
                <w:szCs w:val="24"/>
              </w:rPr>
              <w:t>титеррористической защищенности</w:t>
            </w:r>
          </w:p>
        </w:tc>
      </w:tr>
      <w:tr w:rsidR="00C2468E" w:rsidTr="00C205CA">
        <w:tc>
          <w:tcPr>
            <w:tcW w:w="675" w:type="dxa"/>
          </w:tcPr>
          <w:p w:rsidR="00C2468E" w:rsidRPr="0092030D" w:rsidRDefault="00C2468E" w:rsidP="00C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C2468E" w:rsidRDefault="00C2468E" w:rsidP="00C205C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образовательных учреждений, обеспечивших условия безопасного пребывания обучающихся, воспитанников и работников во время их трудовой и учебной деятельности </w:t>
            </w:r>
          </w:p>
        </w:tc>
        <w:tc>
          <w:tcPr>
            <w:tcW w:w="1392" w:type="dxa"/>
          </w:tcPr>
          <w:p w:rsidR="00C2468E" w:rsidRDefault="00C2468E" w:rsidP="00C205CA"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468E" w:rsidRPr="0092030D" w:rsidRDefault="00C2468E" w:rsidP="00C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468E" w:rsidRPr="0092030D" w:rsidRDefault="00C2468E" w:rsidP="00C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2468E" w:rsidRPr="0092030D" w:rsidRDefault="00C2468E" w:rsidP="00C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4" w:type="dxa"/>
            <w:gridSpan w:val="2"/>
            <w:vMerge w:val="restart"/>
          </w:tcPr>
          <w:p w:rsidR="00C2468E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C9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29.12.2012 № 273-ФЗ </w:t>
            </w:r>
            <w:r w:rsidR="004056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45C95">
              <w:rPr>
                <w:rFonts w:ascii="Times New Roman" w:hAnsi="Times New Roman" w:cs="Times New Roman"/>
                <w:sz w:val="20"/>
                <w:szCs w:val="20"/>
              </w:rPr>
              <w:t>Об 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вании в Российской Федерации</w:t>
            </w:r>
            <w:r w:rsidR="004056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5C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Федеральный закон от 06.03.2006 №35-ФЗ  </w:t>
            </w:r>
            <w:r w:rsidR="004056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45C95">
              <w:rPr>
                <w:rFonts w:ascii="Times New Roman" w:hAnsi="Times New Roman" w:cs="Times New Roman"/>
                <w:sz w:val="20"/>
                <w:szCs w:val="20"/>
              </w:rPr>
              <w:t>О противодействии терроризму</w:t>
            </w:r>
            <w:r w:rsidR="004056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45C95">
              <w:rPr>
                <w:rFonts w:ascii="Times New Roman" w:hAnsi="Times New Roman" w:cs="Times New Roman"/>
                <w:sz w:val="20"/>
                <w:szCs w:val="20"/>
              </w:rPr>
              <w:t xml:space="preserve">;                 </w:t>
            </w:r>
          </w:p>
          <w:p w:rsidR="00C2468E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68E" w:rsidRDefault="00C2468E" w:rsidP="00C205CA">
            <w:r w:rsidRPr="00645C95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02.08.2019 № 1006</w:t>
            </w:r>
            <w:r w:rsidR="004056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45C95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требований к антитеррористической защищенности объектов (территорий) Министерства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просвещения</w:t>
            </w:r>
            <w:r w:rsidRPr="00645C9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объектов (территорий), относящихся к сфере деятельности Министерства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просвещения</w:t>
            </w:r>
            <w:r w:rsidRPr="00645C9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и формы паспорта безопасности этих объектов (территорий)</w:t>
            </w:r>
            <w:r w:rsidR="004056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2468E" w:rsidRPr="00645C95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68E" w:rsidTr="00C205CA">
        <w:tc>
          <w:tcPr>
            <w:tcW w:w="675" w:type="dxa"/>
          </w:tcPr>
          <w:p w:rsidR="00C2468E" w:rsidRPr="0092030D" w:rsidRDefault="00C2468E" w:rsidP="00C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C2468E" w:rsidRDefault="00C2468E" w:rsidP="00C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образовательных учреждений, обеспечивших условия комплексной безопасности путем установки пропускных систем.</w:t>
            </w:r>
          </w:p>
        </w:tc>
        <w:tc>
          <w:tcPr>
            <w:tcW w:w="1392" w:type="dxa"/>
          </w:tcPr>
          <w:p w:rsidR="00C2468E" w:rsidRDefault="00405655" w:rsidP="00C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2468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468E" w:rsidRPr="0092030D" w:rsidRDefault="00C2468E" w:rsidP="00C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468E" w:rsidRPr="0092030D" w:rsidRDefault="00C2468E" w:rsidP="00C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2468E" w:rsidRPr="0092030D" w:rsidRDefault="00C2468E" w:rsidP="00C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  <w:gridSpan w:val="2"/>
            <w:vMerge/>
          </w:tcPr>
          <w:p w:rsidR="00C2468E" w:rsidRDefault="00C2468E" w:rsidP="00C205CA"/>
        </w:tc>
      </w:tr>
      <w:tr w:rsidR="00C2468E" w:rsidTr="00C205CA">
        <w:tc>
          <w:tcPr>
            <w:tcW w:w="675" w:type="dxa"/>
          </w:tcPr>
          <w:p w:rsidR="00C2468E" w:rsidRPr="0092030D" w:rsidRDefault="00C2468E" w:rsidP="00C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C2468E" w:rsidRDefault="00C2468E" w:rsidP="00C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образовательных учреждений, обеспечивших </w:t>
            </w:r>
            <w:r w:rsidRPr="00017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стендовых материалов по охране труда, технике безопасности, антитеррористической защищенности.</w:t>
            </w:r>
          </w:p>
        </w:tc>
        <w:tc>
          <w:tcPr>
            <w:tcW w:w="1392" w:type="dxa"/>
          </w:tcPr>
          <w:p w:rsidR="00C2468E" w:rsidRDefault="00405655" w:rsidP="00C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 w:rsidR="00C2468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468E" w:rsidRPr="0092030D" w:rsidRDefault="00C2468E" w:rsidP="00C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468E" w:rsidRPr="0092030D" w:rsidRDefault="00C2468E" w:rsidP="00C2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468E" w:rsidRPr="0092030D" w:rsidRDefault="00C2468E" w:rsidP="00C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2468E" w:rsidRPr="0092030D" w:rsidRDefault="00C2468E" w:rsidP="00C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gridSpan w:val="2"/>
            <w:vMerge/>
          </w:tcPr>
          <w:p w:rsidR="00C2468E" w:rsidRDefault="00C2468E" w:rsidP="00C205CA"/>
        </w:tc>
      </w:tr>
    </w:tbl>
    <w:p w:rsidR="00C2468E" w:rsidRDefault="00C2468E" w:rsidP="00C2468E">
      <w:pPr>
        <w:ind w:right="-28" w:firstLine="567"/>
        <w:jc w:val="center"/>
        <w:rPr>
          <w:rFonts w:eastAsiaTheme="minorHAnsi"/>
          <w:b/>
          <w:lang w:eastAsia="en-US"/>
        </w:rPr>
      </w:pPr>
    </w:p>
    <w:p w:rsidR="00C2468E" w:rsidRPr="00AA6E67" w:rsidRDefault="00C2468E" w:rsidP="00C2468E">
      <w:pPr>
        <w:ind w:right="-28" w:firstLine="567"/>
        <w:jc w:val="center"/>
        <w:rPr>
          <w:rFonts w:eastAsiaTheme="minorHAnsi"/>
          <w:b/>
          <w:lang w:eastAsia="en-US"/>
        </w:rPr>
      </w:pPr>
      <w:r w:rsidRPr="00AA6E67">
        <w:rPr>
          <w:rFonts w:eastAsiaTheme="minorHAnsi"/>
          <w:b/>
          <w:lang w:eastAsia="en-US"/>
        </w:rPr>
        <w:t xml:space="preserve">Раздел </w:t>
      </w:r>
      <w:r w:rsidRPr="00AA6E67">
        <w:rPr>
          <w:rFonts w:eastAsiaTheme="minorHAnsi"/>
          <w:b/>
          <w:lang w:val="en-US" w:eastAsia="en-US"/>
        </w:rPr>
        <w:t>III</w:t>
      </w:r>
      <w:r w:rsidRPr="00AA6E67">
        <w:rPr>
          <w:rFonts w:eastAsiaTheme="minorHAnsi"/>
          <w:b/>
          <w:lang w:eastAsia="en-US"/>
        </w:rPr>
        <w:t xml:space="preserve">. План мероприятий по выполнению муниципальной программы </w:t>
      </w:r>
      <w:r>
        <w:rPr>
          <w:rFonts w:eastAsiaTheme="minorHAnsi"/>
          <w:b/>
          <w:lang w:eastAsia="en-US"/>
        </w:rPr>
        <w:t>«Безопасность образовательного процесса в образовательных учреждениях в Сусуманском районе»</w:t>
      </w:r>
    </w:p>
    <w:p w:rsidR="00C2468E" w:rsidRDefault="00C2468E" w:rsidP="00C2468E">
      <w:pPr>
        <w:spacing w:line="317" w:lineRule="exact"/>
        <w:ind w:right="-28" w:firstLine="567"/>
        <w:jc w:val="both"/>
        <w:rPr>
          <w:rFonts w:eastAsiaTheme="minorHAnsi"/>
          <w:lang w:eastAsia="en-US"/>
        </w:rPr>
      </w:pPr>
    </w:p>
    <w:p w:rsidR="00C2468E" w:rsidRDefault="00C2468E" w:rsidP="00C2468E">
      <w:pPr>
        <w:pStyle w:val="ConsPlusNormal"/>
        <w:ind w:firstLine="540"/>
        <w:jc w:val="both"/>
      </w:pPr>
      <w:r>
        <w:t>Механизм реализации Программы базируется на принципах четкого разграничения полномочий и ответственности исполнителей Программы.</w:t>
      </w:r>
    </w:p>
    <w:p w:rsidR="00C2468E" w:rsidRDefault="00C2468E" w:rsidP="00C2468E">
      <w:pPr>
        <w:ind w:right="-28" w:firstLine="567"/>
        <w:jc w:val="both"/>
        <w:rPr>
          <w:rFonts w:eastAsiaTheme="minorHAnsi"/>
          <w:lang w:eastAsia="en-US"/>
        </w:rPr>
      </w:pPr>
      <w:r w:rsidRPr="00A32F2C">
        <w:rPr>
          <w:rFonts w:eastAsiaTheme="minorHAnsi"/>
          <w:lang w:eastAsia="en-US"/>
        </w:rPr>
        <w:t>Управление реализацией программных мероприятий осуществляется ее ответственным исполнителем, который координирует деятельность всех исполнителей и несет ответственность за своевременную и качественную реализацию мероприятий муниципальной программы.</w:t>
      </w:r>
    </w:p>
    <w:p w:rsidR="00C2468E" w:rsidRPr="00A32F2C" w:rsidRDefault="00C2468E" w:rsidP="00C2468E">
      <w:pPr>
        <w:ind w:right="-28" w:firstLine="567"/>
        <w:jc w:val="both"/>
        <w:rPr>
          <w:rFonts w:eastAsiaTheme="minorHAnsi"/>
          <w:lang w:eastAsia="en-US"/>
        </w:rPr>
      </w:pPr>
      <w:r w:rsidRPr="00A32F2C">
        <w:rPr>
          <w:rFonts w:eastAsiaTheme="minorHAnsi"/>
          <w:lang w:eastAsia="en-US"/>
        </w:rPr>
        <w:t>Исполнение мероприятий муниципальной программы осуществляется</w:t>
      </w:r>
      <w:r>
        <w:rPr>
          <w:rFonts w:eastAsiaTheme="minorHAnsi"/>
          <w:lang w:eastAsia="en-US"/>
        </w:rPr>
        <w:t xml:space="preserve"> исполнителями </w:t>
      </w:r>
      <w:r w:rsidRPr="00A32F2C">
        <w:rPr>
          <w:rFonts w:eastAsiaTheme="minorHAnsi"/>
          <w:lang w:eastAsia="en-US"/>
        </w:rPr>
        <w:t xml:space="preserve">в соответствии с Федеральным </w:t>
      </w:r>
      <w:hyperlink r:id="rId7" w:history="1">
        <w:r w:rsidRPr="00A32F2C">
          <w:rPr>
            <w:rFonts w:eastAsiaTheme="minorHAnsi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05.04.2013</w:t>
      </w:r>
      <w:r w:rsidRPr="00A32F2C">
        <w:rPr>
          <w:rFonts w:eastAsiaTheme="minorHAnsi"/>
          <w:lang w:eastAsia="en-US"/>
        </w:rPr>
        <w:t xml:space="preserve"> № 44-ФЗ </w:t>
      </w:r>
      <w:r w:rsidR="00405655">
        <w:rPr>
          <w:rFonts w:eastAsiaTheme="minorHAnsi"/>
          <w:lang w:eastAsia="en-US"/>
        </w:rPr>
        <w:t>«</w:t>
      </w:r>
      <w:r w:rsidRPr="00A32F2C">
        <w:rPr>
          <w:rFonts w:eastAsiaTheme="minorHAnsi"/>
          <w:lang w:eastAsia="en-US"/>
        </w:rPr>
        <w:t>О контрактной системе в сфере закупок товаров, работ, услуг для обеспечения госуда</w:t>
      </w:r>
      <w:r>
        <w:rPr>
          <w:rFonts w:eastAsiaTheme="minorHAnsi"/>
          <w:lang w:eastAsia="en-US"/>
        </w:rPr>
        <w:t>рственных и муниципальных нужд</w:t>
      </w:r>
      <w:r w:rsidR="00405655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путем заключения договоров на закупку товаров, работ и услуг</w:t>
      </w:r>
    </w:p>
    <w:p w:rsidR="00C2468E" w:rsidRPr="00A32F2C" w:rsidRDefault="00C2468E" w:rsidP="00C2468E">
      <w:pPr>
        <w:ind w:right="-28" w:firstLine="567"/>
        <w:jc w:val="both"/>
        <w:rPr>
          <w:rFonts w:eastAsiaTheme="minorHAnsi"/>
          <w:lang w:eastAsia="en-US"/>
        </w:rPr>
      </w:pPr>
      <w:r w:rsidRPr="003244D5">
        <w:rPr>
          <w:rFonts w:eastAsiaTheme="minorHAnsi"/>
          <w:lang w:eastAsia="en-US"/>
        </w:rPr>
        <w:t>Исполнители несут ответственность за нецелевое использование средств местного бюджета, направляемых на реализацию мероприятий, указанны</w:t>
      </w:r>
      <w:r>
        <w:rPr>
          <w:rFonts w:eastAsiaTheme="minorHAnsi"/>
          <w:lang w:eastAsia="en-US"/>
        </w:rPr>
        <w:t>х в разделе III настоящей</w:t>
      </w:r>
      <w:r w:rsidRPr="003244D5">
        <w:rPr>
          <w:rFonts w:eastAsiaTheme="minorHAnsi"/>
          <w:lang w:eastAsia="en-US"/>
        </w:rPr>
        <w:t xml:space="preserve"> Программы.</w:t>
      </w:r>
    </w:p>
    <w:p w:rsidR="00C2468E" w:rsidRDefault="00C2468E" w:rsidP="00C2468E">
      <w:pPr>
        <w:ind w:right="-28" w:firstLine="567"/>
        <w:jc w:val="both"/>
        <w:rPr>
          <w:rFonts w:eastAsiaTheme="minorHAnsi"/>
          <w:lang w:eastAsia="en-US"/>
        </w:rPr>
      </w:pPr>
      <w:r w:rsidRPr="00A32F2C">
        <w:rPr>
          <w:rFonts w:eastAsiaTheme="minorHAnsi"/>
          <w:lang w:eastAsia="en-US"/>
        </w:rPr>
        <w:t>Мероприятия муниципальной программы в ходе реализации подлежат актуализации на основе анализа значений, отражающих текущее условие реализации мероприятий.</w:t>
      </w:r>
    </w:p>
    <w:p w:rsidR="00C2468E" w:rsidRDefault="00C2468E" w:rsidP="00C2468E">
      <w:pPr>
        <w:ind w:right="-28" w:firstLine="567"/>
        <w:jc w:val="both"/>
        <w:rPr>
          <w:rFonts w:eastAsiaTheme="minorHAnsi"/>
          <w:lang w:eastAsia="en-US"/>
        </w:rPr>
      </w:pPr>
    </w:p>
    <w:tbl>
      <w:tblPr>
        <w:tblStyle w:val="a6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0"/>
        <w:gridCol w:w="2588"/>
        <w:gridCol w:w="1417"/>
        <w:gridCol w:w="851"/>
        <w:gridCol w:w="992"/>
        <w:gridCol w:w="1134"/>
        <w:gridCol w:w="992"/>
        <w:gridCol w:w="1559"/>
      </w:tblGrid>
      <w:tr w:rsidR="00C2468E" w:rsidRPr="00781B32" w:rsidTr="00C205CA">
        <w:trPr>
          <w:trHeight w:val="500"/>
        </w:trPr>
        <w:tc>
          <w:tcPr>
            <w:tcW w:w="560" w:type="dxa"/>
            <w:vMerge w:val="restart"/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588" w:type="dxa"/>
            <w:vMerge w:val="restart"/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мероприятия/</w:t>
            </w:r>
            <w:r w:rsidRPr="00781B32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 расходов на финансирование</w:t>
            </w:r>
          </w:p>
        </w:tc>
        <w:tc>
          <w:tcPr>
            <w:tcW w:w="1417" w:type="dxa"/>
            <w:vMerge w:val="restart"/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Исполнители (соисполнители) мероприятий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559" w:type="dxa"/>
            <w:vMerge w:val="restart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C2468E" w:rsidRPr="00781B32" w:rsidTr="00C205CA">
        <w:trPr>
          <w:trHeight w:val="301"/>
        </w:trPr>
        <w:tc>
          <w:tcPr>
            <w:tcW w:w="560" w:type="dxa"/>
            <w:vMerge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vMerge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2468E" w:rsidRPr="00781B32" w:rsidRDefault="00C2468E" w:rsidP="00C205CA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vMerge/>
          </w:tcPr>
          <w:p w:rsidR="00C2468E" w:rsidRPr="00781B32" w:rsidRDefault="00C2468E" w:rsidP="00C205CA"/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bCs/>
              </w:rPr>
            </w:pPr>
            <w:r w:rsidRPr="00781B32">
              <w:rPr>
                <w:rFonts w:ascii="Times New Roman" w:hAnsi="Times New Roman" w:cs="Times New Roman"/>
                <w:bCs/>
              </w:rPr>
              <w:t xml:space="preserve">Всего по муниципальной программе, </w:t>
            </w:r>
            <w:r w:rsidRPr="00781B3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1417" w:type="dxa"/>
            <w:vMerge w:val="restart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</w:rPr>
            </w:pPr>
            <w:r w:rsidRPr="00781B32">
              <w:rPr>
                <w:rFonts w:ascii="Times New Roman" w:hAnsi="Times New Roman" w:cs="Times New Roman"/>
              </w:rPr>
              <w:t>4600,8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</w:pPr>
            <w:r w:rsidRPr="00781B32">
              <w:rPr>
                <w:rFonts w:ascii="Times New Roman" w:hAnsi="Times New Roman" w:cs="Times New Roman"/>
              </w:rPr>
              <w:t>2237,9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</w:pPr>
            <w:r w:rsidRPr="00781B32">
              <w:rPr>
                <w:rFonts w:ascii="Times New Roman" w:hAnsi="Times New Roman" w:cs="Times New Roman"/>
              </w:rPr>
              <w:t>1385,2</w:t>
            </w:r>
          </w:p>
        </w:tc>
        <w:tc>
          <w:tcPr>
            <w:tcW w:w="992" w:type="dxa"/>
            <w:vAlign w:val="center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</w:rPr>
            </w:pPr>
            <w:r w:rsidRPr="00781B32">
              <w:rPr>
                <w:rFonts w:ascii="Times New Roman" w:hAnsi="Times New Roman" w:cs="Times New Roman"/>
              </w:rPr>
              <w:t>977,7</w:t>
            </w:r>
          </w:p>
        </w:tc>
        <w:tc>
          <w:tcPr>
            <w:tcW w:w="1559" w:type="dxa"/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</w:rPr>
            </w:pPr>
            <w:r w:rsidRPr="00781B32">
              <w:rPr>
                <w:rFonts w:ascii="Times New Roman" w:hAnsi="Times New Roman" w:cs="Times New Roman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vMerge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vMerge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vMerge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4600,8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2237,9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468E" w:rsidRPr="00781B32" w:rsidRDefault="00C2468E" w:rsidP="00C205CA">
            <w:pPr>
              <w:jc w:val="center"/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1385,2</w:t>
            </w:r>
          </w:p>
        </w:tc>
        <w:tc>
          <w:tcPr>
            <w:tcW w:w="992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977,7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533" w:type="dxa"/>
            <w:gridSpan w:val="7"/>
          </w:tcPr>
          <w:p w:rsidR="00C2468E" w:rsidRPr="00781B32" w:rsidRDefault="00C2468E" w:rsidP="0078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3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Основное мероприятие: «Материально- техническое обеспечение охраны труда, техники безопасности, антитеррористической защищенности»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1B3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</w:rPr>
            </w:pPr>
            <w:r w:rsidRPr="00781B32">
              <w:rPr>
                <w:rFonts w:ascii="Times New Roman" w:hAnsi="Times New Roman" w:cs="Times New Roman"/>
              </w:rPr>
              <w:t>Всего по основному мероприятию в том числе:</w:t>
            </w:r>
          </w:p>
        </w:tc>
        <w:tc>
          <w:tcPr>
            <w:tcW w:w="1417" w:type="dxa"/>
            <w:vMerge w:val="restart"/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</w:rPr>
            </w:pPr>
            <w:r w:rsidRPr="00781B32">
              <w:rPr>
                <w:rFonts w:ascii="Times New Roman" w:hAnsi="Times New Roman" w:cs="Times New Roman"/>
              </w:rPr>
              <w:t>4600,8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</w:rPr>
            </w:pPr>
            <w:r w:rsidRPr="00781B32">
              <w:rPr>
                <w:rFonts w:ascii="Times New Roman" w:hAnsi="Times New Roman" w:cs="Times New Roman"/>
              </w:rPr>
              <w:t>2237,9,9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</w:pPr>
            <w:r w:rsidRPr="00781B32">
              <w:rPr>
                <w:rFonts w:ascii="Times New Roman" w:hAnsi="Times New Roman" w:cs="Times New Roman"/>
              </w:rPr>
              <w:t>1385,2</w:t>
            </w:r>
          </w:p>
        </w:tc>
        <w:tc>
          <w:tcPr>
            <w:tcW w:w="992" w:type="dxa"/>
            <w:vAlign w:val="center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</w:rPr>
            </w:pPr>
            <w:r w:rsidRPr="00781B32">
              <w:rPr>
                <w:rFonts w:ascii="Times New Roman" w:hAnsi="Times New Roman" w:cs="Times New Roman"/>
              </w:rPr>
              <w:t>977,7</w:t>
            </w:r>
          </w:p>
        </w:tc>
        <w:tc>
          <w:tcPr>
            <w:tcW w:w="1559" w:type="dxa"/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</w:rPr>
            </w:pPr>
            <w:r w:rsidRPr="00781B32">
              <w:rPr>
                <w:rFonts w:ascii="Times New Roman" w:hAnsi="Times New Roman" w:cs="Times New Roman"/>
              </w:rPr>
              <w:t>х</w:t>
            </w:r>
          </w:p>
        </w:tc>
      </w:tr>
      <w:tr w:rsidR="00C2468E" w:rsidRPr="00781B32" w:rsidTr="00C205CA">
        <w:trPr>
          <w:trHeight w:val="359"/>
        </w:trPr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</w:rPr>
            </w:pPr>
            <w:r w:rsidRPr="00781B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vMerge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</w:rPr>
            </w:pPr>
            <w:r w:rsidRPr="00781B32">
              <w:rPr>
                <w:rFonts w:ascii="Times New Roman" w:hAnsi="Times New Roman" w:cs="Times New Roman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</w:rPr>
            </w:pPr>
            <w:r w:rsidRPr="00781B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vMerge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</w:rPr>
            </w:pPr>
            <w:r w:rsidRPr="00781B32">
              <w:rPr>
                <w:rFonts w:ascii="Times New Roman" w:hAnsi="Times New Roman" w:cs="Times New Roman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</w:rPr>
            </w:pPr>
            <w:r w:rsidRPr="00781B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vMerge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4600,8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</w:rPr>
              <w:t>2237,9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</w:pPr>
            <w:r w:rsidRPr="00781B32">
              <w:rPr>
                <w:rFonts w:ascii="Times New Roman" w:hAnsi="Times New Roman" w:cs="Times New Roman"/>
              </w:rPr>
              <w:t>1385,2</w:t>
            </w:r>
          </w:p>
        </w:tc>
        <w:tc>
          <w:tcPr>
            <w:tcW w:w="992" w:type="dxa"/>
            <w:vAlign w:val="center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</w:rPr>
            </w:pPr>
            <w:r w:rsidRPr="00781B32">
              <w:rPr>
                <w:rFonts w:ascii="Times New Roman" w:hAnsi="Times New Roman" w:cs="Times New Roman"/>
              </w:rPr>
              <w:t>977,7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</w:rPr>
            </w:pPr>
            <w:r w:rsidRPr="00781B32">
              <w:rPr>
                <w:rFonts w:ascii="Times New Roman" w:hAnsi="Times New Roman" w:cs="Times New Roman"/>
              </w:rPr>
              <w:t>х</w:t>
            </w:r>
          </w:p>
        </w:tc>
      </w:tr>
      <w:tr w:rsidR="00C2468E" w:rsidRPr="00781B32" w:rsidTr="00C205CA">
        <w:trPr>
          <w:trHeight w:val="370"/>
        </w:trPr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</w:rPr>
            </w:pPr>
            <w:r w:rsidRPr="00781B3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</w:rPr>
            </w:pPr>
            <w:r w:rsidRPr="00781B32">
              <w:rPr>
                <w:rFonts w:ascii="Times New Roman" w:hAnsi="Times New Roman" w:cs="Times New Roman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bCs/>
                <w:sz w:val="20"/>
                <w:szCs w:val="20"/>
              </w:rPr>
              <w:t>Обслуживание систем видеонаблюдения, охранной сигнализации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2357,7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762,3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797,7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797,7</w:t>
            </w:r>
          </w:p>
        </w:tc>
        <w:tc>
          <w:tcPr>
            <w:tcW w:w="1559" w:type="dxa"/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2468E" w:rsidRPr="00781B32" w:rsidTr="00C205CA">
        <w:trPr>
          <w:trHeight w:val="271"/>
        </w:trPr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2357,7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762,3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797,7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797,7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 пропускных систем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rPr>
          <w:trHeight w:val="253"/>
        </w:trPr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bCs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559" w:type="dxa"/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rPr>
          <w:trHeight w:val="167"/>
        </w:trPr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Установка видеонаблюдения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615,0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615,0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81B32">
              <w:rPr>
                <w:rFonts w:ascii="Times New Roman" w:hAnsi="Times New Roman"/>
                <w:noProof/>
                <w:sz w:val="20"/>
                <w:szCs w:val="20"/>
              </w:rPr>
              <w:t>3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615,0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615,0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Ремонт ограждения образовательных организаций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587,5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587,5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587,5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587,5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Замена входных дверей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460,6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460,6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460,6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460,6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2468E" w:rsidRPr="00781B32" w:rsidTr="00C205CA">
        <w:tc>
          <w:tcPr>
            <w:tcW w:w="560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8" w:type="dxa"/>
          </w:tcPr>
          <w:p w:rsidR="00C2468E" w:rsidRPr="00781B32" w:rsidRDefault="00C2468E" w:rsidP="00C20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2468E" w:rsidRPr="00781B32" w:rsidRDefault="00C2468E" w:rsidP="00C20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B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C2468E" w:rsidRDefault="00C2468E" w:rsidP="00C2468E"/>
    <w:p w:rsidR="00C2468E" w:rsidRDefault="00405655" w:rsidP="00405655">
      <w:pPr>
        <w:jc w:val="center"/>
      </w:pPr>
      <w:r>
        <w:t>_____________________________</w:t>
      </w:r>
      <w:bookmarkStart w:id="0" w:name="_GoBack"/>
      <w:bookmarkEnd w:id="0"/>
    </w:p>
    <w:sectPr w:rsidR="00C2468E" w:rsidSect="00C205CA">
      <w:pgSz w:w="11906" w:h="16838"/>
      <w:pgMar w:top="425" w:right="992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3371"/>
    <w:multiLevelType w:val="hybridMultilevel"/>
    <w:tmpl w:val="1F929638"/>
    <w:lvl w:ilvl="0" w:tplc="FBD60124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0"/>
    <w:rsid w:val="00025870"/>
    <w:rsid w:val="003165C4"/>
    <w:rsid w:val="00405655"/>
    <w:rsid w:val="0041389F"/>
    <w:rsid w:val="004A3227"/>
    <w:rsid w:val="00584220"/>
    <w:rsid w:val="0058774E"/>
    <w:rsid w:val="005C133B"/>
    <w:rsid w:val="0065684D"/>
    <w:rsid w:val="00781B32"/>
    <w:rsid w:val="00845351"/>
    <w:rsid w:val="008D6CEF"/>
    <w:rsid w:val="00C205CA"/>
    <w:rsid w:val="00C2468E"/>
    <w:rsid w:val="00D0233B"/>
    <w:rsid w:val="00E33417"/>
    <w:rsid w:val="00F3426C"/>
    <w:rsid w:val="00F42F30"/>
    <w:rsid w:val="00FB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30"/>
    <w:pPr>
      <w:jc w:val="left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6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42F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42F30"/>
    <w:rPr>
      <w:rFonts w:ascii="Calibri" w:eastAsia="Times New Roman" w:hAnsi="Calibri"/>
      <w:b/>
      <w:bCs/>
      <w:color w:val="auto"/>
      <w:sz w:val="28"/>
      <w:szCs w:val="28"/>
      <w:lang w:val="x-none" w:eastAsia="x-none"/>
    </w:rPr>
  </w:style>
  <w:style w:type="character" w:styleId="a3">
    <w:name w:val="Hyperlink"/>
    <w:basedOn w:val="a0"/>
    <w:semiHidden/>
    <w:unhideWhenUsed/>
    <w:rsid w:val="00F3426C"/>
    <w:rPr>
      <w:color w:val="0000FF"/>
      <w:u w:val="single"/>
    </w:rPr>
  </w:style>
  <w:style w:type="paragraph" w:styleId="a4">
    <w:name w:val="No Spacing"/>
    <w:uiPriority w:val="1"/>
    <w:qFormat/>
    <w:rsid w:val="00F3426C"/>
    <w:pPr>
      <w:ind w:right="-28" w:firstLine="567"/>
    </w:pPr>
    <w:rPr>
      <w:color w:val="auto"/>
    </w:rPr>
  </w:style>
  <w:style w:type="paragraph" w:styleId="a5">
    <w:name w:val="List Paragraph"/>
    <w:basedOn w:val="a"/>
    <w:uiPriority w:val="34"/>
    <w:qFormat/>
    <w:rsid w:val="00F3426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3426C"/>
    <w:pPr>
      <w:widowControl w:val="0"/>
      <w:autoSpaceDE w:val="0"/>
      <w:autoSpaceDN w:val="0"/>
      <w:jc w:val="left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F3426C"/>
    <w:pPr>
      <w:widowControl w:val="0"/>
      <w:autoSpaceDE w:val="0"/>
      <w:autoSpaceDN w:val="0"/>
      <w:jc w:val="left"/>
    </w:pPr>
    <w:rPr>
      <w:rFonts w:eastAsia="Times New Roman"/>
      <w:b/>
      <w:color w:val="auto"/>
      <w:szCs w:val="20"/>
      <w:lang w:eastAsia="ru-RU"/>
    </w:rPr>
  </w:style>
  <w:style w:type="paragraph" w:customStyle="1" w:styleId="ConsPlusCell">
    <w:name w:val="ConsPlusCell"/>
    <w:rsid w:val="00F3426C"/>
    <w:pPr>
      <w:widowControl w:val="0"/>
      <w:autoSpaceDE w:val="0"/>
      <w:autoSpaceDN w:val="0"/>
      <w:adjustRightInd w:val="0"/>
      <w:jc w:val="left"/>
    </w:pPr>
    <w:rPr>
      <w:rFonts w:eastAsia="Times New Roman"/>
      <w:color w:val="auto"/>
      <w:sz w:val="28"/>
      <w:szCs w:val="28"/>
      <w:lang w:eastAsia="ru-RU"/>
    </w:rPr>
  </w:style>
  <w:style w:type="table" w:styleId="a6">
    <w:name w:val="Table Grid"/>
    <w:basedOn w:val="a1"/>
    <w:uiPriority w:val="59"/>
    <w:rsid w:val="00F3426C"/>
    <w:pPr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246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11">
    <w:name w:val="Гиперссылка1"/>
    <w:rsid w:val="00C2468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1B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B32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30"/>
    <w:pPr>
      <w:jc w:val="left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6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42F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42F30"/>
    <w:rPr>
      <w:rFonts w:ascii="Calibri" w:eastAsia="Times New Roman" w:hAnsi="Calibri"/>
      <w:b/>
      <w:bCs/>
      <w:color w:val="auto"/>
      <w:sz w:val="28"/>
      <w:szCs w:val="28"/>
      <w:lang w:val="x-none" w:eastAsia="x-none"/>
    </w:rPr>
  </w:style>
  <w:style w:type="character" w:styleId="a3">
    <w:name w:val="Hyperlink"/>
    <w:basedOn w:val="a0"/>
    <w:semiHidden/>
    <w:unhideWhenUsed/>
    <w:rsid w:val="00F3426C"/>
    <w:rPr>
      <w:color w:val="0000FF"/>
      <w:u w:val="single"/>
    </w:rPr>
  </w:style>
  <w:style w:type="paragraph" w:styleId="a4">
    <w:name w:val="No Spacing"/>
    <w:uiPriority w:val="1"/>
    <w:qFormat/>
    <w:rsid w:val="00F3426C"/>
    <w:pPr>
      <w:ind w:right="-28" w:firstLine="567"/>
    </w:pPr>
    <w:rPr>
      <w:color w:val="auto"/>
    </w:rPr>
  </w:style>
  <w:style w:type="paragraph" w:styleId="a5">
    <w:name w:val="List Paragraph"/>
    <w:basedOn w:val="a"/>
    <w:uiPriority w:val="34"/>
    <w:qFormat/>
    <w:rsid w:val="00F3426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3426C"/>
    <w:pPr>
      <w:widowControl w:val="0"/>
      <w:autoSpaceDE w:val="0"/>
      <w:autoSpaceDN w:val="0"/>
      <w:jc w:val="left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F3426C"/>
    <w:pPr>
      <w:widowControl w:val="0"/>
      <w:autoSpaceDE w:val="0"/>
      <w:autoSpaceDN w:val="0"/>
      <w:jc w:val="left"/>
    </w:pPr>
    <w:rPr>
      <w:rFonts w:eastAsia="Times New Roman"/>
      <w:b/>
      <w:color w:val="auto"/>
      <w:szCs w:val="20"/>
      <w:lang w:eastAsia="ru-RU"/>
    </w:rPr>
  </w:style>
  <w:style w:type="paragraph" w:customStyle="1" w:styleId="ConsPlusCell">
    <w:name w:val="ConsPlusCell"/>
    <w:rsid w:val="00F3426C"/>
    <w:pPr>
      <w:widowControl w:val="0"/>
      <w:autoSpaceDE w:val="0"/>
      <w:autoSpaceDN w:val="0"/>
      <w:adjustRightInd w:val="0"/>
      <w:jc w:val="left"/>
    </w:pPr>
    <w:rPr>
      <w:rFonts w:eastAsia="Times New Roman"/>
      <w:color w:val="auto"/>
      <w:sz w:val="28"/>
      <w:szCs w:val="28"/>
      <w:lang w:eastAsia="ru-RU"/>
    </w:rPr>
  </w:style>
  <w:style w:type="table" w:styleId="a6">
    <w:name w:val="Table Grid"/>
    <w:basedOn w:val="a1"/>
    <w:uiPriority w:val="59"/>
    <w:rsid w:val="00F3426C"/>
    <w:pPr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246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11">
    <w:name w:val="Гиперссылка1"/>
    <w:rsid w:val="00C2468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1B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B32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6FC069ECC59DB219D8A172069C23660B08120054BB35E9028FECED3362D51FA19F1180CD0E60EB30CBD17CD91WBk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sumanskiy-ray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2023-07-04T22:04:00Z</cp:lastPrinted>
  <dcterms:created xsi:type="dcterms:W3CDTF">2023-06-08T06:15:00Z</dcterms:created>
  <dcterms:modified xsi:type="dcterms:W3CDTF">2023-07-05T21:56:00Z</dcterms:modified>
</cp:coreProperties>
</file>