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EBE" w:rsidRDefault="00B22EBE" w:rsidP="00377F44">
      <w:pPr>
        <w:pStyle w:val="af"/>
        <w:rPr>
          <w:szCs w:val="32"/>
        </w:rPr>
      </w:pPr>
    </w:p>
    <w:p w:rsidR="00987701" w:rsidRPr="00B22EBE" w:rsidRDefault="00EC1AAC" w:rsidP="00377F44">
      <w:pPr>
        <w:pStyle w:val="af"/>
        <w:rPr>
          <w:sz w:val="36"/>
          <w:szCs w:val="36"/>
        </w:rPr>
      </w:pPr>
      <w:r w:rsidRPr="00B22EBE">
        <w:rPr>
          <w:sz w:val="36"/>
          <w:szCs w:val="36"/>
        </w:rPr>
        <w:t xml:space="preserve">АДМИНИСТРАЦИЯ  </w:t>
      </w:r>
    </w:p>
    <w:p w:rsidR="00987701" w:rsidRPr="00B22EBE" w:rsidRDefault="00EC1AAC" w:rsidP="00377F44">
      <w:pPr>
        <w:pStyle w:val="af"/>
        <w:rPr>
          <w:sz w:val="36"/>
          <w:szCs w:val="36"/>
        </w:rPr>
      </w:pPr>
      <w:r w:rsidRPr="00B22EBE">
        <w:rPr>
          <w:sz w:val="36"/>
          <w:szCs w:val="36"/>
        </w:rPr>
        <w:t xml:space="preserve">СУСУМАНСКОГО МУНИЦИПАЛЬНОГО ОКРУГА  </w:t>
      </w:r>
    </w:p>
    <w:p w:rsidR="00987701" w:rsidRPr="00B22EBE" w:rsidRDefault="00EC1AAC" w:rsidP="00377F44">
      <w:pPr>
        <w:pStyle w:val="af"/>
        <w:rPr>
          <w:sz w:val="36"/>
          <w:szCs w:val="36"/>
        </w:rPr>
      </w:pPr>
      <w:r w:rsidRPr="00B22EBE">
        <w:rPr>
          <w:sz w:val="36"/>
          <w:szCs w:val="36"/>
        </w:rPr>
        <w:t>МАГАДАНСКОЙ ОБЛАСТИ</w:t>
      </w:r>
    </w:p>
    <w:p w:rsidR="00987701" w:rsidRDefault="00987701" w:rsidP="00377F44">
      <w:pPr>
        <w:pStyle w:val="af"/>
        <w:rPr>
          <w:sz w:val="36"/>
          <w:szCs w:val="36"/>
        </w:rPr>
      </w:pPr>
    </w:p>
    <w:p w:rsidR="00987701" w:rsidRDefault="00EC1AAC" w:rsidP="00377F44">
      <w:pPr>
        <w:pStyle w:val="af"/>
        <w:rPr>
          <w:sz w:val="52"/>
          <w:szCs w:val="52"/>
        </w:rPr>
      </w:pPr>
      <w:r>
        <w:rPr>
          <w:sz w:val="52"/>
          <w:szCs w:val="52"/>
        </w:rPr>
        <w:t>ПОСТАНОВЛЕНИЕ</w:t>
      </w:r>
    </w:p>
    <w:p w:rsidR="00987701" w:rsidRDefault="00987701" w:rsidP="00377F44">
      <w:pPr>
        <w:spacing w:line="240" w:lineRule="auto"/>
        <w:ind w:left="2124" w:firstLine="708"/>
        <w:contextualSpacing/>
        <w:rPr>
          <w:b/>
          <w:sz w:val="32"/>
          <w:szCs w:val="32"/>
        </w:rPr>
      </w:pPr>
    </w:p>
    <w:p w:rsidR="00987701" w:rsidRDefault="00B22EBE" w:rsidP="00377F44">
      <w:pPr>
        <w:spacing w:after="0" w:line="240" w:lineRule="auto"/>
      </w:pPr>
      <w:r>
        <w:t>от    25</w:t>
      </w:r>
      <w:r w:rsidR="003C0E09">
        <w:t>.07.</w:t>
      </w:r>
      <w:r w:rsidR="00EC1AAC">
        <w:t xml:space="preserve">2023 г.                           </w:t>
      </w:r>
      <w:r w:rsidR="003C0E09">
        <w:t xml:space="preserve">              </w:t>
      </w:r>
      <w:r w:rsidR="00EC1AAC">
        <w:t xml:space="preserve">№  </w:t>
      </w:r>
      <w:r>
        <w:t>362</w:t>
      </w:r>
      <w:r w:rsidR="00EC1AAC">
        <w:t xml:space="preserve"> </w:t>
      </w:r>
    </w:p>
    <w:p w:rsidR="00987701" w:rsidRDefault="00EC1AAC" w:rsidP="00377F44">
      <w:pPr>
        <w:spacing w:after="0" w:line="240" w:lineRule="auto"/>
      </w:pPr>
      <w:r>
        <w:t>г. Сусуман</w:t>
      </w:r>
    </w:p>
    <w:tbl>
      <w:tblPr>
        <w:tblW w:w="4786" w:type="dxa"/>
        <w:tblLook w:val="04A0" w:firstRow="1" w:lastRow="0" w:firstColumn="1" w:lastColumn="0" w:noHBand="0" w:noVBand="1"/>
      </w:tblPr>
      <w:tblGrid>
        <w:gridCol w:w="4786"/>
      </w:tblGrid>
      <w:tr w:rsidR="00987701">
        <w:tc>
          <w:tcPr>
            <w:tcW w:w="4786" w:type="dxa"/>
            <w:tcBorders>
              <w:top w:val="nil"/>
              <w:left w:val="nil"/>
              <w:bottom w:val="nil"/>
              <w:right w:val="nil"/>
            </w:tcBorders>
          </w:tcPr>
          <w:p w:rsidR="00987701" w:rsidRDefault="00987701" w:rsidP="00377F44">
            <w:pPr>
              <w:spacing w:after="0" w:line="240" w:lineRule="auto"/>
            </w:pPr>
          </w:p>
        </w:tc>
      </w:tr>
    </w:tbl>
    <w:p w:rsidR="00987701" w:rsidRDefault="00EC1AAC" w:rsidP="00377F44">
      <w:pPr>
        <w:spacing w:after="0" w:line="240" w:lineRule="auto"/>
      </w:pPr>
      <w:r>
        <w:t xml:space="preserve">О создании  </w:t>
      </w:r>
      <w:proofErr w:type="gramStart"/>
      <w:r>
        <w:t>Единой</w:t>
      </w:r>
      <w:proofErr w:type="gramEnd"/>
      <w:r>
        <w:t xml:space="preserve"> дежурно-диспетчерской </w:t>
      </w:r>
    </w:p>
    <w:p w:rsidR="00987701" w:rsidRDefault="00EC1AAC" w:rsidP="00377F44">
      <w:pPr>
        <w:spacing w:after="0" w:line="240" w:lineRule="auto"/>
      </w:pPr>
      <w:r>
        <w:t xml:space="preserve">службы-112 Администрации Сусуманского </w:t>
      </w:r>
    </w:p>
    <w:p w:rsidR="00987701" w:rsidRDefault="00EC1AAC" w:rsidP="00377F44">
      <w:pPr>
        <w:spacing w:after="0" w:line="240" w:lineRule="auto"/>
      </w:pPr>
      <w:r>
        <w:t>муниципального округа Магаданской области</w:t>
      </w:r>
    </w:p>
    <w:p w:rsidR="00987701" w:rsidRDefault="00EC1AAC" w:rsidP="00377F44">
      <w:pPr>
        <w:spacing w:after="0" w:line="240" w:lineRule="auto"/>
      </w:pPr>
      <w:r>
        <w:t> </w:t>
      </w:r>
    </w:p>
    <w:p w:rsidR="00987701" w:rsidRDefault="00987701" w:rsidP="00377F44">
      <w:pPr>
        <w:pStyle w:val="a0"/>
      </w:pPr>
    </w:p>
    <w:p w:rsidR="00987701" w:rsidRDefault="00EC1AAC" w:rsidP="00377F44">
      <w:pPr>
        <w:spacing w:after="0" w:line="240" w:lineRule="auto"/>
        <w:ind w:firstLine="708"/>
        <w:jc w:val="both"/>
        <w:rPr>
          <w:b/>
          <w:bCs/>
          <w:color w:val="000000"/>
        </w:rPr>
      </w:pPr>
      <w:proofErr w:type="gramStart"/>
      <w:r>
        <w:t>В соответствии с частью 2 статьи 11 Федерального закона от 21.12.1994 № 68-ФЗ «О защите населения и территорий от чрезвычайных ситуаций природного и техногенного характера»,  Постановлениями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от 30.12.2003 № 794  «О единой государственной системе</w:t>
      </w:r>
      <w:proofErr w:type="gramEnd"/>
      <w:r>
        <w:t xml:space="preserve"> предупреждения и ликвидации чрезвычайных ситуаций»,  от 21.11.2011 № 958 «О Системе обеспечения вызова экстренных оперативных служб по единому номеру «112»»,  ГОСТ </w:t>
      </w:r>
      <w:proofErr w:type="gramStart"/>
      <w:r>
        <w:t>Р</w:t>
      </w:r>
      <w:proofErr w:type="gramEnd"/>
      <w:r>
        <w:t xml:space="preserve"> 22.7.01-2021 «Безопасность в чрезвычайных ситуациях. Единая дежурно-диспетчерская служба», Законом Магаданской  области от 03.06.1999 №73-ОЗ «О защите населения и территории Магаданской  области от чрезвычайных ситуаций природного и техногенного характера», </w:t>
      </w:r>
      <w:r>
        <w:rPr>
          <w:color w:val="000000"/>
        </w:rPr>
        <w:t xml:space="preserve">в целях оперативного сбора информации, экстренного реагирования на возникновение аварийных ситуаций, катастроф и стихийных бедствий на территории </w:t>
      </w:r>
      <w:r>
        <w:t>муниципального образования, Администрация Сусуманского муниципального округа</w:t>
      </w:r>
      <w:r>
        <w:rPr>
          <w:b/>
          <w:bCs/>
          <w:color w:val="000000"/>
        </w:rPr>
        <w:t xml:space="preserve"> </w:t>
      </w:r>
      <w:r>
        <w:rPr>
          <w:color w:val="000000"/>
        </w:rPr>
        <w:t xml:space="preserve"> Магаданской области</w:t>
      </w:r>
    </w:p>
    <w:p w:rsidR="00987701" w:rsidRDefault="00987701" w:rsidP="00377F44">
      <w:pPr>
        <w:spacing w:after="0" w:line="240" w:lineRule="auto"/>
        <w:ind w:firstLine="708"/>
        <w:jc w:val="both"/>
        <w:rPr>
          <w:b/>
          <w:bCs/>
          <w:color w:val="000000"/>
        </w:rPr>
      </w:pPr>
    </w:p>
    <w:p w:rsidR="00987701" w:rsidRPr="003C0E09" w:rsidRDefault="00EC1AAC" w:rsidP="003C0E09">
      <w:pPr>
        <w:spacing w:after="0" w:line="240" w:lineRule="auto"/>
        <w:jc w:val="both"/>
      </w:pPr>
      <w:r w:rsidRPr="003C0E09">
        <w:rPr>
          <w:bCs/>
          <w:color w:val="000000"/>
        </w:rPr>
        <w:t>ПОСТАНОВЛЯЕТ</w:t>
      </w:r>
      <w:r w:rsidRPr="003C0E09">
        <w:t>:</w:t>
      </w:r>
    </w:p>
    <w:p w:rsidR="00987701" w:rsidRDefault="00987701" w:rsidP="00377F44">
      <w:pPr>
        <w:pStyle w:val="a0"/>
      </w:pPr>
    </w:p>
    <w:p w:rsidR="00987701" w:rsidRDefault="00EC1AAC" w:rsidP="00377F44">
      <w:pPr>
        <w:spacing w:after="0" w:line="240" w:lineRule="auto"/>
        <w:ind w:firstLine="708"/>
        <w:jc w:val="both"/>
      </w:pPr>
      <w:r>
        <w:t>1. Создать Единую дежурно-диспетчерскую службу-112 Администрации Сусуманского муниципального округа Магаданской области.</w:t>
      </w:r>
    </w:p>
    <w:p w:rsidR="00987701" w:rsidRDefault="00EC1AAC" w:rsidP="00377F44">
      <w:pPr>
        <w:spacing w:after="0" w:line="240" w:lineRule="auto"/>
        <w:ind w:firstLine="708"/>
        <w:jc w:val="both"/>
      </w:pPr>
      <w:r>
        <w:t>2. Утвердить Положение о Единой дежурно-диспетчерской службе–112 Администрации Сусуманского муниципального округа Магаданской области (приложение № 1).</w:t>
      </w:r>
    </w:p>
    <w:p w:rsidR="00987701" w:rsidRDefault="00EC1AAC" w:rsidP="00377F44">
      <w:pPr>
        <w:spacing w:after="0" w:line="240" w:lineRule="auto"/>
        <w:ind w:firstLine="708"/>
        <w:jc w:val="both"/>
      </w:pPr>
      <w:r>
        <w:t>3. Определить «Перечень предприятий и организаций, расположенных на территории Сусуманского муниципального округа Магаданской области, взаимодействующих с Единой дежурно-диспетчерской службой–112 Администрации Сусуманского муниципального округа Магаданской области» (приложение № 2).</w:t>
      </w:r>
    </w:p>
    <w:p w:rsidR="00987701" w:rsidRDefault="00EC1AAC" w:rsidP="00377F44">
      <w:pPr>
        <w:spacing w:after="0" w:line="240" w:lineRule="auto"/>
        <w:ind w:firstLine="708"/>
        <w:jc w:val="both"/>
      </w:pPr>
      <w:r>
        <w:t>4. Рекомендовать руководителям предприятий и организаций, независимо от организационно-правовой формы и ведомственной принадлежности, указанным  в приложении № 2 настоящего постановления, заключить  установленным порядком соглашения о взаимодействии с Единой дежурно-диспетчерской службой–112 Администрации Сусуманского муниципального округа Магаданской области.</w:t>
      </w:r>
    </w:p>
    <w:p w:rsidR="00987701" w:rsidRDefault="00EC1AAC" w:rsidP="00377F44">
      <w:pPr>
        <w:spacing w:after="0" w:line="240" w:lineRule="auto"/>
        <w:ind w:firstLine="708"/>
        <w:jc w:val="both"/>
      </w:pPr>
      <w:r>
        <w:t xml:space="preserve">5.   Руководителю Управления по организационной работе и внутренней политике Администрации Сусуманского муниципального округа Магаданской области  (Степанченко О.В.) внести изменение в штатное расписание в части наименования должностей сотрудников ЕДДС-112. </w:t>
      </w:r>
    </w:p>
    <w:p w:rsidR="00987701" w:rsidRDefault="00EC1AAC" w:rsidP="00377F44">
      <w:pPr>
        <w:spacing w:after="0" w:line="240" w:lineRule="auto"/>
        <w:ind w:firstLine="708"/>
        <w:jc w:val="both"/>
      </w:pPr>
      <w:r>
        <w:lastRenderedPageBreak/>
        <w:t>6. Считать утратившим силу</w:t>
      </w:r>
      <w:bookmarkStart w:id="0" w:name="_GoBack1"/>
      <w:bookmarkEnd w:id="0"/>
      <w:r>
        <w:t xml:space="preserve"> постановление администрации Сусуманского городского округа от 14.03.2018 № 106  «О создании Единой дежурно-диспетчерской службы-112 администрации Сусуманского городского округа».</w:t>
      </w:r>
    </w:p>
    <w:p w:rsidR="00987701" w:rsidRDefault="00EC1AAC" w:rsidP="00377F44">
      <w:pPr>
        <w:pStyle w:val="ConsPlusNormal"/>
        <w:ind w:firstLine="709"/>
        <w:jc w:val="both"/>
        <w:rPr>
          <w:rFonts w:ascii="Times New Roman" w:hAnsi="Times New Roman" w:cs="Times New Roman"/>
          <w:szCs w:val="24"/>
        </w:rPr>
      </w:pPr>
      <w:r>
        <w:rPr>
          <w:rFonts w:ascii="Times New Roman" w:hAnsi="Times New Roman" w:cs="Times New Roman"/>
        </w:rPr>
        <w:t>7.</w:t>
      </w:r>
      <w:r>
        <w:t xml:space="preserve">   </w:t>
      </w:r>
      <w:r>
        <w:rPr>
          <w:rFonts w:ascii="Times New Roman" w:hAnsi="Times New Roman" w:cs="Times New Roman"/>
          <w:szCs w:val="24"/>
        </w:rPr>
        <w:t>Настоящее постановление вступает в силу со дня его подписания и подлежит официальному опубликованию.</w:t>
      </w:r>
    </w:p>
    <w:p w:rsidR="00987701" w:rsidRDefault="00EC1AAC" w:rsidP="00377F44">
      <w:pPr>
        <w:spacing w:after="0" w:line="240" w:lineRule="auto"/>
        <w:ind w:firstLine="708"/>
        <w:jc w:val="both"/>
      </w:pPr>
      <w:r>
        <w:t xml:space="preserve">8.    </w:t>
      </w:r>
      <w:proofErr w:type="gramStart"/>
      <w:r>
        <w:t>Контроль за</w:t>
      </w:r>
      <w:proofErr w:type="gramEnd"/>
      <w:r>
        <w:t xml:space="preserve"> выполнением настоящего постановления оставляю за собой.</w:t>
      </w:r>
    </w:p>
    <w:p w:rsidR="00987701" w:rsidRDefault="00987701" w:rsidP="00377F44">
      <w:pPr>
        <w:spacing w:after="0" w:line="240" w:lineRule="auto"/>
        <w:jc w:val="both"/>
      </w:pPr>
    </w:p>
    <w:p w:rsidR="00987701" w:rsidRDefault="00987701" w:rsidP="00377F44">
      <w:pPr>
        <w:pStyle w:val="a0"/>
      </w:pPr>
    </w:p>
    <w:p w:rsidR="00987701" w:rsidRDefault="00987701" w:rsidP="00377F44">
      <w:pPr>
        <w:pStyle w:val="a0"/>
      </w:pPr>
    </w:p>
    <w:p w:rsidR="00987701" w:rsidRDefault="00987701" w:rsidP="00377F44">
      <w:pPr>
        <w:pStyle w:val="a0"/>
      </w:pPr>
    </w:p>
    <w:p w:rsidR="003C0E09" w:rsidRDefault="00F7329F" w:rsidP="00377F44">
      <w:pPr>
        <w:spacing w:after="0" w:line="240" w:lineRule="auto"/>
      </w:pPr>
      <w:proofErr w:type="spellStart"/>
      <w:r>
        <w:rPr>
          <w:bCs/>
          <w:iCs/>
        </w:rPr>
        <w:t>И.о</w:t>
      </w:r>
      <w:proofErr w:type="spellEnd"/>
      <w:r>
        <w:rPr>
          <w:bCs/>
          <w:iCs/>
        </w:rPr>
        <w:t>.</w:t>
      </w:r>
      <w:r w:rsidR="00193FE1">
        <w:rPr>
          <w:bCs/>
          <w:iCs/>
        </w:rPr>
        <w:t xml:space="preserve"> </w:t>
      </w:r>
      <w:bookmarkStart w:id="1" w:name="_GoBack"/>
      <w:bookmarkEnd w:id="1"/>
      <w:r>
        <w:rPr>
          <w:bCs/>
          <w:iCs/>
        </w:rPr>
        <w:t>главы</w:t>
      </w:r>
      <w:r w:rsidR="00EC1AAC">
        <w:rPr>
          <w:bCs/>
          <w:iCs/>
        </w:rPr>
        <w:t> </w:t>
      </w:r>
      <w:proofErr w:type="spellStart"/>
      <w:r w:rsidR="00EC1AAC">
        <w:t>Сусуманского</w:t>
      </w:r>
      <w:proofErr w:type="spellEnd"/>
      <w:r w:rsidR="00EC1AAC">
        <w:t xml:space="preserve"> муниципального</w:t>
      </w:r>
      <w:r w:rsidR="003C0E09">
        <w:t xml:space="preserve"> </w:t>
      </w:r>
      <w:r w:rsidR="00EC1AAC">
        <w:t xml:space="preserve">округа  </w:t>
      </w:r>
    </w:p>
    <w:p w:rsidR="00987701" w:rsidRDefault="00EC1AAC" w:rsidP="00377F44">
      <w:pPr>
        <w:spacing w:after="0" w:line="240" w:lineRule="auto"/>
      </w:pPr>
      <w:r>
        <w:rPr>
          <w:bCs/>
          <w:iCs/>
        </w:rPr>
        <w:t>Магаданской области</w:t>
      </w:r>
      <w:r w:rsidR="00F7329F">
        <w:rPr>
          <w:bCs/>
          <w:iCs/>
        </w:rPr>
        <w:t xml:space="preserve">                                                                                                 Н.С. </w:t>
      </w:r>
      <w:proofErr w:type="spellStart"/>
      <w:r w:rsidR="00F7329F">
        <w:rPr>
          <w:bCs/>
          <w:iCs/>
        </w:rPr>
        <w:t>Заикина</w:t>
      </w:r>
      <w:proofErr w:type="spellEnd"/>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pPr>
    </w:p>
    <w:p w:rsidR="00987701" w:rsidRDefault="00987701" w:rsidP="00377F44">
      <w:pPr>
        <w:pStyle w:val="a0"/>
        <w:sectPr w:rsidR="00987701">
          <w:pgSz w:w="11906" w:h="16838"/>
          <w:pgMar w:top="851" w:right="851" w:bottom="709" w:left="1418" w:header="0" w:footer="0" w:gutter="0"/>
          <w:cols w:space="720"/>
          <w:formProt w:val="0"/>
          <w:docGrid w:linePitch="360"/>
        </w:sectPr>
      </w:pPr>
    </w:p>
    <w:p w:rsidR="00987701" w:rsidRPr="00A40DB7" w:rsidRDefault="00EC1AAC" w:rsidP="00C42BE7">
      <w:pPr>
        <w:spacing w:after="0" w:line="240" w:lineRule="auto"/>
        <w:jc w:val="right"/>
        <w:rPr>
          <w:sz w:val="20"/>
          <w:szCs w:val="20"/>
        </w:rPr>
      </w:pPr>
      <w:r>
        <w:rPr>
          <w:b/>
        </w:rPr>
        <w:lastRenderedPageBreak/>
        <w:tab/>
      </w:r>
      <w:r w:rsidRPr="00C42BE7">
        <w:t xml:space="preserve">        </w:t>
      </w:r>
      <w:r w:rsidRPr="00A40DB7">
        <w:rPr>
          <w:sz w:val="20"/>
          <w:szCs w:val="20"/>
        </w:rPr>
        <w:t>Приложение 1</w:t>
      </w:r>
    </w:p>
    <w:p w:rsidR="00987701" w:rsidRDefault="00EC1AAC" w:rsidP="00C42BE7">
      <w:pPr>
        <w:spacing w:after="0" w:line="240" w:lineRule="auto"/>
        <w:jc w:val="right"/>
      </w:pPr>
      <w:r>
        <w:rPr>
          <w:sz w:val="20"/>
          <w:szCs w:val="20"/>
        </w:rPr>
        <w:t>Утверждено</w:t>
      </w:r>
      <w:r>
        <w:rPr>
          <w:b/>
          <w:sz w:val="20"/>
          <w:szCs w:val="20"/>
        </w:rPr>
        <w:t xml:space="preserve"> </w:t>
      </w:r>
      <w:r>
        <w:rPr>
          <w:sz w:val="20"/>
          <w:szCs w:val="20"/>
        </w:rPr>
        <w:t>постановлением Администрации</w:t>
      </w:r>
    </w:p>
    <w:p w:rsidR="00987701" w:rsidRDefault="00EC1AAC" w:rsidP="00C42BE7">
      <w:pPr>
        <w:spacing w:after="0" w:line="240" w:lineRule="auto"/>
        <w:jc w:val="right"/>
      </w:pPr>
      <w:r>
        <w:rPr>
          <w:b/>
          <w:sz w:val="20"/>
          <w:szCs w:val="20"/>
        </w:rPr>
        <w:t xml:space="preserve"> </w:t>
      </w:r>
      <w:r>
        <w:rPr>
          <w:sz w:val="20"/>
          <w:szCs w:val="20"/>
        </w:rPr>
        <w:t xml:space="preserve"> Сусуманского муниципального округа</w:t>
      </w:r>
    </w:p>
    <w:p w:rsidR="00987701" w:rsidRDefault="00EC1AAC" w:rsidP="00C42BE7">
      <w:pPr>
        <w:spacing w:after="0" w:line="240" w:lineRule="auto"/>
        <w:jc w:val="right"/>
      </w:pPr>
      <w:r>
        <w:rPr>
          <w:sz w:val="20"/>
          <w:szCs w:val="20"/>
        </w:rPr>
        <w:t xml:space="preserve"> Магаданской области</w:t>
      </w:r>
    </w:p>
    <w:p w:rsidR="00987701" w:rsidRDefault="00B22EBE" w:rsidP="00C42BE7">
      <w:pPr>
        <w:spacing w:after="0" w:line="240" w:lineRule="auto"/>
        <w:jc w:val="right"/>
      </w:pPr>
      <w:r>
        <w:rPr>
          <w:sz w:val="20"/>
          <w:szCs w:val="20"/>
        </w:rPr>
        <w:t>от 25.07</w:t>
      </w:r>
      <w:r w:rsidR="009C7998">
        <w:rPr>
          <w:sz w:val="20"/>
          <w:szCs w:val="20"/>
        </w:rPr>
        <w:t>.2023  № 362</w:t>
      </w:r>
      <w:r w:rsidR="00EC1AAC">
        <w:rPr>
          <w:sz w:val="20"/>
          <w:szCs w:val="20"/>
        </w:rPr>
        <w:t xml:space="preserve"> </w:t>
      </w:r>
    </w:p>
    <w:p w:rsidR="00987701" w:rsidRDefault="00987701" w:rsidP="00377F44">
      <w:pPr>
        <w:spacing w:line="240" w:lineRule="auto"/>
        <w:jc w:val="right"/>
      </w:pPr>
    </w:p>
    <w:p w:rsidR="00987701" w:rsidRDefault="00EC1AAC" w:rsidP="00377F44">
      <w:pPr>
        <w:spacing w:line="240" w:lineRule="auto"/>
        <w:jc w:val="center"/>
      </w:pPr>
      <w:bookmarkStart w:id="2" w:name="_GoBack2"/>
      <w:bookmarkEnd w:id="2"/>
      <w:r>
        <w:rPr>
          <w:b/>
        </w:rPr>
        <w:t xml:space="preserve">ПОЛОЖЕНИЕ </w:t>
      </w:r>
    </w:p>
    <w:p w:rsidR="00987701" w:rsidRDefault="00EC1AAC" w:rsidP="00377F44">
      <w:pPr>
        <w:spacing w:line="240" w:lineRule="auto"/>
        <w:jc w:val="center"/>
      </w:pPr>
      <w:r>
        <w:t>о Единой дежурно-диспетчерской службе-112</w:t>
      </w:r>
    </w:p>
    <w:p w:rsidR="00987701" w:rsidRDefault="00EC1AAC" w:rsidP="00377F44">
      <w:pPr>
        <w:spacing w:line="240" w:lineRule="auto"/>
        <w:jc w:val="center"/>
      </w:pPr>
      <w:r>
        <w:t>Администрации Сусуманского  муниципального округа Магаданской области</w:t>
      </w:r>
    </w:p>
    <w:p w:rsidR="00987701" w:rsidRDefault="00987701" w:rsidP="00377F44">
      <w:pPr>
        <w:spacing w:line="240" w:lineRule="auto"/>
        <w:ind w:firstLine="709"/>
        <w:jc w:val="both"/>
        <w:rPr>
          <w:sz w:val="28"/>
          <w:szCs w:val="28"/>
        </w:rPr>
      </w:pPr>
    </w:p>
    <w:p w:rsidR="00987701" w:rsidRDefault="00EC1AAC" w:rsidP="00377F44">
      <w:pPr>
        <w:tabs>
          <w:tab w:val="left" w:pos="2881"/>
        </w:tabs>
        <w:spacing w:line="240" w:lineRule="auto"/>
        <w:ind w:left="709"/>
        <w:jc w:val="center"/>
      </w:pPr>
      <w:r>
        <w:rPr>
          <w:rFonts w:eastAsia="Times New Roman"/>
          <w:b/>
          <w:bCs/>
        </w:rPr>
        <w:t>1. Термины, определения и сокращения</w:t>
      </w:r>
    </w:p>
    <w:p w:rsidR="00987701" w:rsidRDefault="00C42BE7" w:rsidP="00C42BE7">
      <w:pPr>
        <w:pStyle w:val="a9"/>
        <w:tabs>
          <w:tab w:val="left" w:pos="1306"/>
        </w:tabs>
        <w:spacing w:line="240" w:lineRule="auto"/>
        <w:ind w:firstLine="862"/>
        <w:jc w:val="both"/>
      </w:pPr>
      <w:r>
        <w:t xml:space="preserve">1.1. </w:t>
      </w:r>
      <w:proofErr w:type="gramStart"/>
      <w:r w:rsidR="00EC1AAC">
        <w:t>В настоящем положении о Единой дежурно-диспетчерской службе-112 администрации Сусуманского муниципального округ Магаданской области» (далее – Положение) применены следующие сокращения:</w:t>
      </w:r>
      <w:proofErr w:type="gramEnd"/>
    </w:p>
    <w:p w:rsidR="00987701" w:rsidRDefault="00EC1AAC" w:rsidP="00377F44">
      <w:pPr>
        <w:pStyle w:val="a9"/>
        <w:spacing w:after="0" w:line="240" w:lineRule="auto"/>
        <w:ind w:firstLine="567"/>
        <w:jc w:val="both"/>
      </w:pPr>
      <w:r>
        <w:t>АИУС РСЧС – автоматизированная информационно-управляющая система единой государственной системы предупреждения и ликвидации чрезвычайных ситуаций;</w:t>
      </w:r>
    </w:p>
    <w:p w:rsidR="00987701" w:rsidRDefault="00EC1AAC" w:rsidP="00377F44">
      <w:pPr>
        <w:pStyle w:val="a9"/>
        <w:tabs>
          <w:tab w:val="left" w:pos="1743"/>
          <w:tab w:val="left" w:pos="3650"/>
          <w:tab w:val="left" w:pos="4814"/>
          <w:tab w:val="left" w:pos="5298"/>
          <w:tab w:val="left" w:pos="8611"/>
        </w:tabs>
        <w:spacing w:after="0" w:line="240" w:lineRule="auto"/>
        <w:ind w:firstLine="567"/>
        <w:jc w:val="both"/>
      </w:pPr>
      <w:r>
        <w:t>АПК «Безопасный город» – аппаратно-программный комплекс «Безопасный город»;</w:t>
      </w:r>
    </w:p>
    <w:p w:rsidR="00987701" w:rsidRDefault="00EC1AAC" w:rsidP="00377F44">
      <w:pPr>
        <w:pStyle w:val="a9"/>
        <w:spacing w:after="0" w:line="240" w:lineRule="auto"/>
        <w:ind w:firstLine="567"/>
        <w:jc w:val="both"/>
      </w:pPr>
      <w:r>
        <w:t>АРМ – автоматизированное рабочее место;</w:t>
      </w:r>
    </w:p>
    <w:p w:rsidR="00987701" w:rsidRDefault="00EC1AAC" w:rsidP="00377F44">
      <w:pPr>
        <w:pStyle w:val="a9"/>
        <w:spacing w:after="0" w:line="240" w:lineRule="auto"/>
        <w:ind w:firstLine="567"/>
        <w:jc w:val="both"/>
      </w:pPr>
      <w:r>
        <w:t>ГО – гражданская оборона;</w:t>
      </w:r>
    </w:p>
    <w:p w:rsidR="00987701" w:rsidRDefault="00EC1AAC" w:rsidP="00377F44">
      <w:pPr>
        <w:pStyle w:val="a9"/>
        <w:spacing w:after="0" w:line="240" w:lineRule="auto"/>
        <w:ind w:firstLine="567"/>
        <w:jc w:val="both"/>
      </w:pPr>
      <w:r>
        <w:t>ГУ – Главное управление;</w:t>
      </w:r>
    </w:p>
    <w:p w:rsidR="00987701" w:rsidRDefault="00EC1AAC" w:rsidP="00377F44">
      <w:pPr>
        <w:pStyle w:val="a9"/>
        <w:spacing w:after="0" w:line="240" w:lineRule="auto"/>
        <w:ind w:firstLine="567"/>
        <w:jc w:val="both"/>
      </w:pPr>
      <w:r>
        <w:t>ДДС – дежурно-диспетчерская служба;</w:t>
      </w:r>
    </w:p>
    <w:p w:rsidR="00987701" w:rsidRDefault="00EC1AAC" w:rsidP="00377F44">
      <w:pPr>
        <w:pStyle w:val="a9"/>
        <w:tabs>
          <w:tab w:val="left" w:pos="1851"/>
          <w:tab w:val="left" w:pos="2296"/>
          <w:tab w:val="left" w:pos="3413"/>
          <w:tab w:val="left" w:pos="6569"/>
          <w:tab w:val="left" w:pos="7734"/>
        </w:tabs>
        <w:spacing w:after="0" w:line="240" w:lineRule="auto"/>
        <w:ind w:firstLine="567"/>
        <w:jc w:val="both"/>
      </w:pPr>
      <w:proofErr w:type="gramStart"/>
      <w:r>
        <w:t>ЕДДС-112 – Единая дежурно-диспетчерская служба-112 Администрации Сусуманского муниципального округа Магаданской области;</w:t>
      </w:r>
      <w:proofErr w:type="gramEnd"/>
    </w:p>
    <w:p w:rsidR="00987701" w:rsidRDefault="00EC1AAC" w:rsidP="00377F44">
      <w:pPr>
        <w:pStyle w:val="a9"/>
        <w:spacing w:after="0" w:line="240" w:lineRule="auto"/>
        <w:ind w:firstLine="567"/>
        <w:jc w:val="both"/>
      </w:pPr>
      <w:r>
        <w:t>КСЭОН – комплексная система экстренного оповещения населения</w:t>
      </w:r>
    </w:p>
    <w:p w:rsidR="00987701" w:rsidRDefault="00EC1AAC" w:rsidP="00377F44">
      <w:pPr>
        <w:pStyle w:val="a9"/>
        <w:spacing w:after="0" w:line="240" w:lineRule="auto"/>
        <w:ind w:firstLine="567"/>
        <w:jc w:val="both"/>
      </w:pPr>
      <w:r>
        <w:t>КЧС и ПБ – комиссия по предупреждению и ликвидации чрезвычайных ситуаций и обеспечению пожарной безопасности Сусуманского муниципального округа Магаданской области;</w:t>
      </w:r>
    </w:p>
    <w:p w:rsidR="00987701" w:rsidRDefault="00EC1AAC" w:rsidP="00377F44">
      <w:pPr>
        <w:pStyle w:val="a9"/>
        <w:spacing w:after="0" w:line="240" w:lineRule="auto"/>
        <w:ind w:firstLine="567"/>
        <w:jc w:val="both"/>
      </w:pPr>
      <w:r>
        <w:t>МАСЦО –  муниципальная автоматизированная система централизованного оповещения Сусуманского муниципального округа Магаданской области;</w:t>
      </w:r>
    </w:p>
    <w:p w:rsidR="00987701" w:rsidRDefault="00EC1AAC" w:rsidP="00377F44">
      <w:pPr>
        <w:pStyle w:val="a9"/>
        <w:spacing w:after="0" w:line="240" w:lineRule="auto"/>
        <w:ind w:firstLine="567"/>
        <w:jc w:val="both"/>
      </w:pPr>
      <w:r>
        <w:t>МКА ЖКХ – федеральная система мониторинга и контроля устранения аварий и инцидентов на объектах жилищно-коммунального хозяйства;</w:t>
      </w:r>
    </w:p>
    <w:p w:rsidR="00987701" w:rsidRDefault="00EC1AAC" w:rsidP="00377F44">
      <w:pPr>
        <w:pStyle w:val="a9"/>
        <w:spacing w:after="0" w:line="240" w:lineRule="auto"/>
        <w:ind w:firstLine="567"/>
        <w:jc w:val="both"/>
      </w:pPr>
      <w:r>
        <w:t>МЗ ТП РСЧС –  Сусуманское муниципальное звено территориальной подсистемы РСЧС;</w:t>
      </w:r>
    </w:p>
    <w:p w:rsidR="00987701" w:rsidRDefault="00EC1AAC" w:rsidP="00377F44">
      <w:pPr>
        <w:pStyle w:val="a9"/>
        <w:spacing w:after="0" w:line="240" w:lineRule="auto"/>
        <w:ind w:firstLine="567"/>
        <w:jc w:val="both"/>
      </w:pPr>
      <w:r>
        <w:t>МЧС России – Министерство Российской Федерации по делам гражданской обороны, чрезвычайным ситуациям и ликвидации последствий стихийных бедствий;</w:t>
      </w:r>
    </w:p>
    <w:p w:rsidR="00987701" w:rsidRDefault="00EC1AAC" w:rsidP="00377F44">
      <w:pPr>
        <w:pStyle w:val="a9"/>
        <w:spacing w:after="0" w:line="240" w:lineRule="auto"/>
        <w:ind w:firstLine="567"/>
        <w:jc w:val="both"/>
      </w:pPr>
      <w:r>
        <w:t>ОДС – оперативная дежурная смена;</w:t>
      </w:r>
    </w:p>
    <w:p w:rsidR="00987701" w:rsidRDefault="00EC1AAC" w:rsidP="00377F44">
      <w:pPr>
        <w:pStyle w:val="a9"/>
        <w:spacing w:after="0" w:line="240" w:lineRule="auto"/>
        <w:ind w:firstLine="567"/>
        <w:jc w:val="both"/>
      </w:pPr>
      <w:r>
        <w:t xml:space="preserve">ОИВС – орган исполнительной власти </w:t>
      </w:r>
      <w:r>
        <w:rPr>
          <w:color w:val="000000"/>
        </w:rPr>
        <w:t>субъекта</w:t>
      </w:r>
      <w:r>
        <w:t xml:space="preserve"> Российской Федерации;</w:t>
      </w:r>
    </w:p>
    <w:p w:rsidR="00987701" w:rsidRDefault="00EC1AAC" w:rsidP="00377F44">
      <w:pPr>
        <w:pStyle w:val="a9"/>
        <w:spacing w:after="0" w:line="240" w:lineRule="auto"/>
        <w:ind w:firstLine="567"/>
        <w:jc w:val="both"/>
      </w:pPr>
      <w:r>
        <w:t>ОМСУ – орган местного самоуправления;</w:t>
      </w:r>
    </w:p>
    <w:p w:rsidR="00987701" w:rsidRDefault="00EC1AAC" w:rsidP="00377F44">
      <w:pPr>
        <w:pStyle w:val="a9"/>
        <w:spacing w:after="0" w:line="240" w:lineRule="auto"/>
        <w:ind w:firstLine="567"/>
        <w:jc w:val="both"/>
      </w:pPr>
      <w:r>
        <w:t>ПОО – потенциально опасные объекты;</w:t>
      </w:r>
    </w:p>
    <w:p w:rsidR="00987701" w:rsidRDefault="00EC1AAC" w:rsidP="00377F44">
      <w:pPr>
        <w:pStyle w:val="a9"/>
        <w:spacing w:after="0" w:line="240" w:lineRule="auto"/>
        <w:ind w:firstLine="567"/>
        <w:jc w:val="both"/>
      </w:pPr>
      <w:r>
        <w:t>РАСЦО – региональная автоматизированная система централизованного оповещения Магаданской области;</w:t>
      </w:r>
    </w:p>
    <w:p w:rsidR="00987701" w:rsidRDefault="00EC1AAC" w:rsidP="00377F44">
      <w:pPr>
        <w:pStyle w:val="a9"/>
        <w:spacing w:after="0" w:line="240" w:lineRule="auto"/>
        <w:ind w:firstLine="567"/>
        <w:jc w:val="both"/>
      </w:pPr>
      <w:r>
        <w:t>РСЧС – единая государственная система предупреждения и ликвидации чрезвычайных ситуаций;</w:t>
      </w:r>
    </w:p>
    <w:p w:rsidR="00987701" w:rsidRDefault="00EC1AAC" w:rsidP="00377F44">
      <w:pPr>
        <w:pStyle w:val="a9"/>
        <w:spacing w:after="0" w:line="240" w:lineRule="auto"/>
        <w:ind w:firstLine="567"/>
        <w:jc w:val="both"/>
      </w:pPr>
      <w:r>
        <w:t xml:space="preserve">Система-112 </w:t>
      </w:r>
      <w:r>
        <w:rPr>
          <w:b/>
          <w:bCs/>
        </w:rPr>
        <w:t xml:space="preserve">– </w:t>
      </w:r>
      <w:r>
        <w:t>система обеспечения вызовов экстренных оперативных служб по единому номеру «112»;</w:t>
      </w:r>
    </w:p>
    <w:p w:rsidR="00987701" w:rsidRDefault="00EC1AAC" w:rsidP="00377F44">
      <w:pPr>
        <w:pStyle w:val="a9"/>
        <w:spacing w:after="0" w:line="240" w:lineRule="auto"/>
        <w:ind w:firstLine="567"/>
        <w:jc w:val="both"/>
      </w:pPr>
      <w:r>
        <w:t>ФОИВ – федеральный орган исполнительной власти Российской Федерации;</w:t>
      </w:r>
    </w:p>
    <w:p w:rsidR="00987701" w:rsidRDefault="00EC1AAC" w:rsidP="00377F44">
      <w:pPr>
        <w:pStyle w:val="a9"/>
        <w:spacing w:after="0" w:line="240" w:lineRule="auto"/>
        <w:ind w:firstLine="567"/>
        <w:jc w:val="both"/>
      </w:pPr>
      <w:r>
        <w:t>ЦУКС – Центр управления в кризисных ситуациях ГУ МЧС России по Магаданской области;</w:t>
      </w:r>
    </w:p>
    <w:p w:rsidR="00987701" w:rsidRDefault="00EC1AAC" w:rsidP="00377F44">
      <w:pPr>
        <w:pStyle w:val="a9"/>
        <w:spacing w:after="0" w:line="240" w:lineRule="auto"/>
        <w:ind w:firstLine="567"/>
        <w:jc w:val="both"/>
      </w:pPr>
      <w:r>
        <w:t>ЧС – чрезвычайная ситуация;</w:t>
      </w:r>
    </w:p>
    <w:p w:rsidR="00987701" w:rsidRDefault="00EC1AAC" w:rsidP="00377F44">
      <w:pPr>
        <w:pStyle w:val="a9"/>
        <w:spacing w:after="0" w:line="240" w:lineRule="auto"/>
        <w:ind w:firstLine="567"/>
        <w:jc w:val="both"/>
      </w:pPr>
      <w:r>
        <w:t>ЭОС – экстренные оперативные службы.</w:t>
      </w:r>
    </w:p>
    <w:p w:rsidR="00987701" w:rsidRDefault="00EC1AAC" w:rsidP="00377F44">
      <w:pPr>
        <w:pStyle w:val="a9"/>
        <w:spacing w:after="0" w:line="240" w:lineRule="auto"/>
        <w:ind w:firstLine="567"/>
        <w:jc w:val="both"/>
      </w:pPr>
      <w:r w:rsidRPr="00C42BE7">
        <w:rPr>
          <w:bCs/>
        </w:rPr>
        <w:lastRenderedPageBreak/>
        <w:t>1.2.</w:t>
      </w:r>
      <w:r>
        <w:t xml:space="preserve">  В настоящем Положении определены следующие термины с соответствующими определениями:</w:t>
      </w:r>
    </w:p>
    <w:p w:rsidR="00987701" w:rsidRDefault="00EC1AAC" w:rsidP="00377F44">
      <w:pPr>
        <w:pStyle w:val="a9"/>
        <w:tabs>
          <w:tab w:val="left" w:pos="736"/>
        </w:tabs>
        <w:spacing w:after="0" w:line="240" w:lineRule="auto"/>
        <w:ind w:firstLine="567"/>
        <w:jc w:val="both"/>
      </w:pPr>
      <w:r>
        <w:rPr>
          <w:b/>
          <w:bCs/>
        </w:rPr>
        <w:t>Администрация</w:t>
      </w:r>
      <w:r>
        <w:t xml:space="preserve"> </w:t>
      </w:r>
      <w:r>
        <w:rPr>
          <w:b/>
          <w:bCs/>
        </w:rPr>
        <w:t>–</w:t>
      </w:r>
      <w:r>
        <w:t xml:space="preserve"> Администрация Сусуманского муниципального округа Магаданской области.</w:t>
      </w:r>
    </w:p>
    <w:p w:rsidR="00987701" w:rsidRDefault="00EC1AAC" w:rsidP="00377F44">
      <w:pPr>
        <w:pStyle w:val="a9"/>
        <w:spacing w:after="0" w:line="240" w:lineRule="auto"/>
        <w:ind w:firstLine="567"/>
        <w:jc w:val="both"/>
      </w:pPr>
      <w:r>
        <w:rPr>
          <w:b/>
          <w:bCs/>
        </w:rPr>
        <w:t xml:space="preserve">Глава - </w:t>
      </w:r>
      <w:r>
        <w:t>глава Сусуманского муниципального округа Магаданской области (лицо, исполняющее его обязанности);</w:t>
      </w:r>
    </w:p>
    <w:p w:rsidR="00987701" w:rsidRDefault="00EC1AAC" w:rsidP="00377F44">
      <w:pPr>
        <w:pStyle w:val="a9"/>
        <w:spacing w:after="0" w:line="240" w:lineRule="auto"/>
        <w:ind w:firstLine="567"/>
        <w:jc w:val="both"/>
      </w:pPr>
      <w:r>
        <w:rPr>
          <w:b/>
          <w:bCs/>
        </w:rPr>
        <w:t xml:space="preserve">ГО – </w:t>
      </w:r>
      <w:r>
        <w:t>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987701" w:rsidRDefault="00EC1AAC" w:rsidP="00377F44">
      <w:pPr>
        <w:pStyle w:val="a9"/>
        <w:spacing w:after="0" w:line="240" w:lineRule="auto"/>
        <w:ind w:firstLine="567"/>
        <w:jc w:val="both"/>
      </w:pPr>
      <w:proofErr w:type="gramStart"/>
      <w:r>
        <w:rPr>
          <w:b/>
          <w:bCs/>
        </w:rPr>
        <w:t>Информирование населения о чрезвычайных ситуациях</w:t>
      </w:r>
      <w:r>
        <w:t xml:space="preserve"> </w:t>
      </w:r>
      <w:r>
        <w:rPr>
          <w:b/>
          <w:bCs/>
        </w:rPr>
        <w:t xml:space="preserve">– </w:t>
      </w:r>
      <w:r>
        <w:t>доведение до населения через средства массовой информации и по иным каналам сведений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 объектах</w:t>
      </w:r>
      <w:proofErr w:type="gramEnd"/>
      <w:r>
        <w:t>, и обеспечения пожарной безопасности;</w:t>
      </w:r>
    </w:p>
    <w:p w:rsidR="00987701" w:rsidRDefault="00EC1AAC" w:rsidP="00377F44">
      <w:pPr>
        <w:pStyle w:val="a9"/>
        <w:spacing w:after="0" w:line="240" w:lineRule="auto"/>
        <w:ind w:firstLine="567"/>
        <w:jc w:val="both"/>
      </w:pPr>
      <w:r>
        <w:rPr>
          <w:b/>
          <w:bCs/>
        </w:rPr>
        <w:t>«Личный кабинет ЕДДС»</w:t>
      </w:r>
      <w:r>
        <w:t xml:space="preserve"> – инструмент (раздел) </w:t>
      </w:r>
      <w:r>
        <w:rPr>
          <w:color w:val="000000"/>
        </w:rPr>
        <w:t xml:space="preserve">информационной системы </w:t>
      </w:r>
      <w:r>
        <w:t>«Атлас опасностей и рисков», который позволяет автоматизировать обмен оперативной и плановой информацией в области защиты населения и территорий от ЧС (происшествий) между органами повседневного управления муниципального, регионального и федерального уровней;</w:t>
      </w:r>
    </w:p>
    <w:p w:rsidR="00987701" w:rsidRDefault="00EC1AAC" w:rsidP="00377F44">
      <w:pPr>
        <w:pStyle w:val="a9"/>
        <w:spacing w:after="0" w:line="240" w:lineRule="auto"/>
        <w:ind w:firstLine="567"/>
        <w:jc w:val="both"/>
      </w:pPr>
      <w:r>
        <w:rPr>
          <w:b/>
          <w:bCs/>
        </w:rPr>
        <w:t xml:space="preserve">Оповещение населения о чрезвычайных ситуациях – </w:t>
      </w:r>
      <w:r>
        <w:t>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987701" w:rsidRDefault="00EC1AAC" w:rsidP="00377F44">
      <w:pPr>
        <w:pStyle w:val="a9"/>
        <w:spacing w:after="0" w:line="240" w:lineRule="auto"/>
        <w:ind w:firstLine="567"/>
        <w:jc w:val="both"/>
      </w:pPr>
      <w:r>
        <w:rPr>
          <w:b/>
          <w:bCs/>
        </w:rPr>
        <w:t>Происшествие</w:t>
      </w:r>
      <w:r>
        <w:t xml:space="preserve"> - событие, не являющееся чрезвычайной ситуацией, возникновение которого угрожает здоровью или жизни человека, материальными потерями, нанесением вреда окружающей среде,  реагирование на которое требует привлечения сил и средств РСЧС и других заинтересованных организаций;</w:t>
      </w:r>
    </w:p>
    <w:p w:rsidR="00987701" w:rsidRDefault="00EC1AAC" w:rsidP="00377F44">
      <w:pPr>
        <w:pStyle w:val="a9"/>
        <w:spacing w:after="0" w:line="240" w:lineRule="auto"/>
        <w:ind w:firstLine="567"/>
        <w:jc w:val="both"/>
      </w:pPr>
      <w:r>
        <w:rPr>
          <w:b/>
          <w:bCs/>
        </w:rPr>
        <w:t>Сигнал оповещения</w:t>
      </w:r>
      <w:r>
        <w:t xml:space="preserve"> </w:t>
      </w:r>
      <w:r>
        <w:rPr>
          <w:b/>
          <w:bCs/>
        </w:rPr>
        <w:t xml:space="preserve">– </w:t>
      </w:r>
      <w:r>
        <w:t>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rsidR="00987701" w:rsidRDefault="00EC1AAC" w:rsidP="00377F44">
      <w:pPr>
        <w:pStyle w:val="a9"/>
        <w:spacing w:after="0" w:line="240" w:lineRule="auto"/>
        <w:ind w:firstLine="567"/>
        <w:jc w:val="both"/>
      </w:pPr>
      <w:proofErr w:type="gramStart"/>
      <w:r>
        <w:rPr>
          <w:b/>
          <w:bCs/>
        </w:rPr>
        <w:t>Чрезвычайная ситуация</w:t>
      </w:r>
      <w:r>
        <w:t xml:space="preserve"> –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представляющих опасность для окружающих, стихийного или иного бедствия, которая может повлечь или повлекла за собой человеческие жертвы, ущерб здоровью людей или окружающей среде, значительные материальные потери и нарушение условий жизнедеятельности;</w:t>
      </w:r>
      <w:proofErr w:type="gramEnd"/>
    </w:p>
    <w:p w:rsidR="00987701" w:rsidRDefault="00EC1AAC" w:rsidP="00377F44">
      <w:pPr>
        <w:pStyle w:val="a9"/>
        <w:spacing w:after="0" w:line="240" w:lineRule="auto"/>
        <w:ind w:firstLine="567"/>
        <w:jc w:val="both"/>
      </w:pPr>
      <w:r>
        <w:rPr>
          <w:b/>
          <w:bCs/>
        </w:rPr>
        <w:t>Экстренные оперативные службы</w:t>
      </w:r>
      <w:r>
        <w:t xml:space="preserve"> </w:t>
      </w:r>
      <w:r>
        <w:rPr>
          <w:b/>
          <w:bCs/>
        </w:rPr>
        <w:t xml:space="preserve">– </w:t>
      </w:r>
      <w:r>
        <w:t xml:space="preserve">служба пожарной охраны, служба реагирования в чрезвычайных ситуациях, полиция, служба скорой медицинской помощи,  </w:t>
      </w:r>
      <w:r>
        <w:rPr>
          <w:color w:val="000000"/>
        </w:rPr>
        <w:t>служба «Антитеррор»</w:t>
      </w:r>
      <w:r>
        <w:rPr>
          <w:rStyle w:val="a5"/>
          <w:color w:val="000000"/>
        </w:rPr>
        <w:footnoteReference w:id="1"/>
      </w:r>
      <w:r>
        <w:rPr>
          <w:color w:val="000000"/>
        </w:rPr>
        <w:t>.</w:t>
      </w:r>
    </w:p>
    <w:p w:rsidR="00987701" w:rsidRDefault="00987701" w:rsidP="00377F44">
      <w:pPr>
        <w:pStyle w:val="a9"/>
        <w:spacing w:line="240" w:lineRule="auto"/>
        <w:ind w:firstLine="567"/>
        <w:jc w:val="both"/>
      </w:pPr>
    </w:p>
    <w:p w:rsidR="00987701" w:rsidRDefault="00EC1AAC" w:rsidP="00377F44">
      <w:pPr>
        <w:tabs>
          <w:tab w:val="left" w:pos="2881"/>
        </w:tabs>
        <w:spacing w:line="240" w:lineRule="auto"/>
        <w:ind w:firstLine="567"/>
        <w:jc w:val="center"/>
      </w:pPr>
      <w:r>
        <w:rPr>
          <w:rFonts w:eastAsia="Times New Roman"/>
          <w:b/>
          <w:bCs/>
        </w:rPr>
        <w:t>2. Общие положения</w:t>
      </w:r>
    </w:p>
    <w:p w:rsidR="00987701" w:rsidRDefault="00EC1AAC" w:rsidP="00377F44">
      <w:pPr>
        <w:pStyle w:val="a9"/>
        <w:tabs>
          <w:tab w:val="left" w:pos="851"/>
        </w:tabs>
        <w:spacing w:after="0" w:line="240" w:lineRule="auto"/>
        <w:ind w:firstLine="567"/>
        <w:jc w:val="both"/>
      </w:pPr>
      <w:r w:rsidRPr="00C42BE7">
        <w:rPr>
          <w:bCs/>
        </w:rPr>
        <w:lastRenderedPageBreak/>
        <w:t>2.1</w:t>
      </w:r>
      <w:r w:rsidRPr="00C42BE7">
        <w:t>.</w:t>
      </w:r>
      <w:r>
        <w:t xml:space="preserve">  Настоящее Положение определяет основные задачи, функции, </w:t>
      </w:r>
      <w:r>
        <w:rPr>
          <w:color w:val="000000"/>
        </w:rPr>
        <w:t xml:space="preserve">состав и </w:t>
      </w:r>
      <w:r>
        <w:t>структуру, а также порядок функционирования ЕДДС-112, ее взаимодействие с другими службами.</w:t>
      </w:r>
    </w:p>
    <w:p w:rsidR="00987701" w:rsidRDefault="00EC1AAC" w:rsidP="00377F44">
      <w:pPr>
        <w:pStyle w:val="a9"/>
        <w:tabs>
          <w:tab w:val="left" w:pos="851"/>
        </w:tabs>
        <w:spacing w:after="0" w:line="240" w:lineRule="auto"/>
        <w:ind w:firstLine="567"/>
        <w:jc w:val="both"/>
      </w:pPr>
      <w:r w:rsidRPr="00C42BE7">
        <w:rPr>
          <w:bCs/>
        </w:rPr>
        <w:t>2.2.</w:t>
      </w:r>
      <w:r>
        <w:t xml:space="preserve">  ЕДДС-112 осуществляет обеспечение деятельности Ад</w:t>
      </w:r>
      <w:r>
        <w:rPr>
          <w:color w:val="000000"/>
        </w:rPr>
        <w:t>министрации</w:t>
      </w:r>
      <w:r>
        <w:t xml:space="preserve"> в области:</w:t>
      </w:r>
    </w:p>
    <w:p w:rsidR="00987701" w:rsidRDefault="00EC1AAC" w:rsidP="00377F44">
      <w:pPr>
        <w:pStyle w:val="a9"/>
        <w:tabs>
          <w:tab w:val="left" w:pos="1302"/>
        </w:tabs>
        <w:spacing w:after="0" w:line="240" w:lineRule="auto"/>
        <w:ind w:firstLine="567"/>
        <w:jc w:val="both"/>
      </w:pPr>
      <w:r>
        <w:t>-  защиты населения и территории от ЧС;</w:t>
      </w:r>
    </w:p>
    <w:p w:rsidR="00987701" w:rsidRDefault="00EC1AAC" w:rsidP="00377F44">
      <w:pPr>
        <w:pStyle w:val="a9"/>
        <w:spacing w:after="0" w:line="240" w:lineRule="auto"/>
        <w:ind w:firstLine="567"/>
        <w:jc w:val="both"/>
      </w:pPr>
      <w:r>
        <w:t>- управления силами и средствами МЗ ТП РСЧС, привлекаемыми к выполнению мероприятий по предупреждению и ликвидации ЧС, а также в ходе ведения ГО;</w:t>
      </w:r>
    </w:p>
    <w:p w:rsidR="00987701" w:rsidRDefault="00EC1AAC" w:rsidP="00377F44">
      <w:pPr>
        <w:pStyle w:val="a9"/>
        <w:spacing w:after="0" w:line="240" w:lineRule="auto"/>
        <w:ind w:firstLine="567"/>
        <w:jc w:val="both"/>
      </w:pPr>
      <w:r>
        <w:t>- организации информационного взаимодействия ФОИВ, ОИВС, ОМСУ и организаций при осуществлении мер информационной поддержки принятия решений и при решении задач в области ГО  и защиты населения и территории от ЧС;</w:t>
      </w:r>
    </w:p>
    <w:p w:rsidR="00987701" w:rsidRDefault="00EC1AAC" w:rsidP="00377F44">
      <w:pPr>
        <w:pStyle w:val="a9"/>
        <w:spacing w:after="0" w:line="240" w:lineRule="auto"/>
        <w:ind w:firstLine="567"/>
        <w:jc w:val="both"/>
      </w:pPr>
      <w:r>
        <w:t>-  оповещения и информирования населения о ЧС;</w:t>
      </w:r>
    </w:p>
    <w:p w:rsidR="00987701" w:rsidRDefault="00EC1AAC" w:rsidP="00377F44">
      <w:pPr>
        <w:pStyle w:val="a9"/>
        <w:spacing w:after="0" w:line="240" w:lineRule="auto"/>
        <w:ind w:firstLine="567"/>
        <w:jc w:val="both"/>
      </w:pPr>
      <w:r>
        <w:t>- координации деятельности органов повседневного управления РСЧС муниципального уровня.</w:t>
      </w:r>
    </w:p>
    <w:p w:rsidR="00987701" w:rsidRDefault="00EC1AAC" w:rsidP="00377F44">
      <w:pPr>
        <w:pStyle w:val="a9"/>
        <w:tabs>
          <w:tab w:val="left" w:pos="845"/>
        </w:tabs>
        <w:spacing w:after="0" w:line="240" w:lineRule="auto"/>
        <w:ind w:firstLine="567"/>
        <w:jc w:val="both"/>
      </w:pPr>
      <w:r w:rsidRPr="00C42BE7">
        <w:rPr>
          <w:bCs/>
        </w:rPr>
        <w:t>2.3</w:t>
      </w:r>
      <w:r w:rsidRPr="00C42BE7">
        <w:t>.</w:t>
      </w:r>
      <w:r>
        <w:t xml:space="preserve">  ЕДДС-112 является штатным структурным подразделением в составе отдела по делам ГО и ЧС Администрации.</w:t>
      </w:r>
    </w:p>
    <w:p w:rsidR="00987701" w:rsidRDefault="00EC1AAC" w:rsidP="00377F44">
      <w:pPr>
        <w:pStyle w:val="a9"/>
        <w:tabs>
          <w:tab w:val="left" w:pos="845"/>
        </w:tabs>
        <w:spacing w:after="0" w:line="240" w:lineRule="auto"/>
        <w:ind w:firstLine="567"/>
        <w:jc w:val="both"/>
      </w:pPr>
      <w:r>
        <w:t>Общее руководство ЕДДС-112 осуществляют Глава и начальник отдела по делам ГО и ЧС Администрации, непосредственное руководство – начальник ЕДДС-112.</w:t>
      </w:r>
    </w:p>
    <w:p w:rsidR="00987701" w:rsidRDefault="00EC1AAC" w:rsidP="00377F44">
      <w:pPr>
        <w:pStyle w:val="a9"/>
        <w:tabs>
          <w:tab w:val="left" w:pos="845"/>
        </w:tabs>
        <w:spacing w:after="0" w:line="240" w:lineRule="auto"/>
        <w:ind w:firstLine="567"/>
        <w:jc w:val="both"/>
      </w:pPr>
      <w:r>
        <w:t>Координацию деятельности ЕДДС-112 в области ГО и защиты населения и территорий от ЧС природного и техногенного характера осуществляет ЦУКС ГУ МЧС России по Магаданской области.</w:t>
      </w:r>
    </w:p>
    <w:p w:rsidR="00987701" w:rsidRDefault="00EC1AAC" w:rsidP="00377F44">
      <w:pPr>
        <w:pStyle w:val="a9"/>
        <w:spacing w:after="0" w:line="240" w:lineRule="auto"/>
        <w:ind w:firstLine="567"/>
        <w:jc w:val="both"/>
      </w:pPr>
      <w:r>
        <w:rPr>
          <w:b/>
          <w:bCs/>
        </w:rPr>
        <w:t xml:space="preserve">     </w:t>
      </w:r>
      <w:r w:rsidRPr="00C42BE7">
        <w:rPr>
          <w:bCs/>
        </w:rPr>
        <w:t xml:space="preserve">2.3.1. </w:t>
      </w:r>
      <w:r>
        <w:t xml:space="preserve">ЕДДС-112 включает в себя следующие силы и средства: руководство ЕДДС-112, дежурно-диспетчерский персонал, пункт управления, средства связи, оповещения и автоматизации управления. </w:t>
      </w:r>
      <w:r>
        <w:rPr>
          <w:color w:val="000000"/>
        </w:rPr>
        <w:t>Из</w:t>
      </w:r>
      <w:r>
        <w:t xml:space="preserve"> </w:t>
      </w:r>
      <w:r>
        <w:rPr>
          <w:color w:val="000000"/>
        </w:rPr>
        <w:t>числа</w:t>
      </w:r>
      <w:r>
        <w:t xml:space="preserve"> дежурно-диспетчерского персонала ЕДДС-112 </w:t>
      </w:r>
      <w:r>
        <w:rPr>
          <w:color w:val="000000"/>
        </w:rPr>
        <w:t>формируются</w:t>
      </w:r>
      <w:r>
        <w:t xml:space="preserve"> </w:t>
      </w:r>
      <w:r>
        <w:rPr>
          <w:color w:val="000000"/>
        </w:rPr>
        <w:t>ОДС</w:t>
      </w:r>
      <w:r>
        <w:t xml:space="preserve"> из расчета несения круглосуточного</w:t>
      </w:r>
      <w:r>
        <w:rPr>
          <w:b/>
          <w:bCs/>
        </w:rPr>
        <w:t xml:space="preserve"> </w:t>
      </w:r>
      <w:r>
        <w:t>дежурства, в составе не менее двух человек в смене на дежурные сутки.</w:t>
      </w:r>
    </w:p>
    <w:p w:rsidR="00987701" w:rsidRDefault="00EC1AAC" w:rsidP="00377F44">
      <w:pPr>
        <w:pStyle w:val="a9"/>
        <w:spacing w:after="0" w:line="240" w:lineRule="auto"/>
        <w:ind w:firstLine="567"/>
        <w:jc w:val="both"/>
      </w:pPr>
      <w:r>
        <w:rPr>
          <w:b/>
          <w:bCs/>
        </w:rPr>
        <w:t xml:space="preserve">     </w:t>
      </w:r>
      <w:r w:rsidRPr="00C42BE7">
        <w:rPr>
          <w:bCs/>
        </w:rPr>
        <w:t xml:space="preserve">2.3.2. </w:t>
      </w:r>
      <w:r>
        <w:rPr>
          <w:bCs/>
        </w:rPr>
        <w:t>С</w:t>
      </w:r>
      <w:r>
        <w:t xml:space="preserve">остав </w:t>
      </w:r>
      <w:r>
        <w:rPr>
          <w:color w:val="000000"/>
        </w:rPr>
        <w:t>ОДС</w:t>
      </w:r>
      <w:r>
        <w:t xml:space="preserve"> включает: </w:t>
      </w:r>
      <w:r>
        <w:rPr>
          <w:color w:val="000000"/>
        </w:rPr>
        <w:t xml:space="preserve">дежурного оперативного </w:t>
      </w:r>
      <w:r>
        <w:t>ЕДДС-112 и помощника дежурного оперативного – оператора системы-112. Д</w:t>
      </w:r>
      <w:r>
        <w:rPr>
          <w:color w:val="000000"/>
        </w:rPr>
        <w:t xml:space="preserve">ежурный оперативный </w:t>
      </w:r>
      <w:r>
        <w:t>ЕДДС-112 является старшим смены и несет персональную ответственность за организацию работы во время дежурства.</w:t>
      </w:r>
    </w:p>
    <w:p w:rsidR="00987701" w:rsidRDefault="00EC1AAC" w:rsidP="00377F44">
      <w:pPr>
        <w:pStyle w:val="a9"/>
        <w:spacing w:after="0" w:line="240" w:lineRule="auto"/>
        <w:ind w:firstLine="567"/>
        <w:jc w:val="both"/>
      </w:pPr>
      <w:r>
        <w:t>Квалификационные требования к дежурно-диспетчерскому персоналу ЕДДС-112 включают:</w:t>
      </w:r>
    </w:p>
    <w:p w:rsidR="00987701" w:rsidRDefault="00EC1AAC" w:rsidP="00377F44">
      <w:pPr>
        <w:pStyle w:val="a9"/>
        <w:spacing w:after="0" w:line="240" w:lineRule="auto"/>
        <w:ind w:firstLine="567"/>
        <w:jc w:val="both"/>
      </w:pPr>
      <w:r>
        <w:t>- образование не ниже среднего профессионального;</w:t>
      </w:r>
    </w:p>
    <w:p w:rsidR="00987701" w:rsidRDefault="00EC1AAC" w:rsidP="00377F44">
      <w:pPr>
        <w:pStyle w:val="a9"/>
        <w:spacing w:after="0" w:line="240" w:lineRule="auto"/>
        <w:ind w:firstLine="567"/>
        <w:jc w:val="both"/>
      </w:pPr>
      <w:r>
        <w:t xml:space="preserve">- наличие навыков работы на компьютере на уровне уверенного пользователя (знание программ </w:t>
      </w:r>
      <w:proofErr w:type="spellStart"/>
      <w:r>
        <w:t>Word</w:t>
      </w:r>
      <w:proofErr w:type="spellEnd"/>
      <w:r>
        <w:t xml:space="preserve">, </w:t>
      </w:r>
      <w:proofErr w:type="spellStart"/>
      <w:r>
        <w:t>Excel</w:t>
      </w:r>
      <w:proofErr w:type="spellEnd"/>
      <w:r>
        <w:t xml:space="preserve">, </w:t>
      </w:r>
      <w:proofErr w:type="spellStart"/>
      <w:r>
        <w:t>PowerPoint</w:t>
      </w:r>
      <w:proofErr w:type="spellEnd"/>
      <w:r>
        <w:t>), умение пользоваться электронной почтой, Интернет и информационно-справочными ресурсами;</w:t>
      </w:r>
    </w:p>
    <w:p w:rsidR="00987701" w:rsidRDefault="00EC1AAC" w:rsidP="00377F44">
      <w:pPr>
        <w:pStyle w:val="a9"/>
        <w:spacing w:after="0" w:line="240" w:lineRule="auto"/>
        <w:ind w:firstLine="567"/>
        <w:jc w:val="both"/>
      </w:pPr>
      <w:r>
        <w:t>- умение пользоваться техническими средствами, установленными в зале оперативной дежурной смены ЕДДС-112;</w:t>
      </w:r>
    </w:p>
    <w:p w:rsidR="00987701" w:rsidRDefault="00EC1AAC" w:rsidP="00377F44">
      <w:pPr>
        <w:shd w:val="clear" w:color="auto" w:fill="FFFFFF"/>
        <w:suppressAutoHyphens w:val="0"/>
        <w:spacing w:after="0" w:line="240" w:lineRule="auto"/>
        <w:ind w:firstLine="567"/>
        <w:jc w:val="both"/>
        <w:rPr>
          <w:rFonts w:eastAsia="Times New Roman"/>
          <w:color w:val="1A1A1A"/>
          <w:lang w:eastAsia="ru-RU"/>
        </w:rPr>
      </w:pPr>
      <w:r>
        <w:rPr>
          <w:rFonts w:eastAsia="Times New Roman"/>
          <w:color w:val="1A1A1A"/>
          <w:lang w:eastAsia="ru-RU"/>
        </w:rPr>
        <w:t>-   наличие навыков набора текста – не менее 150 знаков в минуту;</w:t>
      </w:r>
    </w:p>
    <w:p w:rsidR="00987701" w:rsidRDefault="00EC1AAC" w:rsidP="00377F44">
      <w:pPr>
        <w:shd w:val="clear" w:color="auto" w:fill="FFFFFF"/>
        <w:suppressAutoHyphens w:val="0"/>
        <w:spacing w:after="0" w:line="240" w:lineRule="auto"/>
        <w:ind w:firstLine="567"/>
        <w:jc w:val="both"/>
        <w:rPr>
          <w:rFonts w:eastAsia="Times New Roman"/>
          <w:color w:val="1A1A1A"/>
          <w:lang w:eastAsia="ru-RU"/>
        </w:rPr>
      </w:pPr>
      <w:r>
        <w:rPr>
          <w:rFonts w:eastAsia="Times New Roman"/>
          <w:color w:val="1A1A1A"/>
          <w:lang w:eastAsia="ru-RU"/>
        </w:rPr>
        <w:t>-   отсутствие дефектов речи.</w:t>
      </w:r>
    </w:p>
    <w:p w:rsidR="00987701" w:rsidRDefault="00EC1AAC" w:rsidP="00377F44">
      <w:pPr>
        <w:pStyle w:val="a9"/>
        <w:spacing w:after="0" w:line="240" w:lineRule="auto"/>
        <w:ind w:firstLine="567"/>
        <w:jc w:val="both"/>
      </w:pPr>
      <w:r>
        <w:t xml:space="preserve">Организация работы </w:t>
      </w:r>
      <w:r>
        <w:rPr>
          <w:color w:val="000000"/>
        </w:rPr>
        <w:t xml:space="preserve">дежурного оперативного </w:t>
      </w:r>
      <w:r>
        <w:t>ЕДДС-112 и помощника дежурного оперативного – оператора системы-112 строится с учетом принципа взаимозаменяемости.</w:t>
      </w:r>
    </w:p>
    <w:p w:rsidR="00987701" w:rsidRDefault="00EC1AAC" w:rsidP="00377F44">
      <w:pPr>
        <w:pStyle w:val="a9"/>
        <w:tabs>
          <w:tab w:val="left" w:pos="736"/>
        </w:tabs>
        <w:spacing w:after="0" w:line="240" w:lineRule="auto"/>
        <w:ind w:firstLine="567"/>
        <w:jc w:val="both"/>
      </w:pPr>
      <w:r w:rsidRPr="00C42BE7">
        <w:rPr>
          <w:bCs/>
        </w:rPr>
        <w:t>2.4.</w:t>
      </w:r>
      <w:r>
        <w:rPr>
          <w:b/>
          <w:bCs/>
        </w:rPr>
        <w:t xml:space="preserve"> </w:t>
      </w:r>
      <w:r>
        <w:rPr>
          <w:color w:val="000000"/>
        </w:rPr>
        <w:t>Во время несения дежурства специалисты ЕДДС-112 выполняют функциональные обязанности в соответствии с должностными инструкциями и разработанными алгоритмами действий.</w:t>
      </w:r>
    </w:p>
    <w:p w:rsidR="00987701" w:rsidRDefault="00EC1AAC" w:rsidP="00377F44">
      <w:pPr>
        <w:pStyle w:val="a9"/>
        <w:spacing w:after="0" w:line="240" w:lineRule="auto"/>
        <w:ind w:firstLine="567"/>
        <w:jc w:val="both"/>
        <w:rPr>
          <w:b/>
          <w:bCs/>
        </w:rPr>
      </w:pPr>
      <w:r w:rsidRPr="00C42BE7">
        <w:rPr>
          <w:bCs/>
        </w:rPr>
        <w:t>2.5.</w:t>
      </w:r>
      <w:r>
        <w:rPr>
          <w:b/>
          <w:bCs/>
        </w:rPr>
        <w:t xml:space="preserve"> </w:t>
      </w:r>
      <w:r>
        <w:t>Назначение на должность и освобождение от должности в ЕДДС-112 производится распоряжением Администрации по представлению начальника ЕДДС-112, согласованного с начальником отдела по делам ГО и ЧС Администрации.</w:t>
      </w:r>
    </w:p>
    <w:p w:rsidR="00987701" w:rsidRDefault="00EC1AAC" w:rsidP="00377F44">
      <w:pPr>
        <w:pStyle w:val="a9"/>
        <w:tabs>
          <w:tab w:val="left" w:pos="682"/>
        </w:tabs>
        <w:spacing w:after="0" w:line="240" w:lineRule="auto"/>
        <w:ind w:firstLine="567"/>
        <w:jc w:val="both"/>
        <w:rPr>
          <w:b/>
          <w:bCs/>
        </w:rPr>
      </w:pPr>
      <w:r w:rsidRPr="00363506">
        <w:rPr>
          <w:bCs/>
        </w:rPr>
        <w:t>2.6.</w:t>
      </w:r>
      <w:r>
        <w:t xml:space="preserve"> Численный состав ЕДДС-112 при необходимости может быть дополнен другими должностными лицами по решению </w:t>
      </w:r>
      <w:r>
        <w:rPr>
          <w:color w:val="000000"/>
        </w:rPr>
        <w:t>Главы.</w:t>
      </w:r>
    </w:p>
    <w:p w:rsidR="00987701" w:rsidRDefault="00EC1AAC" w:rsidP="00377F44">
      <w:pPr>
        <w:pStyle w:val="a9"/>
        <w:spacing w:after="0" w:line="240" w:lineRule="auto"/>
        <w:ind w:firstLine="567"/>
        <w:jc w:val="both"/>
        <w:rPr>
          <w:b/>
          <w:bCs/>
        </w:rPr>
      </w:pPr>
      <w:r>
        <w:rPr>
          <w:b/>
          <w:bCs/>
          <w:color w:val="000000"/>
        </w:rPr>
        <w:t xml:space="preserve">2.7. </w:t>
      </w:r>
      <w:r>
        <w:rPr>
          <w:color w:val="000000"/>
        </w:rPr>
        <w:t>Привлечение специалистов ОДС ЕДДС-112 к решению задач, не связанных с несением оперативного дежурства и не предусмотренных функциональными обязанностями сотрудников ЕДДС-112, не допускается.</w:t>
      </w:r>
    </w:p>
    <w:p w:rsidR="00987701" w:rsidRDefault="00EC1AAC" w:rsidP="00377F44">
      <w:pPr>
        <w:pStyle w:val="a9"/>
        <w:tabs>
          <w:tab w:val="left" w:pos="832"/>
        </w:tabs>
        <w:spacing w:after="0" w:line="240" w:lineRule="auto"/>
        <w:ind w:firstLine="567"/>
        <w:jc w:val="both"/>
        <w:rPr>
          <w:b/>
          <w:bCs/>
        </w:rPr>
      </w:pPr>
      <w:r w:rsidRPr="00363506">
        <w:rPr>
          <w:bCs/>
        </w:rPr>
        <w:t>2.8.</w:t>
      </w:r>
      <w:r>
        <w:rPr>
          <w:b/>
          <w:bCs/>
        </w:rPr>
        <w:tab/>
      </w:r>
      <w:r>
        <w:t xml:space="preserve">Специалисты ЕДДС-112 получают дополнительное профессиональное образование по соответствующим программам подготовки в образовательных учреждениях, имеющих лицензию на осуществление дополнительного профессионального образования. Специалисты ЕДДС-112 должны проходить дополнительную профессиональную подготовку </w:t>
      </w:r>
      <w:r>
        <w:lastRenderedPageBreak/>
        <w:t>по программам повышения квалификации не реже одного раза в пять лет. Для лиц, впервые назначенных на должность, дополнительная профессиональная подготовка проводится в течение первого года работы.</w:t>
      </w:r>
    </w:p>
    <w:p w:rsidR="00987701" w:rsidRDefault="00EC1AAC" w:rsidP="00377F44">
      <w:pPr>
        <w:pStyle w:val="a9"/>
        <w:tabs>
          <w:tab w:val="left" w:pos="832"/>
        </w:tabs>
        <w:spacing w:after="0" w:line="240" w:lineRule="auto"/>
        <w:ind w:firstLine="567"/>
        <w:jc w:val="both"/>
        <w:rPr>
          <w:b/>
          <w:bCs/>
        </w:rPr>
      </w:pPr>
      <w:r w:rsidRPr="00363506">
        <w:rPr>
          <w:bCs/>
        </w:rPr>
        <w:t>2.8.1.</w:t>
      </w:r>
      <w:r>
        <w:t xml:space="preserve">  Основными формами обучения на рабочем месте персонала ЕДДС-112 являются занятия по профессиональной подготовке, ежедневный инструктаж перед заступлением на дежурство, проведение учений и тренировок.</w:t>
      </w:r>
    </w:p>
    <w:p w:rsidR="00987701" w:rsidRDefault="00EC1AAC" w:rsidP="00377F44">
      <w:pPr>
        <w:pStyle w:val="a9"/>
        <w:tabs>
          <w:tab w:val="left" w:pos="832"/>
        </w:tabs>
        <w:spacing w:after="0" w:line="240" w:lineRule="auto"/>
        <w:ind w:firstLine="567"/>
        <w:jc w:val="both"/>
        <w:rPr>
          <w:b/>
          <w:bCs/>
        </w:rPr>
      </w:pPr>
      <w:r w:rsidRPr="00363506">
        <w:rPr>
          <w:bCs/>
        </w:rPr>
        <w:t>2.8.2.</w:t>
      </w:r>
      <w:r>
        <w:t xml:space="preserve"> Начальник ЕДДС-112 организует профессиональную подготовку дежурно-диспетчерского персонала по специально разработанной МЧС России программе, с последующим принятием зачетов не реже 1 раза в год.</w:t>
      </w:r>
    </w:p>
    <w:p w:rsidR="00987701" w:rsidRDefault="00EC1AAC" w:rsidP="00377F44">
      <w:pPr>
        <w:pStyle w:val="a9"/>
        <w:tabs>
          <w:tab w:val="left" w:pos="832"/>
        </w:tabs>
        <w:spacing w:after="0" w:line="240" w:lineRule="auto"/>
        <w:ind w:firstLine="567"/>
        <w:jc w:val="both"/>
      </w:pPr>
      <w:r w:rsidRPr="00363506">
        <w:rPr>
          <w:bCs/>
        </w:rPr>
        <w:t>2.8.3.</w:t>
      </w:r>
      <w:r>
        <w:rPr>
          <w:b/>
          <w:bCs/>
        </w:rPr>
        <w:t xml:space="preserve">  </w:t>
      </w:r>
      <w:r>
        <w:rPr>
          <w:bCs/>
        </w:rPr>
        <w:t>Учения и тренировки</w:t>
      </w:r>
      <w:r>
        <w:t xml:space="preserve"> проводятся под руководством  ЦУКС ГУ МЧС России по Магаданской области, а также в ходе отработки взаимодействия с  органами управления и силами ТП РСЧС Магаданской области.</w:t>
      </w:r>
    </w:p>
    <w:p w:rsidR="00987701" w:rsidRDefault="00EC1AAC" w:rsidP="00377F44">
      <w:pPr>
        <w:pStyle w:val="a9"/>
        <w:tabs>
          <w:tab w:val="left" w:pos="832"/>
          <w:tab w:val="left" w:pos="1413"/>
        </w:tabs>
        <w:spacing w:after="0" w:line="240" w:lineRule="auto"/>
        <w:ind w:firstLine="567"/>
        <w:jc w:val="both"/>
      </w:pPr>
      <w:r w:rsidRPr="00363506">
        <w:rPr>
          <w:bCs/>
        </w:rPr>
        <w:t>2.8.4.</w:t>
      </w:r>
      <w:r>
        <w:rPr>
          <w:b/>
          <w:bCs/>
        </w:rPr>
        <w:t xml:space="preserve">  </w:t>
      </w:r>
      <w:r>
        <w:rPr>
          <w:bCs/>
        </w:rPr>
        <w:t>Решение о направлении на</w:t>
      </w:r>
      <w:r>
        <w:rPr>
          <w:b/>
          <w:bCs/>
        </w:rPr>
        <w:t xml:space="preserve"> </w:t>
      </w:r>
      <w:r>
        <w:t xml:space="preserve">дополнительную профессиональную подготовку специалистов ЕДДС-112 принимает Глава по представлению </w:t>
      </w:r>
      <w:r>
        <w:rPr>
          <w:color w:val="000000"/>
        </w:rPr>
        <w:t>начальника</w:t>
      </w:r>
      <w:r>
        <w:t xml:space="preserve"> ЕДДС-112, согласованного с начальником отдела по делам ГО и ЧС Администрации. </w:t>
      </w:r>
      <w:proofErr w:type="gramStart"/>
      <w:r>
        <w:t xml:space="preserve">Профессиональная подготовка по программам повышения квалификации в области ГО и ЧС руководителей и специалистов ЕДДС-112 проводится в  </w:t>
      </w:r>
      <w:r>
        <w:rPr>
          <w:color w:val="000000"/>
        </w:rPr>
        <w:t>ОГБУ ДПО «УМЦ ГО ЗНТ и ПБ Магаданской области»</w:t>
      </w:r>
      <w:r>
        <w:t>, а также в организациях, осуществляющих образовательную деятельность по дополнительным профессиональным программам в области ГО и защиты от ЧС, находящихся в ведении МЧС России и других ФОИВ.</w:t>
      </w:r>
      <w:proofErr w:type="gramEnd"/>
    </w:p>
    <w:p w:rsidR="00987701" w:rsidRDefault="00EC1AAC" w:rsidP="00377F44">
      <w:pPr>
        <w:pStyle w:val="a9"/>
        <w:tabs>
          <w:tab w:val="left" w:pos="832"/>
          <w:tab w:val="left" w:pos="1413"/>
        </w:tabs>
        <w:spacing w:after="0" w:line="240" w:lineRule="auto"/>
        <w:ind w:firstLine="567"/>
        <w:jc w:val="both"/>
      </w:pPr>
      <w:r w:rsidRPr="00363506">
        <w:rPr>
          <w:bCs/>
          <w:color w:val="000000"/>
        </w:rPr>
        <w:t>2.8.5.</w:t>
      </w:r>
      <w:r>
        <w:rPr>
          <w:color w:val="000000"/>
        </w:rPr>
        <w:t xml:space="preserve"> При необходимости дежурно-диспетчерский персонал ЕДДС-112 может быть направлен на прохождение стажировки в ЦУКС ГУ МЧС России по Магаданской области.</w:t>
      </w:r>
    </w:p>
    <w:p w:rsidR="00987701" w:rsidRDefault="00EC1AAC" w:rsidP="00377F44">
      <w:pPr>
        <w:pStyle w:val="a9"/>
        <w:tabs>
          <w:tab w:val="left" w:pos="832"/>
        </w:tabs>
        <w:spacing w:after="0" w:line="240" w:lineRule="auto"/>
        <w:ind w:firstLine="567"/>
        <w:jc w:val="both"/>
      </w:pPr>
      <w:r>
        <w:rPr>
          <w:b/>
          <w:bCs/>
        </w:rPr>
        <w:t>2.9.</w:t>
      </w:r>
      <w:r>
        <w:t xml:space="preserve">  ЕДДС-112 обеспечивает координацию всех ДДС МЗ ТП РСЧС независимо от их ведомственной принадлежности и форм собственности по вопросам сбора, обработки, анализа и обмена информацией об угрозе и возникновении ЧС (происшествий), а также является координирующим органом по вопросам совместных действий ДДС при реагировании на ЧС (происшествия).</w:t>
      </w:r>
    </w:p>
    <w:p w:rsidR="00987701" w:rsidRDefault="00EC1AAC" w:rsidP="00377F44">
      <w:pPr>
        <w:pStyle w:val="a9"/>
        <w:tabs>
          <w:tab w:val="left" w:pos="832"/>
        </w:tabs>
        <w:spacing w:after="0" w:line="240" w:lineRule="auto"/>
        <w:ind w:firstLine="567"/>
        <w:jc w:val="both"/>
      </w:pPr>
      <w:r w:rsidRPr="00363506">
        <w:rPr>
          <w:bCs/>
        </w:rPr>
        <w:t>2.10.</w:t>
      </w:r>
      <w:r>
        <w:rPr>
          <w:b/>
          <w:bCs/>
        </w:rPr>
        <w:t xml:space="preserve"> </w:t>
      </w:r>
      <w:r>
        <w:t xml:space="preserve">Ежемесячно начальником ЕДДС-112 (лицом, исполняющим его обязанности) проводится анализ взаимодействия ЕДДС-112 с </w:t>
      </w:r>
      <w:proofErr w:type="gramStart"/>
      <w:r>
        <w:t>действующими</w:t>
      </w:r>
      <w:proofErr w:type="gramEnd"/>
      <w:r>
        <w:t xml:space="preserve"> на территории муниципального образования ДДС.</w:t>
      </w:r>
      <w:r>
        <w:rPr>
          <w:b/>
          <w:bCs/>
        </w:rPr>
        <w:t xml:space="preserve"> </w:t>
      </w:r>
      <w:r>
        <w:t>Результаты анализа раз в квартал рассматриваются на заседании КЧС и ПБ Сусуманского муниципального округа, а также по итогам календарного года направляются в КЧС и ОПБ Магаданской области.</w:t>
      </w:r>
    </w:p>
    <w:p w:rsidR="00987701" w:rsidRDefault="00EC1AAC" w:rsidP="00377F44">
      <w:pPr>
        <w:pStyle w:val="a9"/>
        <w:tabs>
          <w:tab w:val="left" w:pos="1414"/>
        </w:tabs>
        <w:spacing w:after="0" w:line="240" w:lineRule="auto"/>
        <w:ind w:firstLine="567"/>
        <w:jc w:val="both"/>
      </w:pPr>
      <w:r w:rsidRPr="00363506">
        <w:rPr>
          <w:bCs/>
        </w:rPr>
        <w:t>2.11.</w:t>
      </w:r>
      <w:r>
        <w:rPr>
          <w:b/>
          <w:bCs/>
        </w:rPr>
        <w:t xml:space="preserve">  </w:t>
      </w:r>
      <w:r>
        <w:t>ЕДДС-112 осуществляет свою деятельность во взаимодействии с постоянно действующими органами и органами повседневного управления РСЧС регионального, муниципального и объектового уровней, организациями (подразделениями) ОИВС, обеспечивающими деятельность этих органов в области защиты населения и территорий от ЧС, ЕДДС соседних муниципальных образований.</w:t>
      </w:r>
    </w:p>
    <w:p w:rsidR="00987701" w:rsidRDefault="00EC1AAC" w:rsidP="00377F44">
      <w:pPr>
        <w:pStyle w:val="a9"/>
        <w:spacing w:after="0" w:line="240" w:lineRule="auto"/>
        <w:ind w:firstLine="567"/>
        <w:jc w:val="both"/>
      </w:pPr>
      <w:r>
        <w:t>Порядок взаимодействия регулируется в соответствии с действующим законодательством, а также заключенными соглашениями и установленными регламентами об информационном взаимодействии.</w:t>
      </w:r>
    </w:p>
    <w:p w:rsidR="00987701" w:rsidRDefault="00EC1AAC" w:rsidP="00377F44">
      <w:pPr>
        <w:pStyle w:val="a9"/>
        <w:tabs>
          <w:tab w:val="left" w:pos="845"/>
        </w:tabs>
        <w:spacing w:after="0" w:line="240" w:lineRule="auto"/>
        <w:ind w:firstLine="567"/>
        <w:jc w:val="both"/>
      </w:pPr>
      <w:r w:rsidRPr="00363506">
        <w:rPr>
          <w:bCs/>
        </w:rPr>
        <w:t>2.12.</w:t>
      </w:r>
      <w:r>
        <w:t xml:space="preserve">  </w:t>
      </w:r>
      <w:proofErr w:type="gramStart"/>
      <w:r>
        <w:t xml:space="preserve">ЕДДС-112 в своей деятельности руководствуется </w:t>
      </w:r>
      <w:hyperlink r:id="rId8">
        <w:r>
          <w:t>Конституцией</w:t>
        </w:r>
      </w:hyperlink>
      <w:r>
        <w:t xml:space="preserve">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национальными стандартами Российской Федерации, нормативными правовыми актами органов государственной власти Магаданской области, определяющими порядок и объем обмена информацией при взаимодействии с ДДС, нормативными правовыми актами МЧС России, настоящим Положением</w:t>
      </w:r>
      <w:proofErr w:type="gramEnd"/>
      <w:r>
        <w:t>, а также соответствующими муниципальными правовыми актами.</w:t>
      </w:r>
    </w:p>
    <w:p w:rsidR="00987701" w:rsidRDefault="00EC1AAC" w:rsidP="00377F44">
      <w:pPr>
        <w:pStyle w:val="a9"/>
        <w:tabs>
          <w:tab w:val="left" w:pos="1404"/>
        </w:tabs>
        <w:spacing w:line="240" w:lineRule="auto"/>
        <w:ind w:firstLine="567"/>
        <w:jc w:val="both"/>
        <w:rPr>
          <w:b/>
          <w:bCs/>
        </w:rPr>
      </w:pPr>
      <w:r>
        <w:rPr>
          <w:b/>
          <w:bCs/>
        </w:rPr>
        <w:t xml:space="preserve"> </w:t>
      </w:r>
      <w:r>
        <w:t xml:space="preserve">    </w:t>
      </w:r>
      <w:r>
        <w:rPr>
          <w:b/>
          <w:bCs/>
        </w:rPr>
        <w:t xml:space="preserve">   </w:t>
      </w:r>
    </w:p>
    <w:p w:rsidR="00377F44" w:rsidRDefault="00377F44" w:rsidP="00377F44">
      <w:pPr>
        <w:pStyle w:val="a9"/>
        <w:tabs>
          <w:tab w:val="left" w:pos="1404"/>
        </w:tabs>
        <w:spacing w:line="240" w:lineRule="auto"/>
        <w:ind w:firstLine="567"/>
        <w:jc w:val="both"/>
      </w:pPr>
    </w:p>
    <w:p w:rsidR="00987701" w:rsidRDefault="00EC1AAC" w:rsidP="00377F44">
      <w:pPr>
        <w:pStyle w:val="a9"/>
        <w:tabs>
          <w:tab w:val="left" w:pos="832"/>
        </w:tabs>
        <w:spacing w:line="240" w:lineRule="auto"/>
        <w:ind w:firstLine="567"/>
        <w:jc w:val="center"/>
      </w:pPr>
      <w:r>
        <w:rPr>
          <w:b/>
          <w:bCs/>
          <w:color w:val="000000"/>
        </w:rPr>
        <w:t>3. Основные функции ЕДДС-112</w:t>
      </w:r>
    </w:p>
    <w:p w:rsidR="00987701" w:rsidRDefault="00EC1AAC" w:rsidP="00377F44">
      <w:pPr>
        <w:pStyle w:val="a9"/>
        <w:spacing w:after="0" w:line="240" w:lineRule="auto"/>
        <w:ind w:firstLine="567"/>
        <w:jc w:val="both"/>
      </w:pPr>
      <w:r>
        <w:t>На ЕДДС-112  возлагаются следующие основные функции:</w:t>
      </w:r>
    </w:p>
    <w:p w:rsidR="00987701" w:rsidRDefault="00EC1AAC" w:rsidP="00377F44">
      <w:pPr>
        <w:pStyle w:val="a9"/>
        <w:spacing w:after="0" w:line="240" w:lineRule="auto"/>
        <w:ind w:firstLine="567"/>
        <w:jc w:val="both"/>
      </w:pPr>
      <w:r>
        <w:lastRenderedPageBreak/>
        <w:t>-  прием, регистрация и документирование всех входящих и исходящих сообщений;</w:t>
      </w:r>
    </w:p>
    <w:p w:rsidR="00987701" w:rsidRDefault="00EC1AAC" w:rsidP="00377F44">
      <w:pPr>
        <w:pStyle w:val="a9"/>
        <w:spacing w:after="0" w:line="240" w:lineRule="auto"/>
        <w:ind w:firstLine="567"/>
        <w:jc w:val="both"/>
      </w:pPr>
      <w:r>
        <w:t>-  анализ и оценка достоверности поступившей информации, доведение ее до ДДС, в компетенцию которых входит реагирование на принятое сообщение;</w:t>
      </w:r>
    </w:p>
    <w:p w:rsidR="00987701" w:rsidRDefault="00EC1AAC" w:rsidP="00377F44">
      <w:pPr>
        <w:pStyle w:val="a9"/>
        <w:spacing w:after="0" w:line="240" w:lineRule="auto"/>
        <w:ind w:firstLine="567"/>
        <w:jc w:val="both"/>
      </w:pPr>
      <w:r>
        <w:t>-  прием и передача сигналов оповещения и экстренной информации;</w:t>
      </w:r>
    </w:p>
    <w:p w:rsidR="00987701" w:rsidRDefault="00EC1AAC" w:rsidP="00377F44">
      <w:pPr>
        <w:pStyle w:val="a9"/>
        <w:spacing w:after="0" w:line="240" w:lineRule="auto"/>
        <w:ind w:firstLine="567"/>
        <w:jc w:val="both"/>
      </w:pPr>
      <w:r>
        <w:t>- сбор от ДДС, действующих на территории муниципального образования, сети наблюдения и лабораторного контроля ГО и защиты населения от ЧС информации об угрозе или возникновении ЧС (происшествия), сложившейся обстановке, действиях сил и средств по ликвидации ЧС (происшествий) и ее доведение до реагирующих служб;</w:t>
      </w:r>
    </w:p>
    <w:p w:rsidR="00987701" w:rsidRDefault="00EC1AAC" w:rsidP="00377F44">
      <w:pPr>
        <w:pStyle w:val="a9"/>
        <w:tabs>
          <w:tab w:val="left" w:pos="2328"/>
          <w:tab w:val="left" w:pos="2748"/>
          <w:tab w:val="left" w:pos="3812"/>
          <w:tab w:val="left" w:pos="4973"/>
          <w:tab w:val="left" w:pos="5382"/>
          <w:tab w:val="left" w:pos="6018"/>
          <w:tab w:val="left" w:pos="8263"/>
        </w:tabs>
        <w:spacing w:after="0" w:line="240" w:lineRule="auto"/>
        <w:ind w:firstLine="567"/>
        <w:jc w:val="both"/>
      </w:pPr>
      <w:r>
        <w:t>- обработка и анализ данных о ЧС (происшествиях), определение ее масштаба,  уточнение состава сил и средств, привлекаемых для реагирования на ЧС (происшествие), их оповещение о переводе в соответствующие режимы функционирования;</w:t>
      </w:r>
    </w:p>
    <w:p w:rsidR="00987701" w:rsidRDefault="00EC1AAC" w:rsidP="00377F44">
      <w:pPr>
        <w:pStyle w:val="a9"/>
        <w:tabs>
          <w:tab w:val="left" w:pos="2328"/>
          <w:tab w:val="left" w:pos="2748"/>
          <w:tab w:val="left" w:pos="3812"/>
          <w:tab w:val="left" w:pos="4973"/>
          <w:tab w:val="left" w:pos="5382"/>
          <w:tab w:val="left" w:pos="6018"/>
          <w:tab w:val="left" w:pos="8263"/>
        </w:tabs>
        <w:spacing w:after="0" w:line="240" w:lineRule="auto"/>
        <w:ind w:firstLine="567"/>
        <w:jc w:val="both"/>
      </w:pPr>
      <w:r>
        <w:t>- обобщение, оценка и контроль данных обстановки, принятых мер по ликвидации ЧС (происшествия), подготовка и корректировка заблаговременно разработанных и согласованных со службами муниципального образования вариантов управленческих решений по ликвидации ЧС (происшествий);</w:t>
      </w:r>
    </w:p>
    <w:p w:rsidR="00987701" w:rsidRDefault="00EC1AAC" w:rsidP="00377F44">
      <w:pPr>
        <w:pStyle w:val="a9"/>
        <w:spacing w:after="0" w:line="240" w:lineRule="auto"/>
        <w:ind w:firstLine="567"/>
        <w:jc w:val="both"/>
      </w:pPr>
      <w:r>
        <w:rPr>
          <w:color w:val="000000"/>
        </w:rPr>
        <w:t>- самостоятельное принятие необходимых решений по защите и спасению людей в рамках своих полномочий;</w:t>
      </w:r>
    </w:p>
    <w:p w:rsidR="00987701" w:rsidRDefault="00EC1AAC" w:rsidP="00377F44">
      <w:pPr>
        <w:pStyle w:val="a9"/>
        <w:spacing w:after="0" w:line="240" w:lineRule="auto"/>
        <w:ind w:firstLine="567"/>
        <w:jc w:val="both"/>
      </w:pPr>
      <w:r>
        <w:t>- оповещение руководящего состава Администрации, органов управления и сил ГО и РСЧС муниципального уровня о ЧС (происшествии);</w:t>
      </w:r>
    </w:p>
    <w:p w:rsidR="00987701" w:rsidRDefault="00EC1AAC" w:rsidP="00377F44">
      <w:pPr>
        <w:pStyle w:val="a9"/>
        <w:spacing w:after="0" w:line="240" w:lineRule="auto"/>
        <w:ind w:firstLine="567"/>
        <w:jc w:val="both"/>
      </w:pPr>
      <w:r>
        <w:t>- информирование ДДС и сил РСЧС, привлекаемых к ликвидации ЧС (происшествия), об обстановке, принятых и рекомендуемых мерах;</w:t>
      </w:r>
    </w:p>
    <w:p w:rsidR="00987701" w:rsidRDefault="00EC1AAC" w:rsidP="00377F44">
      <w:pPr>
        <w:pStyle w:val="a9"/>
        <w:spacing w:after="0" w:line="240" w:lineRule="auto"/>
        <w:ind w:firstLine="567"/>
        <w:jc w:val="both"/>
      </w:pPr>
      <w:r>
        <w:t>-  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(происшествий);</w:t>
      </w:r>
    </w:p>
    <w:p w:rsidR="00987701" w:rsidRDefault="00EC1AAC" w:rsidP="00377F44">
      <w:pPr>
        <w:pStyle w:val="a9"/>
        <w:spacing w:after="0" w:line="240" w:lineRule="auto"/>
        <w:ind w:firstLine="567"/>
        <w:jc w:val="both"/>
      </w:pPr>
      <w:r>
        <w:t>- обеспечение своевременного оповещения и информирования населения о ЧС по решению Г</w:t>
      </w:r>
      <w:r>
        <w:rPr>
          <w:color w:val="000000"/>
        </w:rPr>
        <w:t xml:space="preserve">лавы </w:t>
      </w:r>
      <w:r>
        <w:t>(председателя КЧС и ПБ);</w:t>
      </w:r>
    </w:p>
    <w:p w:rsidR="00987701" w:rsidRDefault="00EC1AAC" w:rsidP="00377F44">
      <w:pPr>
        <w:pStyle w:val="a9"/>
        <w:spacing w:after="0" w:line="240" w:lineRule="auto"/>
        <w:ind w:firstLine="567"/>
        <w:jc w:val="both"/>
      </w:pPr>
      <w:r>
        <w:t>- представление докладов (донесений) об угрозе или возникновении ЧС (происшествий), сложившейся обстановке, возможных вариантах решений и действиях по ликвидации ЧС (происшествий) в установленном порядке;</w:t>
      </w:r>
    </w:p>
    <w:p w:rsidR="00987701" w:rsidRDefault="00EC1AAC" w:rsidP="00377F44">
      <w:pPr>
        <w:pStyle w:val="a9"/>
        <w:tabs>
          <w:tab w:val="left" w:pos="2555"/>
          <w:tab w:val="left" w:pos="3210"/>
          <w:tab w:val="left" w:pos="5267"/>
          <w:tab w:val="left" w:pos="6938"/>
          <w:tab w:val="left" w:pos="9171"/>
        </w:tabs>
        <w:spacing w:after="0" w:line="240" w:lineRule="auto"/>
        <w:ind w:firstLine="567"/>
        <w:jc w:val="both"/>
      </w:pPr>
      <w:r>
        <w:t>-  уточнение и координация  действий привлеченных ДДС по их совместному реагированию на вызовы (сообщения о происшествиях), поступающих по всем имеющимся  каналам связи, в том числе по системе-112;</w:t>
      </w:r>
    </w:p>
    <w:p w:rsidR="00987701" w:rsidRDefault="00EC1AAC" w:rsidP="00377F44">
      <w:pPr>
        <w:pStyle w:val="a9"/>
        <w:spacing w:after="0" w:line="240" w:lineRule="auto"/>
        <w:ind w:firstLine="567"/>
        <w:jc w:val="both"/>
      </w:pPr>
      <w:r>
        <w:t>- контроль результатов реагирования на вызовы (сообщения о происшествиях), поступающих по всем имеющимся каналам связи, в том числе по системе-112;</w:t>
      </w:r>
    </w:p>
    <w:p w:rsidR="00987701" w:rsidRDefault="00EC1AAC" w:rsidP="00377F44">
      <w:pPr>
        <w:pStyle w:val="a9"/>
        <w:spacing w:after="0" w:line="240" w:lineRule="auto"/>
        <w:ind w:firstLine="567"/>
        <w:jc w:val="both"/>
      </w:pPr>
      <w:r>
        <w:t>- регистрация в оперативном режиме информации о возникающих аварийных ситуациях на объектах жилищно-коммунального хозяйства муниципального образования и обеспечение контроля их устранения</w:t>
      </w:r>
      <w:r>
        <w:rPr>
          <w:color w:val="000000"/>
        </w:rPr>
        <w:t xml:space="preserve">, в т.ч. </w:t>
      </w:r>
      <w:r>
        <w:t>посредством системы «МКА ЖКХ</w:t>
      </w:r>
      <w:r>
        <w:rPr>
          <w:color w:val="000000"/>
        </w:rPr>
        <w:t>»</w:t>
      </w:r>
      <w:r>
        <w:t>;</w:t>
      </w:r>
    </w:p>
    <w:p w:rsidR="00987701" w:rsidRDefault="00EC1AAC" w:rsidP="00377F44">
      <w:pPr>
        <w:pStyle w:val="a9"/>
        <w:spacing w:after="0" w:line="240" w:lineRule="auto"/>
        <w:ind w:firstLine="567"/>
        <w:jc w:val="both"/>
      </w:pPr>
      <w:r>
        <w:t>- мониторинг, анализ, прогнозирование, оценка и контроль сложившейся обстановки на основе информации, поступающей от различных информационных систем и оконечных устройств;</w:t>
      </w:r>
    </w:p>
    <w:p w:rsidR="00987701" w:rsidRDefault="00EC1AAC" w:rsidP="00377F44">
      <w:pPr>
        <w:pStyle w:val="a9"/>
        <w:tabs>
          <w:tab w:val="left" w:pos="2578"/>
          <w:tab w:val="left" w:pos="3105"/>
          <w:tab w:val="left" w:pos="4878"/>
          <w:tab w:val="left" w:pos="8496"/>
        </w:tabs>
        <w:spacing w:after="0" w:line="240" w:lineRule="auto"/>
        <w:ind w:firstLine="567"/>
        <w:jc w:val="both"/>
      </w:pPr>
      <w:r>
        <w:t>-    информационное обеспечение КЧС и ПБ</w:t>
      </w:r>
      <w:proofErr w:type="gramStart"/>
      <w:r>
        <w:t xml:space="preserve"> ;</w:t>
      </w:r>
      <w:proofErr w:type="gramEnd"/>
    </w:p>
    <w:p w:rsidR="00987701" w:rsidRDefault="00EC1AAC" w:rsidP="00377F44">
      <w:pPr>
        <w:pStyle w:val="a9"/>
        <w:tabs>
          <w:tab w:val="left" w:pos="2578"/>
          <w:tab w:val="left" w:pos="3105"/>
          <w:tab w:val="left" w:pos="4878"/>
          <w:tab w:val="left" w:pos="8496"/>
        </w:tabs>
        <w:spacing w:after="0" w:line="240" w:lineRule="auto"/>
        <w:ind w:firstLine="567"/>
        <w:jc w:val="both"/>
      </w:pPr>
      <w:proofErr w:type="gramStart"/>
      <w:r>
        <w:t>-  нак</w:t>
      </w:r>
      <w:r>
        <w:rPr>
          <w:color w:val="000000"/>
        </w:rPr>
        <w:t>опление</w:t>
      </w:r>
      <w:r>
        <w:t xml:space="preserve"> и обновл</w:t>
      </w:r>
      <w:r>
        <w:rPr>
          <w:color w:val="000000"/>
        </w:rPr>
        <w:t>ение</w:t>
      </w:r>
      <w:r>
        <w:t xml:space="preserve"> социально-экономических, природно-географических, демографических и других данных о Сусуманском муниципальном округе Магаданской области, органах управления</w:t>
      </w:r>
      <w:r>
        <w:rPr>
          <w:color w:val="000000"/>
        </w:rPr>
        <w:t>, силах и средствах МЗ ТП РСЧС и ГО, ПОО, критически важных объектах, объектах транспортной инфраструктуры, прогнозируемых ЧС  (происшествиях), возможных и планируемых мероприятиях по их предупреждению и ликвидации, в том числе с использованием АИУС РСЧС через «Личный кабинет ЕДДС»;</w:t>
      </w:r>
      <w:proofErr w:type="gramEnd"/>
    </w:p>
    <w:p w:rsidR="00987701" w:rsidRDefault="00EC1AAC" w:rsidP="00377F44">
      <w:pPr>
        <w:pStyle w:val="a9"/>
        <w:spacing w:after="0" w:line="240" w:lineRule="auto"/>
        <w:ind w:firstLine="567"/>
        <w:jc w:val="both"/>
      </w:pPr>
      <w:r>
        <w:t>- мониторинг состояния комплексной безопасности объектов социального назначения, объектов с круглосуточным пребыванием людей;</w:t>
      </w:r>
    </w:p>
    <w:p w:rsidR="00987701" w:rsidRDefault="00EC1AAC" w:rsidP="00377F44">
      <w:pPr>
        <w:pStyle w:val="a9"/>
        <w:spacing w:after="0" w:line="240" w:lineRule="auto"/>
        <w:ind w:firstLine="567"/>
        <w:jc w:val="both"/>
      </w:pPr>
      <w:r>
        <w:t>-  контроль и принятие мер по обеспечению готовности систем оповещения населения, в том числе МАСЦО, РАСЦО и КСЭОН, а также устойчивого и непрерывного функционирования системы управления и средств автоматизации;</w:t>
      </w:r>
    </w:p>
    <w:p w:rsidR="00987701" w:rsidRDefault="00EC1AAC" w:rsidP="00377F44">
      <w:pPr>
        <w:pStyle w:val="a9"/>
        <w:spacing w:after="0" w:line="240" w:lineRule="auto"/>
        <w:ind w:firstLine="567"/>
        <w:jc w:val="both"/>
      </w:pPr>
      <w:r>
        <w:t>-   осуществление информационного обмена по оперативной обстановке с органами повседневного управления РСЧС, в том числе с использованием АИУС РСЧС через «Личный кабинет ЕДДС» и АПК «Безопасный город»;</w:t>
      </w:r>
    </w:p>
    <w:p w:rsidR="00987701" w:rsidRDefault="00EC1AAC" w:rsidP="00377F44">
      <w:pPr>
        <w:pStyle w:val="a9"/>
        <w:tabs>
          <w:tab w:val="left" w:pos="2769"/>
          <w:tab w:val="left" w:pos="3111"/>
          <w:tab w:val="left" w:pos="4098"/>
          <w:tab w:val="left" w:pos="4671"/>
          <w:tab w:val="left" w:pos="5498"/>
          <w:tab w:val="left" w:pos="6558"/>
          <w:tab w:val="left" w:pos="7061"/>
          <w:tab w:val="left" w:pos="8343"/>
        </w:tabs>
        <w:spacing w:after="0" w:line="240" w:lineRule="auto"/>
        <w:ind w:firstLine="567"/>
        <w:jc w:val="both"/>
      </w:pPr>
      <w:r>
        <w:lastRenderedPageBreak/>
        <w:t>-   представл</w:t>
      </w:r>
      <w:r>
        <w:rPr>
          <w:color w:val="000000"/>
        </w:rPr>
        <w:t>ение</w:t>
      </w:r>
      <w:r>
        <w:t xml:space="preserve"> в ЦУКС ГУ МЧС России по Магаданской области отчетов о проведенных превентивных мероприятиях в соответствии с полученным прогнозом возможных ЧС (происшествий) или оперативным предупреждением о прохождении комплекса опасных и неблагоприятных метеорологических явлений;</w:t>
      </w:r>
    </w:p>
    <w:p w:rsidR="00987701" w:rsidRDefault="00EC1AAC" w:rsidP="00377F44">
      <w:pPr>
        <w:pStyle w:val="a9"/>
        <w:spacing w:after="0" w:line="240" w:lineRule="auto"/>
        <w:ind w:firstLine="567"/>
        <w:jc w:val="both"/>
      </w:pPr>
      <w:r>
        <w:t xml:space="preserve">- доведение экстренных предупреждений об угрозе возникновения опасных (неблагоприятных) метеорологических явлений, моделях возможного развития обстановки, рекомендаций по снижению рисков до руководящего состава </w:t>
      </w:r>
      <w:r>
        <w:rPr>
          <w:color w:val="000000"/>
        </w:rPr>
        <w:t>Администрации</w:t>
      </w:r>
      <w:r>
        <w:t xml:space="preserve">, ДДС, </w:t>
      </w:r>
      <w:r>
        <w:rPr>
          <w:color w:val="000000"/>
        </w:rPr>
        <w:t>руководителей территориальных секторов округа</w:t>
      </w:r>
      <w:r>
        <w:t>, организаторов мероприятий с массовым пребыванием людей, туристических групп на территории муниципального образования;</w:t>
      </w:r>
    </w:p>
    <w:p w:rsidR="00987701" w:rsidRDefault="00EC1AAC" w:rsidP="00377F44">
      <w:pPr>
        <w:pStyle w:val="a9"/>
        <w:spacing w:after="0" w:line="240" w:lineRule="auto"/>
        <w:ind w:firstLine="567"/>
        <w:jc w:val="both"/>
      </w:pPr>
      <w:r>
        <w:t>-   участие в проведении учений и тренировок с органами повседневного управления  ГО и РСЧС по выполнению возложенных на них задач.</w:t>
      </w:r>
    </w:p>
    <w:p w:rsidR="00377F44" w:rsidRDefault="00377F44" w:rsidP="00377F44">
      <w:pPr>
        <w:pStyle w:val="a9"/>
        <w:spacing w:line="240" w:lineRule="auto"/>
        <w:ind w:firstLine="567"/>
        <w:jc w:val="center"/>
      </w:pPr>
    </w:p>
    <w:p w:rsidR="00987701" w:rsidRDefault="00EC1AAC" w:rsidP="00377F44">
      <w:pPr>
        <w:tabs>
          <w:tab w:val="left" w:pos="2881"/>
        </w:tabs>
        <w:spacing w:line="240" w:lineRule="auto"/>
        <w:ind w:firstLine="567"/>
        <w:jc w:val="center"/>
      </w:pPr>
      <w:r>
        <w:rPr>
          <w:rFonts w:eastAsia="Times New Roman"/>
          <w:b/>
          <w:bCs/>
        </w:rPr>
        <w:t>4. Режимы функционирования ЕДДС-112</w:t>
      </w:r>
    </w:p>
    <w:p w:rsidR="00987701" w:rsidRDefault="00EC1AAC" w:rsidP="00377F44">
      <w:pPr>
        <w:pStyle w:val="a9"/>
        <w:tabs>
          <w:tab w:val="left" w:pos="1332"/>
        </w:tabs>
        <w:spacing w:after="0" w:line="240" w:lineRule="auto"/>
        <w:ind w:firstLine="567"/>
        <w:jc w:val="both"/>
      </w:pPr>
      <w:r w:rsidRPr="00363506">
        <w:rPr>
          <w:bCs/>
        </w:rPr>
        <w:t>4.1</w:t>
      </w:r>
      <w:r w:rsidRPr="00363506">
        <w:t>.</w:t>
      </w:r>
      <w:r>
        <w:t xml:space="preserve"> ЕДДС-112 функционирует в режимах:</w:t>
      </w:r>
    </w:p>
    <w:p w:rsidR="00987701" w:rsidRDefault="00EC1AAC" w:rsidP="00377F44">
      <w:pPr>
        <w:pStyle w:val="a9"/>
        <w:tabs>
          <w:tab w:val="left" w:pos="1332"/>
        </w:tabs>
        <w:spacing w:after="0" w:line="240" w:lineRule="auto"/>
        <w:ind w:firstLine="567"/>
        <w:jc w:val="both"/>
      </w:pPr>
      <w:r>
        <w:t>– повседневной деятельности – при отсутствии угрозы возникновения ЧС;</w:t>
      </w:r>
    </w:p>
    <w:p w:rsidR="00987701" w:rsidRDefault="00EC1AAC" w:rsidP="00377F44">
      <w:pPr>
        <w:pStyle w:val="a9"/>
        <w:tabs>
          <w:tab w:val="left" w:pos="1332"/>
        </w:tabs>
        <w:spacing w:after="0" w:line="240" w:lineRule="auto"/>
        <w:ind w:firstLine="567"/>
        <w:jc w:val="both"/>
      </w:pPr>
      <w:r>
        <w:t>– повышенной готовности – при угрозе возникновения ЧС;</w:t>
      </w:r>
    </w:p>
    <w:p w:rsidR="00987701" w:rsidRDefault="00EC1AAC" w:rsidP="00377F44">
      <w:pPr>
        <w:pStyle w:val="a9"/>
        <w:tabs>
          <w:tab w:val="left" w:pos="1332"/>
        </w:tabs>
        <w:spacing w:after="0" w:line="240" w:lineRule="auto"/>
        <w:ind w:firstLine="567"/>
        <w:jc w:val="both"/>
      </w:pPr>
      <w:r>
        <w:t>– чрезвычайной ситуации – при возникновении ЧС.</w:t>
      </w:r>
    </w:p>
    <w:p w:rsidR="00987701" w:rsidRDefault="00EC1AAC" w:rsidP="00377F44">
      <w:pPr>
        <w:pStyle w:val="a9"/>
        <w:spacing w:after="0" w:line="240" w:lineRule="auto"/>
        <w:ind w:firstLine="567"/>
        <w:jc w:val="both"/>
      </w:pPr>
      <w:r w:rsidRPr="00363506">
        <w:rPr>
          <w:bCs/>
        </w:rPr>
        <w:t xml:space="preserve"> 4.2.</w:t>
      </w:r>
      <w:r>
        <w:rPr>
          <w:b/>
          <w:bCs/>
        </w:rPr>
        <w:t xml:space="preserve"> </w:t>
      </w:r>
      <w:r>
        <w:t>В режиме повседневной деятельности ЕДДС-112 осуществляет круглосуточное дежурство, находясь в готовности к экстренному реагированию на угрозу возникновения или возникновение ЧС (происшествий). В этом режиме ЕДДС-112  осуществляет:</w:t>
      </w:r>
    </w:p>
    <w:p w:rsidR="00987701" w:rsidRDefault="00EC1AAC" w:rsidP="00377F44">
      <w:pPr>
        <w:pStyle w:val="a9"/>
        <w:spacing w:after="0" w:line="240" w:lineRule="auto"/>
        <w:ind w:firstLine="567"/>
        <w:jc w:val="both"/>
      </w:pPr>
      <w:r>
        <w:t>- прием от населения, организаций и ДДС информации (сообщений) об угрозе или  возникновении ЧС (происшествий);</w:t>
      </w:r>
    </w:p>
    <w:p w:rsidR="00987701" w:rsidRDefault="00EC1AAC" w:rsidP="00377F44">
      <w:pPr>
        <w:pStyle w:val="a9"/>
        <w:spacing w:after="0" w:line="240" w:lineRule="auto"/>
        <w:ind w:firstLine="567"/>
        <w:jc w:val="both"/>
      </w:pPr>
      <w:r>
        <w:t>- сбор, обработку и обмен информацией в области защиты населения и территорий от ЧС и обеспечения пожарной безопасности, с использованием информационных систем, в том числе АИУС РСЧС;</w:t>
      </w:r>
    </w:p>
    <w:p w:rsidR="00987701" w:rsidRDefault="00EC1AAC" w:rsidP="00377F44">
      <w:pPr>
        <w:pStyle w:val="a9"/>
        <w:tabs>
          <w:tab w:val="left" w:pos="2348"/>
          <w:tab w:val="left" w:pos="2710"/>
          <w:tab w:val="left" w:pos="3720"/>
          <w:tab w:val="left" w:pos="5444"/>
          <w:tab w:val="left" w:pos="5800"/>
          <w:tab w:val="left" w:pos="6381"/>
          <w:tab w:val="left" w:pos="8621"/>
          <w:tab w:val="left" w:pos="9067"/>
        </w:tabs>
        <w:spacing w:after="0" w:line="240" w:lineRule="auto"/>
        <w:ind w:firstLine="567"/>
        <w:jc w:val="both"/>
      </w:pPr>
      <w:r>
        <w:t>- обобщение и анализ информации о происшествиях за дежурные сутки и представление соответствующих докладов в установленном порядке;</w:t>
      </w:r>
    </w:p>
    <w:p w:rsidR="00987701" w:rsidRDefault="00EC1AAC" w:rsidP="00377F44">
      <w:pPr>
        <w:pStyle w:val="a9"/>
        <w:spacing w:after="0" w:line="240" w:lineRule="auto"/>
        <w:ind w:firstLine="567"/>
        <w:jc w:val="both"/>
      </w:pPr>
      <w:r>
        <w:t>- мероприятия по поддержанию в готовности к применению программно-технических средств ЕДДС-112, сре</w:t>
      </w:r>
      <w:proofErr w:type="gramStart"/>
      <w:r>
        <w:t>дств св</w:t>
      </w:r>
      <w:proofErr w:type="gramEnd"/>
      <w:r>
        <w:t>язи и технических средств  автоматизированных систем централизованного оповещения;</w:t>
      </w:r>
    </w:p>
    <w:p w:rsidR="00987701" w:rsidRDefault="00EC1AAC" w:rsidP="00377F44">
      <w:pPr>
        <w:pStyle w:val="a9"/>
        <w:spacing w:after="0" w:line="240" w:lineRule="auto"/>
        <w:ind w:firstLine="567"/>
        <w:jc w:val="both"/>
      </w:pPr>
      <w:proofErr w:type="gramStart"/>
      <w:r>
        <w:t>- передачу информации об угрозе возникновения или возникновении ЧС по подчиненности  -  в первую очередь Главе,  начальнику отдела по делам ГО и ЧС Администрации, в ЭОС, которые необходимо задействовать для реагирования на происшествие, в ЦУКС ГУ МЧС России по Магаданской области и в организации (подразделения) ОИВС, обеспечивающие деятельность этих органов в области защиты населения и территорий от ЧС;</w:t>
      </w:r>
      <w:proofErr w:type="gramEnd"/>
    </w:p>
    <w:p w:rsidR="00987701" w:rsidRDefault="00EC1AAC" w:rsidP="00377F44">
      <w:pPr>
        <w:pStyle w:val="a9"/>
        <w:spacing w:after="0" w:line="240" w:lineRule="auto"/>
        <w:ind w:firstLine="567"/>
        <w:jc w:val="both"/>
      </w:pPr>
      <w:r>
        <w:t>- мониторинг и анализ данных всех используемых информационных систем в целях получения сведений о прогнозируемых ЧС (происшествиях), их возможных последствиях, информации (прогностической и фактической) об опасных и неблагоприятных природных явлениях, обстановке на ПОО, опасных производственных объектах, состоянии окружающей среды;</w:t>
      </w:r>
    </w:p>
    <w:p w:rsidR="00987701" w:rsidRDefault="00EC1AAC" w:rsidP="00377F44">
      <w:pPr>
        <w:pStyle w:val="a9"/>
        <w:spacing w:after="0" w:line="240" w:lineRule="auto"/>
        <w:ind w:firstLine="567"/>
        <w:jc w:val="both"/>
      </w:pPr>
      <w:r>
        <w:t>- внесение необходимых изменений в базу данных, а также в структуру и содержание оперативных документов по реагированию на ЧС (происшествия);</w:t>
      </w:r>
    </w:p>
    <w:p w:rsidR="00987701" w:rsidRDefault="00EC1AAC" w:rsidP="00377F44">
      <w:pPr>
        <w:pStyle w:val="a9"/>
        <w:spacing w:after="0" w:line="240" w:lineRule="auto"/>
        <w:ind w:firstLine="567"/>
        <w:jc w:val="both"/>
      </w:pPr>
      <w:proofErr w:type="gramStart"/>
      <w:r>
        <w:t xml:space="preserve">- разработку, корректировку и согласование с ДДС, действующими на территории </w:t>
      </w:r>
      <w:r>
        <w:rPr>
          <w:color w:val="000000"/>
        </w:rPr>
        <w:t>округа</w:t>
      </w:r>
      <w:r>
        <w:t>, соглашений и регламентов информационного взаимодействия при реагировании на ЧС (происшествия);</w:t>
      </w:r>
      <w:proofErr w:type="gramEnd"/>
    </w:p>
    <w:p w:rsidR="00987701" w:rsidRDefault="00EC1AAC" w:rsidP="00377F44">
      <w:pPr>
        <w:pStyle w:val="a9"/>
        <w:spacing w:after="0" w:line="240" w:lineRule="auto"/>
        <w:ind w:firstLine="567"/>
        <w:jc w:val="both"/>
      </w:pPr>
      <w:r>
        <w:t xml:space="preserve">- контроль своевременного устранения неисправностей и аварий на системах жизнеобеспечения </w:t>
      </w:r>
      <w:r>
        <w:rPr>
          <w:color w:val="000000"/>
        </w:rPr>
        <w:t>округа;</w:t>
      </w:r>
    </w:p>
    <w:p w:rsidR="00987701" w:rsidRDefault="00EC1AAC" w:rsidP="00377F44">
      <w:pPr>
        <w:pStyle w:val="a9"/>
        <w:spacing w:after="0" w:line="240" w:lineRule="auto"/>
        <w:ind w:firstLine="567"/>
        <w:jc w:val="both"/>
      </w:pPr>
      <w:r>
        <w:t>- уточнение и корректировку действий ДДС, привлекаемых к реагированию на вызовы (сообщения о происшествиях), поступающие по всем имеющимся каналам связи, в том числе по системе-112, контроль результатов реагирования;</w:t>
      </w:r>
    </w:p>
    <w:p w:rsidR="00987701" w:rsidRDefault="00EC1AAC" w:rsidP="00377F44">
      <w:pPr>
        <w:pStyle w:val="a9"/>
        <w:spacing w:after="0" w:line="240" w:lineRule="auto"/>
        <w:ind w:firstLine="567"/>
        <w:jc w:val="both"/>
      </w:pPr>
      <w:r>
        <w:t xml:space="preserve">- направление в органы управления </w:t>
      </w:r>
      <w:r>
        <w:rPr>
          <w:color w:val="000000"/>
        </w:rPr>
        <w:t xml:space="preserve">МЗ ТП </w:t>
      </w:r>
      <w:r>
        <w:t>РСЧС по принадлежности прогнозов  угроз возникновения ЧС (происшествий), моделей развития обстановки по наиболее неблагоприятному сценарию в пределах муниципального образования.</w:t>
      </w:r>
    </w:p>
    <w:p w:rsidR="00987701" w:rsidRDefault="00EC1AAC" w:rsidP="00377F44">
      <w:pPr>
        <w:pStyle w:val="a9"/>
        <w:tabs>
          <w:tab w:val="left" w:pos="845"/>
        </w:tabs>
        <w:spacing w:after="0" w:line="240" w:lineRule="auto"/>
        <w:ind w:firstLine="567"/>
        <w:jc w:val="both"/>
      </w:pPr>
      <w:r>
        <w:lastRenderedPageBreak/>
        <w:t xml:space="preserve"> </w:t>
      </w:r>
      <w:r w:rsidRPr="00363506">
        <w:rPr>
          <w:bCs/>
        </w:rPr>
        <w:t>4.3.</w:t>
      </w:r>
      <w:r>
        <w:rPr>
          <w:b/>
          <w:bCs/>
        </w:rPr>
        <w:t xml:space="preserve"> </w:t>
      </w:r>
      <w:r>
        <w:t xml:space="preserve">В режим повышенной готовности ЕДДС-112 переводится решением </w:t>
      </w:r>
      <w:r>
        <w:rPr>
          <w:color w:val="000000"/>
        </w:rPr>
        <w:t>Главы</w:t>
      </w:r>
      <w:r>
        <w:t xml:space="preserve"> при угрозе возникновения ЧС. В режиме повышенной готовности ЕДДС -112 дополнительно осуществляет:</w:t>
      </w:r>
    </w:p>
    <w:p w:rsidR="00987701" w:rsidRDefault="00EC1AAC" w:rsidP="00377F44">
      <w:pPr>
        <w:pStyle w:val="a9"/>
        <w:spacing w:after="0" w:line="240" w:lineRule="auto"/>
        <w:ind w:firstLine="567"/>
        <w:jc w:val="both"/>
      </w:pPr>
      <w:r>
        <w:t>- взаимодействие с руководителями соответствующих служб по вопросам подготовки сил и средств МЗ ТП РСЧС к действиям в случае возникновения ЧС;</w:t>
      </w:r>
    </w:p>
    <w:p w:rsidR="00987701" w:rsidRDefault="00EC1AAC" w:rsidP="00377F44">
      <w:pPr>
        <w:pStyle w:val="a9"/>
        <w:spacing w:after="0" w:line="240" w:lineRule="auto"/>
        <w:ind w:firstLine="567"/>
        <w:jc w:val="both"/>
      </w:pPr>
      <w:r>
        <w:t>- оповещение и сбор членов КЧС и ПБ, а также приглашенных лиц по решению председателя КЧС и ПБ;</w:t>
      </w:r>
    </w:p>
    <w:p w:rsidR="00987701" w:rsidRDefault="00EC1AAC" w:rsidP="00377F44">
      <w:pPr>
        <w:pStyle w:val="a9"/>
        <w:spacing w:after="0" w:line="240" w:lineRule="auto"/>
        <w:ind w:firstLine="567"/>
        <w:jc w:val="both"/>
      </w:pPr>
      <w:proofErr w:type="gramStart"/>
      <w:r>
        <w:t xml:space="preserve">- передачу информации об угрозе возникновения ЧС по подчиненности - в первую очередь Главе (председателю КЧС и ПБ) и </w:t>
      </w:r>
      <w:r>
        <w:rPr>
          <w:color w:val="000000"/>
        </w:rPr>
        <w:t>начальнику отдела по делам ГО и ЧС</w:t>
      </w:r>
      <w:r>
        <w:t>, - в ДДС ЭОС, которые необходимо задействовать для ликвидации ЧС,  в ЦУКС ГУ МЧС России по Магаданской области и в организации (подразделения) ОИВС, обеспечивающие деятельность этих органов в области защиты населения и территорий от ЧС;</w:t>
      </w:r>
      <w:proofErr w:type="gramEnd"/>
    </w:p>
    <w:p w:rsidR="00987701" w:rsidRDefault="00EC1AAC" w:rsidP="00377F44">
      <w:pPr>
        <w:pStyle w:val="a9"/>
        <w:spacing w:after="0" w:line="240" w:lineRule="auto"/>
        <w:ind w:firstLine="567"/>
        <w:jc w:val="both"/>
      </w:pPr>
      <w:r>
        <w:t xml:space="preserve">-  получение и анализ данных наблюдения и </w:t>
      </w:r>
      <w:proofErr w:type="gramStart"/>
      <w:r>
        <w:t>контроля за</w:t>
      </w:r>
      <w:proofErr w:type="gramEnd"/>
      <w:r>
        <w:t xml:space="preserve"> обстановкой на территории муниципального образования, на ПОО, опасных производственных объектах, а также за состоянием окружающей среды;</w:t>
      </w:r>
    </w:p>
    <w:p w:rsidR="00987701" w:rsidRDefault="00EC1AAC" w:rsidP="00377F44">
      <w:pPr>
        <w:pStyle w:val="a9"/>
        <w:tabs>
          <w:tab w:val="left" w:pos="850"/>
          <w:tab w:val="left" w:pos="4768"/>
          <w:tab w:val="left" w:pos="6488"/>
          <w:tab w:val="left" w:pos="8129"/>
        </w:tabs>
        <w:spacing w:after="0" w:line="240" w:lineRule="auto"/>
        <w:ind w:firstLine="567"/>
        <w:jc w:val="both"/>
      </w:pPr>
      <w:r>
        <w:t>- прогнозирование обстановки, которая может сложиться в результате ЧС, подготовку предложений по действиям привлекаемых сил и средств РСЧС;</w:t>
      </w:r>
    </w:p>
    <w:p w:rsidR="00987701" w:rsidRDefault="00EC1AAC" w:rsidP="00377F44">
      <w:pPr>
        <w:pStyle w:val="a9"/>
        <w:tabs>
          <w:tab w:val="left" w:pos="850"/>
          <w:tab w:val="left" w:pos="4768"/>
          <w:tab w:val="left" w:pos="6488"/>
          <w:tab w:val="left" w:pos="8129"/>
        </w:tabs>
        <w:spacing w:after="0" w:line="240" w:lineRule="auto"/>
        <w:ind w:firstLine="567"/>
        <w:jc w:val="both"/>
      </w:pPr>
      <w:r>
        <w:t>-   корректировку алгоритмов действий ЕДДС-112 при угрозе и возникновении ЧС, планов взаимодействия с соответствующими ЭОС и ДДС организаций, другими силами РСЧС, действующими на территории муниципального образования;</w:t>
      </w:r>
    </w:p>
    <w:p w:rsidR="00987701" w:rsidRDefault="00EC1AAC" w:rsidP="00377F44">
      <w:pPr>
        <w:pStyle w:val="a9"/>
        <w:spacing w:after="0" w:line="240" w:lineRule="auto"/>
        <w:ind w:firstLine="567"/>
        <w:jc w:val="both"/>
      </w:pPr>
      <w:r>
        <w:t>-  контроль и координацию действий сил и средств РСЧС при принятии ими экстренных мер по предотвращению возникновения ЧС или смягчению возможных последствий;</w:t>
      </w:r>
    </w:p>
    <w:p w:rsidR="00987701" w:rsidRDefault="00EC1AAC" w:rsidP="00377F44">
      <w:pPr>
        <w:pStyle w:val="a9"/>
        <w:spacing w:after="0" w:line="240" w:lineRule="auto"/>
        <w:ind w:firstLine="567"/>
        <w:jc w:val="both"/>
      </w:pPr>
      <w:r>
        <w:t>-  обеспечение информирования населения об угрозе ЧС, порядке действий при ее возникновении;</w:t>
      </w:r>
    </w:p>
    <w:p w:rsidR="00987701" w:rsidRDefault="00EC1AAC" w:rsidP="00377F44">
      <w:pPr>
        <w:pStyle w:val="a9"/>
        <w:spacing w:after="0" w:line="240" w:lineRule="auto"/>
        <w:ind w:firstLine="567"/>
        <w:jc w:val="both"/>
      </w:pPr>
      <w:r>
        <w:t>- представление докладов в органы управления в установленном порядке;</w:t>
      </w:r>
    </w:p>
    <w:p w:rsidR="00987701" w:rsidRDefault="00EC1AAC" w:rsidP="00377F44">
      <w:pPr>
        <w:pStyle w:val="a9"/>
        <w:spacing w:after="0" w:line="240" w:lineRule="auto"/>
        <w:ind w:firstLine="567"/>
        <w:jc w:val="both"/>
      </w:pPr>
      <w:r>
        <w:t xml:space="preserve">- доведение информации об угрозе возникновения ЧС до </w:t>
      </w:r>
      <w:r>
        <w:rPr>
          <w:color w:val="000000"/>
        </w:rPr>
        <w:t>руководителей территориальных секторов округа;</w:t>
      </w:r>
    </w:p>
    <w:p w:rsidR="00987701" w:rsidRDefault="00EC1AAC" w:rsidP="00377F44">
      <w:pPr>
        <w:pStyle w:val="a9"/>
        <w:spacing w:after="0" w:line="240" w:lineRule="auto"/>
        <w:ind w:firstLine="567"/>
        <w:jc w:val="both"/>
      </w:pPr>
      <w:r>
        <w:t>-  направление в ЦУКС ГУ МЧС России по Магаданской области и другие органы управления сведений о проведенных превентивных мероприятиях в установленном порядке.</w:t>
      </w:r>
    </w:p>
    <w:p w:rsidR="00987701" w:rsidRDefault="00EC1AAC" w:rsidP="00377F44">
      <w:pPr>
        <w:pStyle w:val="a9"/>
        <w:tabs>
          <w:tab w:val="left" w:pos="1335"/>
        </w:tabs>
        <w:spacing w:after="0" w:line="240" w:lineRule="auto"/>
        <w:ind w:firstLine="567"/>
        <w:jc w:val="both"/>
      </w:pPr>
      <w:r w:rsidRPr="00363506">
        <w:rPr>
          <w:bCs/>
        </w:rPr>
        <w:t>4.4.</w:t>
      </w:r>
      <w:r>
        <w:rPr>
          <w:b/>
          <w:bCs/>
        </w:rPr>
        <w:t xml:space="preserve"> </w:t>
      </w:r>
      <w:r>
        <w:t xml:space="preserve">В режим чрезвычайной ситуации ЕДДС-112 переводится решением </w:t>
      </w:r>
      <w:r>
        <w:rPr>
          <w:color w:val="000000"/>
        </w:rPr>
        <w:t>Главы (председателя КЧС и ПБ)</w:t>
      </w:r>
      <w:r>
        <w:t xml:space="preserve"> при возникновении ЧС. В этом режиме ЕДДС-112 дополнительно осуществляет выполнение следующих задач:</w:t>
      </w:r>
    </w:p>
    <w:p w:rsidR="00987701" w:rsidRDefault="00EC1AAC" w:rsidP="00377F44">
      <w:pPr>
        <w:pStyle w:val="a9"/>
        <w:spacing w:after="0" w:line="240" w:lineRule="auto"/>
        <w:ind w:firstLine="567"/>
        <w:jc w:val="both"/>
      </w:pPr>
      <w:r>
        <w:t>-  организует экстренное оповещение и направление к месту ЧС сил и средств РСЧС,  привлекаемых к ликвидации ЧС;</w:t>
      </w:r>
    </w:p>
    <w:p w:rsidR="00987701" w:rsidRDefault="00EC1AAC" w:rsidP="00377F44">
      <w:pPr>
        <w:pStyle w:val="a9"/>
        <w:spacing w:after="0" w:line="240" w:lineRule="auto"/>
        <w:ind w:firstLine="567"/>
        <w:jc w:val="both"/>
      </w:pPr>
      <w:r>
        <w:t xml:space="preserve">-  самостоятельно, в </w:t>
      </w:r>
      <w:proofErr w:type="gramStart"/>
      <w:r>
        <w:t>случае</w:t>
      </w:r>
      <w:proofErr w:type="gramEnd"/>
      <w:r>
        <w:t xml:space="preserve"> не терпящем отлагательств, принимает решения по защите и спасению людей (в рамках своих полномочий);</w:t>
      </w:r>
    </w:p>
    <w:p w:rsidR="00987701" w:rsidRDefault="00EC1AAC" w:rsidP="00377F44">
      <w:pPr>
        <w:pStyle w:val="a9"/>
        <w:spacing w:after="0" w:line="240" w:lineRule="auto"/>
        <w:ind w:firstLine="567"/>
        <w:jc w:val="both"/>
      </w:pPr>
      <w:r>
        <w:t xml:space="preserve">-   по решению </w:t>
      </w:r>
      <w:r>
        <w:rPr>
          <w:color w:val="000000"/>
        </w:rPr>
        <w:t>Главы</w:t>
      </w:r>
      <w:r>
        <w:t xml:space="preserve"> (председателя КЧС и ПБ) проводит оповещение населения о ЧС с пункта управления ЕДДС-112, а также через операторов сотовой связи;</w:t>
      </w:r>
    </w:p>
    <w:p w:rsidR="00987701" w:rsidRDefault="00EC1AAC" w:rsidP="00377F44">
      <w:pPr>
        <w:pStyle w:val="a9"/>
        <w:spacing w:after="0" w:line="240" w:lineRule="auto"/>
        <w:ind w:firstLine="567"/>
        <w:jc w:val="both"/>
      </w:pPr>
      <w:r>
        <w:t>-  осуществляет сбор, обработку, уточнение и передачу оперативной информации о развитии ЧС, оценку складывающейся обстановки, координацию действий ЭОС, ДДС организаций, задействованных на ликвидацию ЧС, при необходимости организует привлечение дополнительных сил и средств РСЧС;</w:t>
      </w:r>
    </w:p>
    <w:p w:rsidR="00987701" w:rsidRDefault="00EC1AAC" w:rsidP="00377F44">
      <w:pPr>
        <w:pStyle w:val="a9"/>
        <w:tabs>
          <w:tab w:val="left" w:pos="775"/>
        </w:tabs>
        <w:spacing w:after="0" w:line="240" w:lineRule="auto"/>
        <w:ind w:firstLine="567"/>
        <w:jc w:val="both"/>
      </w:pPr>
      <w:proofErr w:type="gramStart"/>
      <w:r>
        <w:t xml:space="preserve">-  осуществляет постоянное информационное взаимодействие с руководителем ликвидации ЧС, </w:t>
      </w:r>
      <w:r>
        <w:rPr>
          <w:color w:val="000000"/>
        </w:rPr>
        <w:t>Главой</w:t>
      </w:r>
      <w:r>
        <w:t xml:space="preserve"> (председателем КЧС и ПБ), ОДС ЦУКС ГУ МЧС России по Магаданской области и организациями (подразделениями) ОИВС, обеспечивающими деятельность этих органов в области защиты населения и территорий от ЧС, оперативным штабом ликвидации ЧС и тушения пожаров, ЭОС, ДДС организаций, руководителями территориальных секторов округа о ходе ликвидации ЧС, ведения аварийно-восстановительных работ, принимаемых мерах</w:t>
      </w:r>
      <w:proofErr w:type="gramEnd"/>
      <w:r>
        <w:t xml:space="preserve"> по снижению ущерба от ЧС;</w:t>
      </w:r>
    </w:p>
    <w:p w:rsidR="00987701" w:rsidRDefault="00EC1AAC" w:rsidP="00377F44">
      <w:pPr>
        <w:pStyle w:val="a9"/>
        <w:spacing w:after="0" w:line="240" w:lineRule="auto"/>
        <w:ind w:firstLine="567"/>
        <w:jc w:val="both"/>
      </w:pPr>
      <w:r>
        <w:t>-  осуществляет контроль проведения аварийно-спасательных и других неотложных работ;</w:t>
      </w:r>
    </w:p>
    <w:p w:rsidR="00987701" w:rsidRDefault="00EC1AAC" w:rsidP="00377F44">
      <w:pPr>
        <w:pStyle w:val="a9"/>
        <w:spacing w:after="0" w:line="240" w:lineRule="auto"/>
        <w:ind w:firstLine="567"/>
        <w:jc w:val="both"/>
      </w:pPr>
      <w:r>
        <w:t>-    формирует и представляет доклады и донесения о ЧС в установленном порядке;</w:t>
      </w:r>
    </w:p>
    <w:p w:rsidR="00987701" w:rsidRDefault="00EC1AAC" w:rsidP="00377F44">
      <w:pPr>
        <w:pStyle w:val="a9"/>
        <w:spacing w:after="0" w:line="240" w:lineRule="auto"/>
        <w:ind w:firstLine="567"/>
        <w:jc w:val="both"/>
      </w:pPr>
      <w:r>
        <w:t>-     готовит предложения в решение КЧС и ПБ  по ликвидации ЧС;</w:t>
      </w:r>
    </w:p>
    <w:p w:rsidR="00987701" w:rsidRDefault="00EC1AAC" w:rsidP="00377F44">
      <w:pPr>
        <w:pStyle w:val="a9"/>
        <w:spacing w:after="0" w:line="240" w:lineRule="auto"/>
        <w:ind w:firstLine="567"/>
        <w:jc w:val="both"/>
      </w:pPr>
      <w:r>
        <w:lastRenderedPageBreak/>
        <w:t xml:space="preserve">-  ведет учет сил и средств </w:t>
      </w:r>
      <w:r>
        <w:rPr>
          <w:color w:val="000000"/>
        </w:rPr>
        <w:t>ТП</w:t>
      </w:r>
      <w:r>
        <w:t xml:space="preserve"> РСЧС, задействованных в ликвидации ЧС на территории муниципального образования;</w:t>
      </w:r>
    </w:p>
    <w:p w:rsidR="00987701" w:rsidRDefault="00EC1AAC" w:rsidP="00377F44">
      <w:pPr>
        <w:pStyle w:val="a9"/>
        <w:spacing w:after="0" w:line="240" w:lineRule="auto"/>
        <w:ind w:firstLine="567"/>
        <w:jc w:val="both"/>
      </w:pPr>
      <w:r w:rsidRPr="00363506">
        <w:rPr>
          <w:bCs/>
        </w:rPr>
        <w:t>4.5.</w:t>
      </w:r>
      <w:r>
        <w:t xml:space="preserve">  При подготовке к ведению и ведении ГО ЕДДС-112 осуществляет: </w:t>
      </w:r>
      <w:r>
        <w:tab/>
      </w:r>
    </w:p>
    <w:p w:rsidR="00987701" w:rsidRDefault="00EC1AAC" w:rsidP="00377F44">
      <w:pPr>
        <w:pStyle w:val="a9"/>
        <w:tabs>
          <w:tab w:val="left" w:pos="845"/>
          <w:tab w:val="left" w:pos="2286"/>
          <w:tab w:val="left" w:pos="3577"/>
          <w:tab w:val="left" w:pos="5248"/>
          <w:tab w:val="left" w:pos="5615"/>
          <w:tab w:val="left" w:pos="6461"/>
          <w:tab w:val="left" w:pos="8092"/>
        </w:tabs>
        <w:spacing w:after="0" w:line="240" w:lineRule="auto"/>
        <w:ind w:firstLine="567"/>
        <w:jc w:val="both"/>
      </w:pPr>
      <w:r>
        <w:t>-  получение сигналов оповещения и (или) экстренной информации, подтверждение их получения  вышестоящему органу управления ГО;</w:t>
      </w:r>
    </w:p>
    <w:p w:rsidR="00987701" w:rsidRDefault="00EC1AAC" w:rsidP="00377F44">
      <w:pPr>
        <w:pStyle w:val="a9"/>
        <w:spacing w:after="0" w:line="240" w:lineRule="auto"/>
        <w:ind w:firstLine="567"/>
        <w:jc w:val="both"/>
      </w:pPr>
      <w:r>
        <w:t>-   оповещение руководящего состава ГО муниципального образования, организаций, обеспечивающих мероприятия по ГО, дежурных служб (руководителей) социально значимых объектов и дежурных (дежурно-диспетчерских) служб организаций, эксплуатирующих опасные производственные объекты;</w:t>
      </w:r>
    </w:p>
    <w:p w:rsidR="00987701" w:rsidRDefault="00EC1AAC" w:rsidP="00377F44">
      <w:pPr>
        <w:pStyle w:val="a9"/>
        <w:spacing w:after="0" w:line="240" w:lineRule="auto"/>
        <w:ind w:firstLine="567"/>
        <w:jc w:val="both"/>
      </w:pPr>
      <w:r>
        <w:t>-   обеспечение оповещения населения на территории муниципального образования;</w:t>
      </w:r>
    </w:p>
    <w:p w:rsidR="00987701" w:rsidRDefault="00EC1AAC" w:rsidP="00377F44">
      <w:pPr>
        <w:pStyle w:val="a9"/>
        <w:spacing w:after="0" w:line="240" w:lineRule="auto"/>
        <w:ind w:firstLine="567"/>
        <w:jc w:val="both"/>
      </w:pPr>
      <w:r>
        <w:t xml:space="preserve">-  прием от организаций, расположенных на территории </w:t>
      </w:r>
      <w:r>
        <w:rPr>
          <w:color w:val="000000"/>
        </w:rPr>
        <w:t>округа</w:t>
      </w:r>
      <w:r>
        <w:t>, информации по выполнению мероприятий ГО с доведением ее до органа управления ГО муниципального образования;</w:t>
      </w:r>
    </w:p>
    <w:p w:rsidR="00987701" w:rsidRDefault="00EC1AAC" w:rsidP="00377F44">
      <w:pPr>
        <w:pStyle w:val="a9"/>
        <w:spacing w:after="0" w:line="240" w:lineRule="auto"/>
        <w:ind w:firstLine="567"/>
        <w:jc w:val="both"/>
      </w:pPr>
      <w:r>
        <w:t>-    ведение учета сил и средств, привлекаемых к выполнению мероприятий по ГО;</w:t>
      </w:r>
    </w:p>
    <w:p w:rsidR="00987701" w:rsidRDefault="00EC1AAC" w:rsidP="00377F44">
      <w:pPr>
        <w:pStyle w:val="a9"/>
        <w:spacing w:after="0" w:line="240" w:lineRule="auto"/>
        <w:ind w:firstLine="567"/>
        <w:jc w:val="both"/>
      </w:pPr>
      <w:r>
        <w:t>-  направление донесений о выполненных мероприятиях по ГО в установленном порядке.</w:t>
      </w:r>
    </w:p>
    <w:p w:rsidR="00987701" w:rsidRDefault="00EC1AAC" w:rsidP="00377F44">
      <w:pPr>
        <w:pStyle w:val="a9"/>
        <w:spacing w:after="0" w:line="240" w:lineRule="auto"/>
        <w:ind w:firstLine="567"/>
        <w:jc w:val="both"/>
      </w:pPr>
      <w:r w:rsidRPr="00363506">
        <w:rPr>
          <w:bCs/>
        </w:rPr>
        <w:t>4.6.</w:t>
      </w:r>
      <w:r>
        <w:t xml:space="preserve"> В режимах повышенной готовности и чрезвычайной ситуации информационное взаимодействие между ДДС осуществляется через ЕДДС-112. </w:t>
      </w:r>
      <w:proofErr w:type="gramStart"/>
      <w:r>
        <w:t>Для этого в ЕДДС-112 от взаимодействующих ДДС на безвозмездной основе передаются сведения об угрозе возникновения или возникновении ЧС, сложившейся обстановке, принятых мерах, задействованных и требующихся дополнительных силах и средствах.</w:t>
      </w:r>
      <w:proofErr w:type="gramEnd"/>
      <w:r>
        <w:t xml:space="preserve"> Поступающая в ЕДДС-112 информация доводится до всех заинтересованных ДДС.</w:t>
      </w:r>
    </w:p>
    <w:p w:rsidR="00987701" w:rsidRDefault="00EC1AAC" w:rsidP="00377F44">
      <w:pPr>
        <w:pStyle w:val="a9"/>
        <w:tabs>
          <w:tab w:val="left" w:pos="1400"/>
        </w:tabs>
        <w:spacing w:after="0" w:line="240" w:lineRule="auto"/>
        <w:ind w:firstLine="567"/>
        <w:jc w:val="both"/>
      </w:pPr>
      <w:r w:rsidRPr="00363506">
        <w:rPr>
          <w:bCs/>
        </w:rPr>
        <w:t>4.7.</w:t>
      </w:r>
      <w:r>
        <w:t xml:space="preserve"> Функционирование ЕДДС-112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w:t>
      </w:r>
      <w:r>
        <w:rPr>
          <w:color w:val="000000"/>
        </w:rPr>
        <w:t>Сусуманского муниципального округа Магаданской области</w:t>
      </w:r>
      <w:r>
        <w:t>, инструкциями дежурно-диспетчерского персонала ЕДДС-112 по действиям в условиях особого периода.</w:t>
      </w:r>
    </w:p>
    <w:p w:rsidR="00987701" w:rsidRDefault="00987701" w:rsidP="00377F44">
      <w:pPr>
        <w:tabs>
          <w:tab w:val="left" w:pos="2881"/>
        </w:tabs>
        <w:spacing w:after="0" w:line="240" w:lineRule="auto"/>
        <w:ind w:firstLine="567"/>
        <w:jc w:val="both"/>
        <w:rPr>
          <w:rFonts w:eastAsia="Times New Roman"/>
          <w:b/>
          <w:bCs/>
        </w:rPr>
      </w:pPr>
    </w:p>
    <w:p w:rsidR="00987701" w:rsidRDefault="00EC1AAC" w:rsidP="00377F44">
      <w:pPr>
        <w:tabs>
          <w:tab w:val="left" w:pos="2881"/>
        </w:tabs>
        <w:spacing w:line="240" w:lineRule="auto"/>
        <w:ind w:firstLine="567"/>
        <w:jc w:val="both"/>
      </w:pPr>
      <w:r>
        <w:rPr>
          <w:rFonts w:eastAsia="Times New Roman"/>
          <w:b/>
          <w:bCs/>
        </w:rPr>
        <w:tab/>
      </w:r>
      <w:r>
        <w:rPr>
          <w:rFonts w:eastAsia="Times New Roman"/>
          <w:b/>
          <w:bCs/>
          <w:color w:val="000000"/>
        </w:rPr>
        <w:t>5</w:t>
      </w:r>
      <w:r>
        <w:rPr>
          <w:rFonts w:eastAsia="Times New Roman"/>
          <w:b/>
          <w:bCs/>
        </w:rPr>
        <w:t xml:space="preserve">. Финансирование ЕДДС-112 </w:t>
      </w:r>
    </w:p>
    <w:p w:rsidR="00987701" w:rsidRDefault="00EC1AAC" w:rsidP="00377F44">
      <w:pPr>
        <w:tabs>
          <w:tab w:val="left" w:pos="2881"/>
        </w:tabs>
        <w:spacing w:line="240" w:lineRule="auto"/>
        <w:ind w:firstLine="567"/>
        <w:jc w:val="both"/>
        <w:rPr>
          <w:rFonts w:ascii="Liberation Serif" w:hAnsi="Liberation Serif"/>
        </w:rPr>
      </w:pPr>
      <w:r>
        <w:rPr>
          <w:rFonts w:ascii="Liberation Serif" w:eastAsia="Times New Roman" w:hAnsi="Liberation Serif"/>
        </w:rPr>
        <w:t xml:space="preserve">          Финансирование деятельности ЕДДС-112 осуществляется </w:t>
      </w:r>
      <w:r>
        <w:rPr>
          <w:rFonts w:ascii="Liberation Serif" w:hAnsi="Liberation Serif"/>
        </w:rPr>
        <w:t>из средств бюджета Сусуманского муниципального округа Магаданской области в соответствии с действующим законодательством.</w:t>
      </w:r>
    </w:p>
    <w:p w:rsidR="00987701" w:rsidRDefault="00EC1AAC" w:rsidP="00377F44">
      <w:pPr>
        <w:tabs>
          <w:tab w:val="left" w:pos="625"/>
        </w:tabs>
        <w:spacing w:line="240" w:lineRule="auto"/>
        <w:jc w:val="both"/>
        <w:rPr>
          <w:lang w:eastAsia="ru-RU" w:bidi="ru-RU"/>
        </w:rPr>
      </w:pPr>
      <w:r>
        <w:rPr>
          <w:b/>
          <w:bCs/>
          <w:lang w:eastAsia="ru-RU" w:bidi="ru-RU"/>
        </w:rPr>
        <w:t xml:space="preserve">                                _________________________________________</w:t>
      </w:r>
    </w:p>
    <w:p w:rsidR="00987701" w:rsidRDefault="00987701" w:rsidP="00377F44">
      <w:pPr>
        <w:tabs>
          <w:tab w:val="left" w:pos="625"/>
        </w:tabs>
        <w:spacing w:line="240" w:lineRule="auto"/>
        <w:jc w:val="both"/>
        <w:rPr>
          <w:lang w:eastAsia="ru-RU" w:bidi="ru-RU"/>
        </w:rPr>
      </w:pPr>
    </w:p>
    <w:p w:rsidR="00987701" w:rsidRDefault="00987701" w:rsidP="00377F44">
      <w:pPr>
        <w:tabs>
          <w:tab w:val="left" w:pos="625"/>
        </w:tabs>
        <w:spacing w:line="240" w:lineRule="auto"/>
        <w:jc w:val="both"/>
        <w:rPr>
          <w:lang w:eastAsia="ru-RU" w:bidi="ru-RU"/>
        </w:rPr>
      </w:pPr>
    </w:p>
    <w:p w:rsidR="00377F44" w:rsidRDefault="00377F44" w:rsidP="00377F44">
      <w:pPr>
        <w:pStyle w:val="a0"/>
        <w:rPr>
          <w:lang w:eastAsia="ru-RU" w:bidi="ru-RU"/>
        </w:rPr>
      </w:pPr>
    </w:p>
    <w:p w:rsidR="00363506" w:rsidRDefault="00363506" w:rsidP="00377F44">
      <w:pPr>
        <w:pStyle w:val="a0"/>
        <w:rPr>
          <w:lang w:eastAsia="ru-RU" w:bidi="ru-RU"/>
        </w:rPr>
      </w:pPr>
    </w:p>
    <w:p w:rsidR="00363506" w:rsidRDefault="00363506" w:rsidP="00377F44">
      <w:pPr>
        <w:pStyle w:val="a0"/>
        <w:rPr>
          <w:lang w:eastAsia="ru-RU" w:bidi="ru-RU"/>
        </w:rPr>
      </w:pPr>
    </w:p>
    <w:p w:rsidR="00363506" w:rsidRDefault="00363506" w:rsidP="00377F44">
      <w:pPr>
        <w:pStyle w:val="a0"/>
        <w:rPr>
          <w:lang w:eastAsia="ru-RU" w:bidi="ru-RU"/>
        </w:rPr>
      </w:pPr>
    </w:p>
    <w:p w:rsidR="00363506" w:rsidRDefault="00363506" w:rsidP="00377F44">
      <w:pPr>
        <w:pStyle w:val="a0"/>
        <w:rPr>
          <w:lang w:eastAsia="ru-RU" w:bidi="ru-RU"/>
        </w:rPr>
      </w:pPr>
    </w:p>
    <w:p w:rsidR="00363506" w:rsidRDefault="00363506" w:rsidP="00377F44">
      <w:pPr>
        <w:pStyle w:val="a0"/>
        <w:rPr>
          <w:lang w:eastAsia="ru-RU" w:bidi="ru-RU"/>
        </w:rPr>
      </w:pPr>
    </w:p>
    <w:p w:rsidR="00363506" w:rsidRDefault="00363506" w:rsidP="00377F44">
      <w:pPr>
        <w:pStyle w:val="a0"/>
        <w:rPr>
          <w:lang w:eastAsia="ru-RU" w:bidi="ru-RU"/>
        </w:rPr>
      </w:pPr>
    </w:p>
    <w:p w:rsidR="00363506" w:rsidRDefault="00363506" w:rsidP="00377F44">
      <w:pPr>
        <w:pStyle w:val="a0"/>
        <w:rPr>
          <w:lang w:eastAsia="ru-RU" w:bidi="ru-RU"/>
        </w:rPr>
      </w:pPr>
    </w:p>
    <w:p w:rsidR="00363506" w:rsidRDefault="00363506" w:rsidP="00377F44">
      <w:pPr>
        <w:pStyle w:val="a0"/>
        <w:rPr>
          <w:lang w:eastAsia="ru-RU" w:bidi="ru-RU"/>
        </w:rPr>
      </w:pPr>
    </w:p>
    <w:p w:rsidR="00363506" w:rsidRDefault="00363506" w:rsidP="00377F44">
      <w:pPr>
        <w:pStyle w:val="a0"/>
        <w:rPr>
          <w:lang w:eastAsia="ru-RU" w:bidi="ru-RU"/>
        </w:rPr>
      </w:pPr>
    </w:p>
    <w:p w:rsidR="00363506" w:rsidRDefault="00363506" w:rsidP="00377F44">
      <w:pPr>
        <w:pStyle w:val="a0"/>
        <w:rPr>
          <w:lang w:eastAsia="ru-RU" w:bidi="ru-RU"/>
        </w:rPr>
      </w:pPr>
    </w:p>
    <w:p w:rsidR="00363506" w:rsidRDefault="00363506" w:rsidP="00377F44">
      <w:pPr>
        <w:pStyle w:val="a0"/>
        <w:rPr>
          <w:lang w:eastAsia="ru-RU" w:bidi="ru-RU"/>
        </w:rPr>
      </w:pPr>
    </w:p>
    <w:p w:rsidR="00363506" w:rsidRDefault="00363506" w:rsidP="00377F44">
      <w:pPr>
        <w:pStyle w:val="a0"/>
        <w:rPr>
          <w:lang w:eastAsia="ru-RU" w:bidi="ru-RU"/>
        </w:rPr>
      </w:pPr>
    </w:p>
    <w:p w:rsidR="00363506" w:rsidRDefault="00363506" w:rsidP="00377F44">
      <w:pPr>
        <w:pStyle w:val="a0"/>
        <w:rPr>
          <w:lang w:eastAsia="ru-RU" w:bidi="ru-RU"/>
        </w:rPr>
      </w:pPr>
    </w:p>
    <w:p w:rsidR="00EC1AAC" w:rsidRDefault="00EC1AAC" w:rsidP="00377F44">
      <w:pPr>
        <w:pStyle w:val="a0"/>
        <w:rPr>
          <w:lang w:eastAsia="ru-RU" w:bidi="ru-RU"/>
        </w:rPr>
      </w:pPr>
    </w:p>
    <w:p w:rsidR="00EC1AAC" w:rsidRPr="00377F44" w:rsidRDefault="00EC1AAC" w:rsidP="00377F44">
      <w:pPr>
        <w:pStyle w:val="a0"/>
        <w:rPr>
          <w:lang w:eastAsia="ru-RU" w:bidi="ru-RU"/>
        </w:rPr>
      </w:pPr>
    </w:p>
    <w:p w:rsidR="00987701" w:rsidRPr="009C7998" w:rsidRDefault="00EC1AAC" w:rsidP="00377F44">
      <w:pPr>
        <w:tabs>
          <w:tab w:val="left" w:pos="625"/>
        </w:tabs>
        <w:spacing w:after="0" w:line="240" w:lineRule="auto"/>
        <w:jc w:val="both"/>
        <w:rPr>
          <w:sz w:val="20"/>
          <w:szCs w:val="20"/>
          <w:lang w:eastAsia="ru-RU" w:bidi="ru-RU"/>
        </w:rPr>
      </w:pPr>
      <w:r>
        <w:rPr>
          <w:b/>
          <w:bCs/>
          <w:lang w:eastAsia="ru-RU" w:bidi="ru-RU"/>
        </w:rPr>
        <w:lastRenderedPageBreak/>
        <w:tab/>
      </w:r>
      <w:r>
        <w:rPr>
          <w:b/>
          <w:bCs/>
          <w:lang w:eastAsia="ru-RU" w:bidi="ru-RU"/>
        </w:rPr>
        <w:tab/>
      </w:r>
      <w:r>
        <w:rPr>
          <w:b/>
          <w:bCs/>
          <w:lang w:eastAsia="ru-RU" w:bidi="ru-RU"/>
        </w:rPr>
        <w:tab/>
      </w:r>
      <w:r>
        <w:rPr>
          <w:b/>
          <w:bCs/>
          <w:lang w:eastAsia="ru-RU" w:bidi="ru-RU"/>
        </w:rPr>
        <w:tab/>
      </w:r>
      <w:r>
        <w:rPr>
          <w:b/>
          <w:bCs/>
          <w:lang w:eastAsia="ru-RU" w:bidi="ru-RU"/>
        </w:rPr>
        <w:tab/>
      </w:r>
      <w:r>
        <w:rPr>
          <w:b/>
          <w:bCs/>
          <w:lang w:eastAsia="ru-RU" w:bidi="ru-RU"/>
        </w:rPr>
        <w:tab/>
      </w:r>
      <w:r>
        <w:rPr>
          <w:b/>
          <w:bCs/>
          <w:lang w:eastAsia="ru-RU" w:bidi="ru-RU"/>
        </w:rPr>
        <w:tab/>
      </w:r>
      <w:r>
        <w:rPr>
          <w:b/>
          <w:bCs/>
          <w:lang w:eastAsia="ru-RU" w:bidi="ru-RU"/>
        </w:rPr>
        <w:tab/>
      </w:r>
      <w:r>
        <w:rPr>
          <w:b/>
          <w:bCs/>
          <w:lang w:eastAsia="ru-RU" w:bidi="ru-RU"/>
        </w:rPr>
        <w:tab/>
      </w:r>
      <w:r>
        <w:rPr>
          <w:b/>
          <w:bCs/>
          <w:lang w:eastAsia="ru-RU" w:bidi="ru-RU"/>
        </w:rPr>
        <w:tab/>
      </w:r>
      <w:r>
        <w:rPr>
          <w:b/>
          <w:bCs/>
          <w:lang w:eastAsia="ru-RU" w:bidi="ru-RU"/>
        </w:rPr>
        <w:tab/>
      </w:r>
      <w:r>
        <w:rPr>
          <w:b/>
          <w:bCs/>
          <w:lang w:eastAsia="ru-RU" w:bidi="ru-RU"/>
        </w:rPr>
        <w:tab/>
      </w:r>
      <w:r w:rsidRPr="009C7998">
        <w:rPr>
          <w:bCs/>
          <w:sz w:val="20"/>
          <w:szCs w:val="20"/>
          <w:lang w:eastAsia="ru-RU" w:bidi="ru-RU"/>
        </w:rPr>
        <w:t xml:space="preserve">   </w:t>
      </w:r>
      <w:r w:rsidRPr="009C7998">
        <w:rPr>
          <w:bCs/>
          <w:sz w:val="20"/>
          <w:szCs w:val="20"/>
        </w:rPr>
        <w:t>Приложение  2</w:t>
      </w:r>
    </w:p>
    <w:p w:rsidR="00BE6555" w:rsidRPr="009C7998" w:rsidRDefault="00EC1AAC" w:rsidP="00377F44">
      <w:pPr>
        <w:spacing w:after="0" w:line="240" w:lineRule="auto"/>
        <w:ind w:left="4479"/>
        <w:jc w:val="right"/>
        <w:rPr>
          <w:sz w:val="20"/>
          <w:szCs w:val="20"/>
        </w:rPr>
      </w:pPr>
      <w:r w:rsidRPr="009C7998">
        <w:rPr>
          <w:sz w:val="20"/>
          <w:szCs w:val="20"/>
        </w:rPr>
        <w:t xml:space="preserve">Утвержден  </w:t>
      </w:r>
    </w:p>
    <w:p w:rsidR="00987701" w:rsidRPr="009C7998" w:rsidRDefault="00EC1AAC" w:rsidP="00377F44">
      <w:pPr>
        <w:spacing w:after="0" w:line="240" w:lineRule="auto"/>
        <w:ind w:left="4479"/>
        <w:jc w:val="right"/>
        <w:rPr>
          <w:sz w:val="20"/>
          <w:szCs w:val="20"/>
        </w:rPr>
      </w:pPr>
      <w:r w:rsidRPr="009C7998">
        <w:rPr>
          <w:sz w:val="20"/>
          <w:szCs w:val="20"/>
        </w:rPr>
        <w:t xml:space="preserve">постановлением Администрации  </w:t>
      </w:r>
      <w:proofErr w:type="spellStart"/>
      <w:r w:rsidRPr="009C7998">
        <w:rPr>
          <w:sz w:val="20"/>
          <w:szCs w:val="20"/>
        </w:rPr>
        <w:t>Сусуманского</w:t>
      </w:r>
      <w:proofErr w:type="spellEnd"/>
      <w:r w:rsidRPr="009C7998">
        <w:rPr>
          <w:sz w:val="20"/>
          <w:szCs w:val="20"/>
        </w:rPr>
        <w:t xml:space="preserve"> муниципального округа Магаданской области</w:t>
      </w:r>
    </w:p>
    <w:p w:rsidR="00987701" w:rsidRPr="009C7998" w:rsidRDefault="009C7998" w:rsidP="00377F44">
      <w:pPr>
        <w:spacing w:after="0" w:line="240" w:lineRule="auto"/>
        <w:ind w:left="5159"/>
        <w:jc w:val="right"/>
        <w:rPr>
          <w:sz w:val="20"/>
          <w:szCs w:val="20"/>
        </w:rPr>
      </w:pPr>
      <w:r w:rsidRPr="009C7998">
        <w:rPr>
          <w:sz w:val="20"/>
          <w:szCs w:val="20"/>
        </w:rPr>
        <w:t>от 25</w:t>
      </w:r>
      <w:r w:rsidR="00BE6555" w:rsidRPr="009C7998">
        <w:rPr>
          <w:sz w:val="20"/>
          <w:szCs w:val="20"/>
        </w:rPr>
        <w:t>.07</w:t>
      </w:r>
      <w:r w:rsidRPr="009C7998">
        <w:rPr>
          <w:sz w:val="20"/>
          <w:szCs w:val="20"/>
        </w:rPr>
        <w:t>.2023 № 362</w:t>
      </w:r>
    </w:p>
    <w:p w:rsidR="00987701" w:rsidRDefault="00987701" w:rsidP="00377F44">
      <w:pPr>
        <w:spacing w:after="0" w:line="240" w:lineRule="auto"/>
        <w:jc w:val="center"/>
      </w:pPr>
    </w:p>
    <w:p w:rsidR="00987701" w:rsidRDefault="00EC1AAC" w:rsidP="00377F44">
      <w:pPr>
        <w:pStyle w:val="ConsPlusTitle"/>
        <w:jc w:val="center"/>
        <w:rPr>
          <w:rFonts w:ascii="Times New Roman" w:hAnsi="Times New Roman" w:cs="Times New Roman"/>
          <w:szCs w:val="24"/>
        </w:rPr>
      </w:pPr>
      <w:r>
        <w:rPr>
          <w:rFonts w:ascii="Times New Roman" w:hAnsi="Times New Roman" w:cs="Times New Roman"/>
          <w:szCs w:val="24"/>
        </w:rPr>
        <w:t>ПЕРЕЧЕНЬ</w:t>
      </w:r>
    </w:p>
    <w:p w:rsidR="00987701" w:rsidRDefault="00EC1AAC" w:rsidP="00377F44">
      <w:pPr>
        <w:pStyle w:val="ConsPlusTitle"/>
        <w:jc w:val="center"/>
        <w:rPr>
          <w:rFonts w:ascii="Times New Roman" w:hAnsi="Times New Roman" w:cs="Times New Roman"/>
          <w:szCs w:val="24"/>
        </w:rPr>
      </w:pPr>
      <w:r>
        <w:rPr>
          <w:rFonts w:ascii="Times New Roman" w:hAnsi="Times New Roman" w:cs="Times New Roman"/>
          <w:szCs w:val="24"/>
        </w:rPr>
        <w:t>ДДС предприятий и организаций, расположенных на территории</w:t>
      </w:r>
    </w:p>
    <w:p w:rsidR="00987701" w:rsidRDefault="00EC1AAC" w:rsidP="00377F44">
      <w:pPr>
        <w:pStyle w:val="ConsPlusTitle"/>
        <w:jc w:val="center"/>
      </w:pPr>
      <w:r>
        <w:rPr>
          <w:rFonts w:ascii="Times New Roman" w:hAnsi="Times New Roman" w:cs="Times New Roman"/>
          <w:bCs/>
          <w:szCs w:val="24"/>
        </w:rPr>
        <w:t>Сусуманского муниципального округа Магаданской области,</w:t>
      </w:r>
      <w:r>
        <w:rPr>
          <w:rFonts w:ascii="Times New Roman" w:hAnsi="Times New Roman" w:cs="Times New Roman"/>
          <w:szCs w:val="24"/>
        </w:rPr>
        <w:t xml:space="preserve"> </w:t>
      </w:r>
    </w:p>
    <w:p w:rsidR="00987701" w:rsidRDefault="00EC1AAC" w:rsidP="00377F44">
      <w:pPr>
        <w:pStyle w:val="ConsPlusTitle"/>
        <w:jc w:val="center"/>
      </w:pPr>
      <w:proofErr w:type="gramStart"/>
      <w:r>
        <w:rPr>
          <w:rFonts w:ascii="Times New Roman" w:hAnsi="Times New Roman" w:cs="Times New Roman"/>
          <w:szCs w:val="24"/>
        </w:rPr>
        <w:t>взаимодействующих</w:t>
      </w:r>
      <w:proofErr w:type="gramEnd"/>
      <w:r>
        <w:rPr>
          <w:rFonts w:ascii="Times New Roman" w:hAnsi="Times New Roman" w:cs="Times New Roman"/>
          <w:szCs w:val="24"/>
        </w:rPr>
        <w:t xml:space="preserve"> с ЕДДС-112 Администрации Сусуманского  </w:t>
      </w:r>
      <w:r>
        <w:rPr>
          <w:rFonts w:ascii="Times New Roman" w:hAnsi="Times New Roman" w:cs="Times New Roman"/>
          <w:bCs/>
          <w:szCs w:val="24"/>
        </w:rPr>
        <w:t>муниципального округа Магаданской области</w:t>
      </w:r>
    </w:p>
    <w:p w:rsidR="00987701" w:rsidRDefault="00EC1AAC" w:rsidP="00377F44">
      <w:pPr>
        <w:spacing w:after="0" w:line="240" w:lineRule="auto"/>
        <w:jc w:val="center"/>
      </w:pPr>
      <w:r>
        <w:t> </w:t>
      </w:r>
    </w:p>
    <w:p w:rsidR="00987701" w:rsidRDefault="00EC1AAC" w:rsidP="00377F44">
      <w:pPr>
        <w:spacing w:after="0" w:line="240" w:lineRule="auto"/>
        <w:jc w:val="both"/>
      </w:pPr>
      <w:r>
        <w:t> </w:t>
      </w:r>
      <w:r>
        <w:tab/>
      </w:r>
      <w:proofErr w:type="gramStart"/>
      <w:r>
        <w:t>ЕДДС-112 Администрации Сусуманского муниципального округа Магаданской области взаимодействует с дежурно-диспетчерскими службами экстренных оперативных служб, предприятий и организаций Сусуманского муниципального округа Магаданской области независимо от форм собственности по вопросам сбора, обработки и обмена информацией о чрезвычайных ситуациях (происшествиях) природного и техногенного характера и совместных действиях при угрозе возникновения или возникновении ЧС (происшествий):</w:t>
      </w:r>
      <w:proofErr w:type="gramEnd"/>
    </w:p>
    <w:p w:rsidR="00987701" w:rsidRDefault="00987701" w:rsidP="00377F44">
      <w:pPr>
        <w:pStyle w:val="a0"/>
      </w:pPr>
    </w:p>
    <w:tbl>
      <w:tblPr>
        <w:tblW w:w="5000" w:type="pct"/>
        <w:tblLook w:val="0000" w:firstRow="0" w:lastRow="0" w:firstColumn="0" w:lastColumn="0" w:noHBand="0" w:noVBand="0"/>
      </w:tblPr>
      <w:tblGrid>
        <w:gridCol w:w="677"/>
        <w:gridCol w:w="4185"/>
        <w:gridCol w:w="2977"/>
        <w:gridCol w:w="2014"/>
      </w:tblGrid>
      <w:tr w:rsidR="00987701">
        <w:trPr>
          <w:trHeight w:val="1080"/>
        </w:trPr>
        <w:tc>
          <w:tcPr>
            <w:tcW w:w="662" w:type="dxa"/>
            <w:tcBorders>
              <w:top w:val="single" w:sz="4" w:space="0" w:color="000000"/>
              <w:left w:val="single" w:sz="4" w:space="0" w:color="000000"/>
              <w:bottom w:val="single" w:sz="4" w:space="0" w:color="000000"/>
              <w:right w:val="single" w:sz="4" w:space="0" w:color="000000"/>
            </w:tcBorders>
            <w:vAlign w:val="center"/>
          </w:tcPr>
          <w:p w:rsidR="00987701" w:rsidRDefault="00EC1AAC" w:rsidP="00377F44">
            <w:pPr>
              <w:spacing w:after="0" w:line="240" w:lineRule="auto"/>
              <w:jc w:val="center"/>
              <w:rPr>
                <w:sz w:val="22"/>
              </w:rPr>
            </w:pPr>
            <w:r>
              <w:rPr>
                <w:b/>
                <w:bCs/>
                <w:i/>
                <w:iCs/>
                <w:sz w:val="22"/>
                <w:szCs w:val="22"/>
              </w:rPr>
              <w:t xml:space="preserve">№ </w:t>
            </w:r>
            <w:proofErr w:type="gramStart"/>
            <w:r>
              <w:rPr>
                <w:b/>
                <w:bCs/>
                <w:i/>
                <w:iCs/>
                <w:sz w:val="22"/>
                <w:szCs w:val="22"/>
              </w:rPr>
              <w:t>п</w:t>
            </w:r>
            <w:proofErr w:type="gramEnd"/>
            <w:r>
              <w:rPr>
                <w:b/>
                <w:bCs/>
                <w:i/>
                <w:iCs/>
                <w:sz w:val="22"/>
                <w:szCs w:val="22"/>
              </w:rPr>
              <w:t>/п</w:t>
            </w:r>
          </w:p>
        </w:tc>
        <w:tc>
          <w:tcPr>
            <w:tcW w:w="4093" w:type="dxa"/>
            <w:tcBorders>
              <w:top w:val="single" w:sz="4" w:space="0" w:color="000000"/>
              <w:left w:val="single" w:sz="4" w:space="0" w:color="000000"/>
              <w:bottom w:val="single" w:sz="4" w:space="0" w:color="000000"/>
              <w:right w:val="single" w:sz="4" w:space="0" w:color="000000"/>
            </w:tcBorders>
            <w:vAlign w:val="center"/>
          </w:tcPr>
          <w:p w:rsidR="00987701" w:rsidRDefault="00EC1AAC" w:rsidP="00377F44">
            <w:pPr>
              <w:spacing w:after="0" w:line="240" w:lineRule="auto"/>
              <w:jc w:val="center"/>
              <w:rPr>
                <w:sz w:val="22"/>
              </w:rPr>
            </w:pPr>
            <w:r>
              <w:rPr>
                <w:b/>
                <w:bCs/>
                <w:i/>
                <w:iCs/>
                <w:sz w:val="22"/>
                <w:szCs w:val="22"/>
              </w:rPr>
              <w:t>Наименование предприятия, организации</w:t>
            </w:r>
          </w:p>
        </w:tc>
        <w:tc>
          <w:tcPr>
            <w:tcW w:w="2911" w:type="dxa"/>
            <w:tcBorders>
              <w:top w:val="single" w:sz="4" w:space="0" w:color="000000"/>
              <w:left w:val="single" w:sz="4" w:space="0" w:color="000000"/>
              <w:bottom w:val="single" w:sz="4" w:space="0" w:color="000000"/>
              <w:right w:val="single" w:sz="4" w:space="0" w:color="000000"/>
            </w:tcBorders>
            <w:vAlign w:val="center"/>
          </w:tcPr>
          <w:p w:rsidR="00987701" w:rsidRDefault="00EC1AAC" w:rsidP="00377F44">
            <w:pPr>
              <w:spacing w:after="0" w:line="240" w:lineRule="auto"/>
              <w:jc w:val="center"/>
              <w:rPr>
                <w:sz w:val="22"/>
              </w:rPr>
            </w:pPr>
            <w:r>
              <w:rPr>
                <w:b/>
                <w:bCs/>
                <w:i/>
                <w:iCs/>
                <w:sz w:val="22"/>
                <w:szCs w:val="22"/>
              </w:rPr>
              <w:t>Адрес</w:t>
            </w:r>
          </w:p>
        </w:tc>
        <w:tc>
          <w:tcPr>
            <w:tcW w:w="1970" w:type="dxa"/>
            <w:tcBorders>
              <w:top w:val="single" w:sz="4" w:space="0" w:color="000000"/>
              <w:left w:val="single" w:sz="4" w:space="0" w:color="000000"/>
              <w:bottom w:val="single" w:sz="4" w:space="0" w:color="000000"/>
              <w:right w:val="single" w:sz="4" w:space="0" w:color="000000"/>
            </w:tcBorders>
            <w:vAlign w:val="center"/>
          </w:tcPr>
          <w:p w:rsidR="00987701" w:rsidRDefault="00EC1AAC" w:rsidP="00377F44">
            <w:pPr>
              <w:spacing w:after="0" w:line="240" w:lineRule="auto"/>
              <w:jc w:val="center"/>
              <w:rPr>
                <w:sz w:val="22"/>
              </w:rPr>
            </w:pPr>
            <w:r>
              <w:rPr>
                <w:b/>
                <w:bCs/>
                <w:i/>
                <w:iCs/>
                <w:sz w:val="22"/>
                <w:szCs w:val="22"/>
              </w:rPr>
              <w:t>№ телефона ДДС</w:t>
            </w:r>
          </w:p>
        </w:tc>
      </w:tr>
      <w:tr w:rsidR="00987701">
        <w:trPr>
          <w:trHeight w:val="93"/>
        </w:trPr>
        <w:tc>
          <w:tcPr>
            <w:tcW w:w="662" w:type="dxa"/>
            <w:tcBorders>
              <w:top w:val="single" w:sz="4" w:space="0" w:color="000000"/>
              <w:left w:val="single" w:sz="4" w:space="0" w:color="000000"/>
              <w:bottom w:val="single" w:sz="4" w:space="0" w:color="000000"/>
              <w:right w:val="single" w:sz="4" w:space="0" w:color="000000"/>
            </w:tcBorders>
            <w:vAlign w:val="center"/>
          </w:tcPr>
          <w:p w:rsidR="00987701" w:rsidRDefault="00987701" w:rsidP="00377F44">
            <w:pPr>
              <w:pStyle w:val="ad"/>
              <w:numPr>
                <w:ilvl w:val="0"/>
                <w:numId w:val="1"/>
              </w:numPr>
              <w:spacing w:after="0" w:line="240" w:lineRule="auto"/>
              <w:jc w:val="center"/>
              <w:rPr>
                <w:color w:val="000000"/>
              </w:rPr>
            </w:pPr>
          </w:p>
        </w:tc>
        <w:tc>
          <w:tcPr>
            <w:tcW w:w="4093" w:type="dxa"/>
            <w:tcBorders>
              <w:top w:val="single" w:sz="4" w:space="0" w:color="000000"/>
              <w:left w:val="single" w:sz="4" w:space="0" w:color="000000"/>
              <w:bottom w:val="single" w:sz="4" w:space="0" w:color="000000"/>
              <w:right w:val="single" w:sz="4" w:space="0" w:color="000000"/>
            </w:tcBorders>
            <w:vAlign w:val="center"/>
          </w:tcPr>
          <w:p w:rsidR="00987701" w:rsidRDefault="00EC1AAC" w:rsidP="00377F44">
            <w:pPr>
              <w:spacing w:after="0" w:line="240" w:lineRule="auto"/>
              <w:jc w:val="center"/>
            </w:pPr>
            <w:r>
              <w:rPr>
                <w:color w:val="000000"/>
              </w:rPr>
              <w:t>ПСЧ-4 ФПС ГУ МЧС России по Магаданской области»</w:t>
            </w:r>
          </w:p>
          <w:p w:rsidR="00987701" w:rsidRDefault="00EC1AAC" w:rsidP="00377F44">
            <w:pPr>
              <w:pStyle w:val="a0"/>
              <w:jc w:val="center"/>
            </w:pPr>
            <w:r>
              <w:rPr>
                <w:i/>
                <w:color w:val="000000"/>
              </w:rPr>
              <w:t>диспетчер</w:t>
            </w:r>
          </w:p>
        </w:tc>
        <w:tc>
          <w:tcPr>
            <w:tcW w:w="2911" w:type="dxa"/>
            <w:tcBorders>
              <w:top w:val="single" w:sz="4" w:space="0" w:color="000000"/>
              <w:left w:val="single" w:sz="4" w:space="0" w:color="000000"/>
              <w:bottom w:val="single" w:sz="4" w:space="0" w:color="000000"/>
              <w:right w:val="single" w:sz="4" w:space="0" w:color="000000"/>
            </w:tcBorders>
            <w:vAlign w:val="center"/>
          </w:tcPr>
          <w:p w:rsidR="00987701" w:rsidRDefault="00EC1AAC" w:rsidP="00377F44">
            <w:pPr>
              <w:spacing w:after="0" w:line="240" w:lineRule="auto"/>
              <w:jc w:val="center"/>
              <w:rPr>
                <w:color w:val="000000"/>
              </w:rPr>
            </w:pPr>
            <w:r>
              <w:rPr>
                <w:color w:val="000000"/>
              </w:rPr>
              <w:t xml:space="preserve">г. Сусуман, </w:t>
            </w:r>
          </w:p>
          <w:p w:rsidR="00987701" w:rsidRDefault="00EC1AAC" w:rsidP="00377F44">
            <w:pPr>
              <w:spacing w:after="0" w:line="240" w:lineRule="auto"/>
              <w:jc w:val="center"/>
            </w:pPr>
            <w:r>
              <w:rPr>
                <w:color w:val="000000"/>
              </w:rPr>
              <w:t>ул. Билибина, д. 25</w:t>
            </w:r>
          </w:p>
        </w:tc>
        <w:tc>
          <w:tcPr>
            <w:tcW w:w="1970" w:type="dxa"/>
            <w:tcBorders>
              <w:top w:val="single" w:sz="4" w:space="0" w:color="000000"/>
              <w:left w:val="single" w:sz="4" w:space="0" w:color="000000"/>
              <w:bottom w:val="single" w:sz="4" w:space="0" w:color="000000"/>
              <w:right w:val="single" w:sz="4" w:space="0" w:color="000000"/>
            </w:tcBorders>
            <w:vAlign w:val="center"/>
          </w:tcPr>
          <w:p w:rsidR="00987701" w:rsidRDefault="00EC1AAC" w:rsidP="00377F44">
            <w:pPr>
              <w:pStyle w:val="a0"/>
              <w:jc w:val="center"/>
            </w:pPr>
            <w:r>
              <w:rPr>
                <w:b/>
              </w:rPr>
              <w:t>01, 101</w:t>
            </w:r>
          </w:p>
          <w:p w:rsidR="00987701" w:rsidRDefault="00EC1AAC" w:rsidP="00377F44">
            <w:pPr>
              <w:pStyle w:val="a0"/>
              <w:jc w:val="center"/>
            </w:pPr>
            <w:r>
              <w:t>8(41345)2-13-94</w:t>
            </w:r>
          </w:p>
        </w:tc>
      </w:tr>
      <w:tr w:rsidR="00987701">
        <w:trPr>
          <w:trHeight w:val="976"/>
        </w:trPr>
        <w:tc>
          <w:tcPr>
            <w:tcW w:w="662" w:type="dxa"/>
            <w:tcBorders>
              <w:top w:val="single" w:sz="4" w:space="0" w:color="000000"/>
              <w:left w:val="single" w:sz="4" w:space="0" w:color="000000"/>
              <w:bottom w:val="single" w:sz="4" w:space="0" w:color="000000"/>
              <w:right w:val="single" w:sz="4" w:space="0" w:color="000000"/>
            </w:tcBorders>
            <w:vAlign w:val="center"/>
          </w:tcPr>
          <w:p w:rsidR="00987701" w:rsidRDefault="00987701" w:rsidP="00377F44">
            <w:pPr>
              <w:pStyle w:val="ad"/>
              <w:numPr>
                <w:ilvl w:val="0"/>
                <w:numId w:val="1"/>
              </w:numPr>
              <w:spacing w:after="0" w:line="240" w:lineRule="auto"/>
              <w:jc w:val="center"/>
              <w:rPr>
                <w:color w:val="000000"/>
              </w:rPr>
            </w:pPr>
          </w:p>
        </w:tc>
        <w:tc>
          <w:tcPr>
            <w:tcW w:w="4093" w:type="dxa"/>
            <w:tcBorders>
              <w:top w:val="single" w:sz="4" w:space="0" w:color="000000"/>
              <w:left w:val="single" w:sz="4" w:space="0" w:color="000000"/>
              <w:bottom w:val="single" w:sz="4" w:space="0" w:color="000000"/>
              <w:right w:val="single" w:sz="4" w:space="0" w:color="000000"/>
            </w:tcBorders>
            <w:vAlign w:val="center"/>
          </w:tcPr>
          <w:p w:rsidR="00987701" w:rsidRDefault="00EC1AAC" w:rsidP="00377F44">
            <w:pPr>
              <w:spacing w:after="0" w:line="240" w:lineRule="auto"/>
              <w:jc w:val="center"/>
            </w:pPr>
            <w:r>
              <w:rPr>
                <w:color w:val="000000"/>
                <w:spacing w:val="1"/>
              </w:rPr>
              <w:t xml:space="preserve">Отд. </w:t>
            </w:r>
            <w:r>
              <w:t>МВД  России  по Сусуманскому району</w:t>
            </w:r>
          </w:p>
          <w:p w:rsidR="00987701" w:rsidRDefault="00EC1AAC" w:rsidP="00377F44">
            <w:pPr>
              <w:pStyle w:val="a0"/>
              <w:jc w:val="center"/>
            </w:pPr>
            <w:r>
              <w:t>оперативный дежурный</w:t>
            </w:r>
          </w:p>
        </w:tc>
        <w:tc>
          <w:tcPr>
            <w:tcW w:w="2911" w:type="dxa"/>
            <w:tcBorders>
              <w:top w:val="single" w:sz="4" w:space="0" w:color="000000"/>
              <w:left w:val="single" w:sz="4" w:space="0" w:color="000000"/>
              <w:bottom w:val="single" w:sz="4" w:space="0" w:color="000000"/>
              <w:right w:val="single" w:sz="4" w:space="0" w:color="000000"/>
            </w:tcBorders>
            <w:vAlign w:val="center"/>
          </w:tcPr>
          <w:p w:rsidR="00987701" w:rsidRDefault="00EC1AAC" w:rsidP="00377F44">
            <w:pPr>
              <w:spacing w:after="0" w:line="240" w:lineRule="auto"/>
              <w:jc w:val="center"/>
            </w:pPr>
            <w:r>
              <w:t>г. Сусуман,</w:t>
            </w:r>
          </w:p>
          <w:p w:rsidR="00987701" w:rsidRDefault="00EC1AAC" w:rsidP="00377F44">
            <w:pPr>
              <w:spacing w:after="0" w:line="240" w:lineRule="auto"/>
              <w:jc w:val="center"/>
            </w:pPr>
            <w:r>
              <w:t>ул. Раковского, 1</w:t>
            </w:r>
          </w:p>
        </w:tc>
        <w:tc>
          <w:tcPr>
            <w:tcW w:w="1970" w:type="dxa"/>
            <w:tcBorders>
              <w:top w:val="single" w:sz="4" w:space="0" w:color="000000"/>
              <w:left w:val="single" w:sz="4" w:space="0" w:color="000000"/>
              <w:bottom w:val="single" w:sz="4" w:space="0" w:color="000000"/>
              <w:right w:val="single" w:sz="4" w:space="0" w:color="000000"/>
            </w:tcBorders>
            <w:vAlign w:val="center"/>
          </w:tcPr>
          <w:p w:rsidR="00987701" w:rsidRDefault="00EC1AAC" w:rsidP="00377F44">
            <w:pPr>
              <w:spacing w:after="0" w:line="240" w:lineRule="auto"/>
              <w:jc w:val="center"/>
            </w:pPr>
            <w:r>
              <w:rPr>
                <w:b/>
              </w:rPr>
              <w:t>02,102</w:t>
            </w:r>
          </w:p>
          <w:p w:rsidR="00987701" w:rsidRDefault="00EC1AAC" w:rsidP="00377F44">
            <w:pPr>
              <w:spacing w:after="0" w:line="240" w:lineRule="auto"/>
              <w:jc w:val="center"/>
            </w:pPr>
            <w:r>
              <w:t>8(41345)2-22-96</w:t>
            </w:r>
          </w:p>
        </w:tc>
      </w:tr>
      <w:tr w:rsidR="00987701">
        <w:trPr>
          <w:trHeight w:val="1079"/>
        </w:trPr>
        <w:tc>
          <w:tcPr>
            <w:tcW w:w="662" w:type="dxa"/>
            <w:tcBorders>
              <w:top w:val="single" w:sz="4" w:space="0" w:color="000000"/>
              <w:left w:val="single" w:sz="4" w:space="0" w:color="000000"/>
              <w:bottom w:val="single" w:sz="4" w:space="0" w:color="000000"/>
              <w:right w:val="single" w:sz="4" w:space="0" w:color="000000"/>
            </w:tcBorders>
            <w:vAlign w:val="center"/>
          </w:tcPr>
          <w:p w:rsidR="00987701" w:rsidRDefault="00987701" w:rsidP="00377F44">
            <w:pPr>
              <w:pStyle w:val="ad"/>
              <w:numPr>
                <w:ilvl w:val="0"/>
                <w:numId w:val="1"/>
              </w:numPr>
              <w:spacing w:after="0" w:line="240" w:lineRule="auto"/>
              <w:jc w:val="center"/>
              <w:rPr>
                <w:color w:val="000000"/>
              </w:rPr>
            </w:pPr>
          </w:p>
        </w:tc>
        <w:tc>
          <w:tcPr>
            <w:tcW w:w="4093" w:type="dxa"/>
            <w:tcBorders>
              <w:top w:val="single" w:sz="4" w:space="0" w:color="000000"/>
              <w:left w:val="single" w:sz="4" w:space="0" w:color="000000"/>
              <w:bottom w:val="single" w:sz="4" w:space="0" w:color="000000"/>
              <w:right w:val="single" w:sz="4" w:space="0" w:color="000000"/>
            </w:tcBorders>
            <w:vAlign w:val="center"/>
          </w:tcPr>
          <w:p w:rsidR="00987701" w:rsidRDefault="00EC1AAC" w:rsidP="00377F44">
            <w:pPr>
              <w:spacing w:after="0" w:line="240" w:lineRule="auto"/>
              <w:jc w:val="center"/>
            </w:pPr>
            <w:r>
              <w:t xml:space="preserve">ГБУЗ  «Магаданская областная больница»  филиал «Сусуманская РБ» </w:t>
            </w:r>
            <w:r>
              <w:rPr>
                <w:i/>
              </w:rPr>
              <w:t>диспетчер</w:t>
            </w:r>
          </w:p>
        </w:tc>
        <w:tc>
          <w:tcPr>
            <w:tcW w:w="2911" w:type="dxa"/>
            <w:tcBorders>
              <w:top w:val="single" w:sz="4" w:space="0" w:color="000000"/>
              <w:left w:val="single" w:sz="4" w:space="0" w:color="000000"/>
              <w:bottom w:val="single" w:sz="4" w:space="0" w:color="000000"/>
              <w:right w:val="single" w:sz="4" w:space="0" w:color="000000"/>
            </w:tcBorders>
            <w:vAlign w:val="center"/>
          </w:tcPr>
          <w:p w:rsidR="00987701" w:rsidRDefault="00EC1AAC" w:rsidP="00377F44">
            <w:pPr>
              <w:spacing w:after="0" w:line="240" w:lineRule="auto"/>
              <w:jc w:val="center"/>
            </w:pPr>
            <w:r>
              <w:t>г. Сусуман,</w:t>
            </w:r>
          </w:p>
          <w:p w:rsidR="00987701" w:rsidRDefault="00EC1AAC" w:rsidP="00377F44">
            <w:pPr>
              <w:spacing w:after="0" w:line="240" w:lineRule="auto"/>
              <w:jc w:val="center"/>
            </w:pPr>
            <w:r>
              <w:t>ул. Больничная, д.65</w:t>
            </w:r>
          </w:p>
        </w:tc>
        <w:tc>
          <w:tcPr>
            <w:tcW w:w="1970" w:type="dxa"/>
            <w:tcBorders>
              <w:top w:val="single" w:sz="4" w:space="0" w:color="000000"/>
              <w:left w:val="single" w:sz="4" w:space="0" w:color="000000"/>
              <w:bottom w:val="single" w:sz="4" w:space="0" w:color="000000"/>
              <w:right w:val="single" w:sz="4" w:space="0" w:color="000000"/>
            </w:tcBorders>
            <w:vAlign w:val="center"/>
          </w:tcPr>
          <w:p w:rsidR="00987701" w:rsidRDefault="00EC1AAC" w:rsidP="00377F44">
            <w:pPr>
              <w:spacing w:after="0" w:line="240" w:lineRule="auto"/>
              <w:jc w:val="center"/>
            </w:pPr>
            <w:r>
              <w:rPr>
                <w:b/>
              </w:rPr>
              <w:t>03,103</w:t>
            </w:r>
          </w:p>
          <w:p w:rsidR="00987701" w:rsidRDefault="00EC1AAC" w:rsidP="00377F44">
            <w:pPr>
              <w:spacing w:after="0" w:line="240" w:lineRule="auto"/>
              <w:jc w:val="center"/>
            </w:pPr>
            <w:r>
              <w:t>8(41345)2-27-80</w:t>
            </w:r>
          </w:p>
          <w:p w:rsidR="00987701" w:rsidRDefault="00EC1AAC" w:rsidP="00377F44">
            <w:pPr>
              <w:pStyle w:val="a0"/>
              <w:jc w:val="center"/>
            </w:pPr>
            <w:r>
              <w:t>8(914)036-11-01</w:t>
            </w:r>
          </w:p>
        </w:tc>
      </w:tr>
      <w:tr w:rsidR="00987701">
        <w:trPr>
          <w:trHeight w:val="1"/>
        </w:trPr>
        <w:tc>
          <w:tcPr>
            <w:tcW w:w="662" w:type="dxa"/>
            <w:tcBorders>
              <w:top w:val="single" w:sz="4" w:space="0" w:color="000000"/>
              <w:left w:val="single" w:sz="4" w:space="0" w:color="000000"/>
              <w:bottom w:val="single" w:sz="4" w:space="0" w:color="000000"/>
              <w:right w:val="single" w:sz="4" w:space="0" w:color="000000"/>
            </w:tcBorders>
            <w:vAlign w:val="center"/>
          </w:tcPr>
          <w:p w:rsidR="00987701" w:rsidRDefault="00987701" w:rsidP="00377F44">
            <w:pPr>
              <w:pStyle w:val="ad"/>
              <w:numPr>
                <w:ilvl w:val="0"/>
                <w:numId w:val="1"/>
              </w:numPr>
              <w:spacing w:after="0" w:line="240" w:lineRule="auto"/>
              <w:jc w:val="center"/>
            </w:pPr>
          </w:p>
        </w:tc>
        <w:tc>
          <w:tcPr>
            <w:tcW w:w="4093" w:type="dxa"/>
            <w:tcBorders>
              <w:top w:val="single" w:sz="4" w:space="0" w:color="000000"/>
              <w:left w:val="single" w:sz="4" w:space="0" w:color="000000"/>
              <w:bottom w:val="single" w:sz="4" w:space="0" w:color="000000"/>
              <w:right w:val="single" w:sz="4" w:space="0" w:color="000000"/>
            </w:tcBorders>
            <w:vAlign w:val="center"/>
          </w:tcPr>
          <w:p w:rsidR="00987701" w:rsidRDefault="00EC1AAC" w:rsidP="00377F44">
            <w:pPr>
              <w:spacing w:after="0" w:line="240" w:lineRule="auto"/>
              <w:jc w:val="center"/>
            </w:pPr>
            <w:r>
              <w:t>ПАО  «Магаданэнерго»  «Центральные электрические сети»</w:t>
            </w:r>
          </w:p>
          <w:p w:rsidR="00987701" w:rsidRDefault="00EC1AAC" w:rsidP="00377F44">
            <w:pPr>
              <w:pStyle w:val="a0"/>
              <w:jc w:val="center"/>
            </w:pPr>
            <w:r>
              <w:rPr>
                <w:i/>
              </w:rPr>
              <w:t>диспетчер</w:t>
            </w:r>
          </w:p>
        </w:tc>
        <w:tc>
          <w:tcPr>
            <w:tcW w:w="2911" w:type="dxa"/>
            <w:tcBorders>
              <w:top w:val="single" w:sz="4" w:space="0" w:color="000000"/>
              <w:left w:val="single" w:sz="4" w:space="0" w:color="000000"/>
              <w:bottom w:val="single" w:sz="4" w:space="0" w:color="000000"/>
              <w:right w:val="single" w:sz="4" w:space="0" w:color="000000"/>
            </w:tcBorders>
            <w:vAlign w:val="center"/>
          </w:tcPr>
          <w:p w:rsidR="00987701" w:rsidRDefault="00EC1AAC" w:rsidP="00377F44">
            <w:pPr>
              <w:spacing w:after="0" w:line="240" w:lineRule="auto"/>
              <w:jc w:val="center"/>
            </w:pPr>
            <w:r>
              <w:t>п. Кедровый,</w:t>
            </w:r>
          </w:p>
          <w:p w:rsidR="00987701" w:rsidRDefault="00EC1AAC" w:rsidP="00377F44">
            <w:pPr>
              <w:spacing w:after="0" w:line="240" w:lineRule="auto"/>
              <w:jc w:val="center"/>
            </w:pPr>
            <w:r>
              <w:t>ул. Гагарина, д.1</w:t>
            </w:r>
          </w:p>
        </w:tc>
        <w:tc>
          <w:tcPr>
            <w:tcW w:w="1970" w:type="dxa"/>
            <w:tcBorders>
              <w:top w:val="single" w:sz="4" w:space="0" w:color="000000"/>
              <w:left w:val="single" w:sz="4" w:space="0" w:color="000000"/>
              <w:bottom w:val="single" w:sz="4" w:space="0" w:color="000000"/>
              <w:right w:val="single" w:sz="4" w:space="0" w:color="000000"/>
            </w:tcBorders>
            <w:vAlign w:val="center"/>
          </w:tcPr>
          <w:p w:rsidR="00987701" w:rsidRDefault="00EC1AAC" w:rsidP="00377F44">
            <w:pPr>
              <w:spacing w:after="0" w:line="240" w:lineRule="auto"/>
              <w:jc w:val="center"/>
            </w:pPr>
            <w:r>
              <w:t>8(41345) 6-41-64 +79140390127; +79246947522</w:t>
            </w:r>
          </w:p>
        </w:tc>
      </w:tr>
      <w:tr w:rsidR="00987701">
        <w:trPr>
          <w:trHeight w:val="1"/>
        </w:trPr>
        <w:tc>
          <w:tcPr>
            <w:tcW w:w="662" w:type="dxa"/>
            <w:tcBorders>
              <w:top w:val="single" w:sz="4" w:space="0" w:color="000000"/>
              <w:left w:val="single" w:sz="4" w:space="0" w:color="000000"/>
              <w:bottom w:val="single" w:sz="4" w:space="0" w:color="000000"/>
              <w:right w:val="single" w:sz="4" w:space="0" w:color="000000"/>
            </w:tcBorders>
            <w:vAlign w:val="center"/>
          </w:tcPr>
          <w:p w:rsidR="00987701" w:rsidRDefault="00987701" w:rsidP="00377F44">
            <w:pPr>
              <w:pStyle w:val="ad"/>
              <w:numPr>
                <w:ilvl w:val="0"/>
                <w:numId w:val="1"/>
              </w:numPr>
              <w:spacing w:after="0" w:line="240" w:lineRule="auto"/>
              <w:jc w:val="center"/>
            </w:pPr>
          </w:p>
        </w:tc>
        <w:tc>
          <w:tcPr>
            <w:tcW w:w="4093" w:type="dxa"/>
            <w:tcBorders>
              <w:top w:val="single" w:sz="4" w:space="0" w:color="000000"/>
              <w:left w:val="single" w:sz="4" w:space="0" w:color="000000"/>
              <w:bottom w:val="single" w:sz="4" w:space="0" w:color="000000"/>
              <w:right w:val="single" w:sz="4" w:space="0" w:color="000000"/>
            </w:tcBorders>
            <w:vAlign w:val="center"/>
          </w:tcPr>
          <w:p w:rsidR="00987701" w:rsidRDefault="00EC1AAC" w:rsidP="00377F44">
            <w:pPr>
              <w:spacing w:after="0" w:line="240" w:lineRule="auto"/>
              <w:jc w:val="center"/>
            </w:pPr>
            <w:r>
              <w:t>ПАО "Магаданэнерго»</w:t>
            </w:r>
          </w:p>
          <w:p w:rsidR="00987701" w:rsidRDefault="00EC1AAC" w:rsidP="00377F44">
            <w:pPr>
              <w:spacing w:after="0" w:line="240" w:lineRule="auto"/>
              <w:jc w:val="center"/>
            </w:pPr>
            <w:r>
              <w:t>«Аркагалинская  ГРЭС»</w:t>
            </w:r>
          </w:p>
          <w:p w:rsidR="00987701" w:rsidRDefault="00EC1AAC" w:rsidP="00377F44">
            <w:pPr>
              <w:pStyle w:val="a0"/>
              <w:jc w:val="center"/>
            </w:pPr>
            <w:r>
              <w:rPr>
                <w:i/>
              </w:rPr>
              <w:t>диспетчер</w:t>
            </w:r>
          </w:p>
        </w:tc>
        <w:tc>
          <w:tcPr>
            <w:tcW w:w="2911" w:type="dxa"/>
            <w:tcBorders>
              <w:top w:val="single" w:sz="4" w:space="0" w:color="000000"/>
              <w:left w:val="single" w:sz="4" w:space="0" w:color="000000"/>
              <w:bottom w:val="single" w:sz="4" w:space="0" w:color="000000"/>
              <w:right w:val="single" w:sz="4" w:space="0" w:color="000000"/>
            </w:tcBorders>
            <w:vAlign w:val="center"/>
          </w:tcPr>
          <w:p w:rsidR="00987701" w:rsidRDefault="00EC1AAC" w:rsidP="00377F44">
            <w:pPr>
              <w:spacing w:after="0" w:line="240" w:lineRule="auto"/>
              <w:jc w:val="center"/>
            </w:pPr>
            <w:r>
              <w:t>п. Мяунджа,</w:t>
            </w:r>
          </w:p>
          <w:p w:rsidR="00987701" w:rsidRDefault="00EC1AAC" w:rsidP="00377F44">
            <w:pPr>
              <w:spacing w:after="0" w:line="240" w:lineRule="auto"/>
              <w:jc w:val="center"/>
            </w:pPr>
            <w:r>
              <w:t>ул.  Центральная, 47</w:t>
            </w:r>
          </w:p>
        </w:tc>
        <w:tc>
          <w:tcPr>
            <w:tcW w:w="1970" w:type="dxa"/>
            <w:tcBorders>
              <w:top w:val="single" w:sz="4" w:space="0" w:color="000000"/>
              <w:left w:val="single" w:sz="4" w:space="0" w:color="000000"/>
              <w:bottom w:val="single" w:sz="4" w:space="0" w:color="000000"/>
              <w:right w:val="single" w:sz="4" w:space="0" w:color="000000"/>
            </w:tcBorders>
            <w:vAlign w:val="center"/>
          </w:tcPr>
          <w:p w:rsidR="00987701" w:rsidRDefault="00EC1AAC" w:rsidP="00377F44">
            <w:pPr>
              <w:pStyle w:val="a0"/>
              <w:jc w:val="center"/>
            </w:pPr>
            <w:r>
              <w:t>+7(914)031-09-52</w:t>
            </w:r>
          </w:p>
        </w:tc>
      </w:tr>
      <w:tr w:rsidR="00987701">
        <w:trPr>
          <w:trHeight w:val="900"/>
        </w:trPr>
        <w:tc>
          <w:tcPr>
            <w:tcW w:w="662" w:type="dxa"/>
            <w:tcBorders>
              <w:top w:val="single" w:sz="4" w:space="0" w:color="000000"/>
              <w:left w:val="single" w:sz="4" w:space="0" w:color="000000"/>
              <w:bottom w:val="single" w:sz="4" w:space="0" w:color="000000"/>
              <w:right w:val="single" w:sz="4" w:space="0" w:color="000000"/>
            </w:tcBorders>
            <w:vAlign w:val="center"/>
          </w:tcPr>
          <w:p w:rsidR="00987701" w:rsidRDefault="00987701" w:rsidP="00377F44">
            <w:pPr>
              <w:pStyle w:val="ad"/>
              <w:numPr>
                <w:ilvl w:val="0"/>
                <w:numId w:val="1"/>
              </w:numPr>
              <w:spacing w:after="0" w:line="240" w:lineRule="auto"/>
              <w:jc w:val="center"/>
            </w:pPr>
          </w:p>
        </w:tc>
        <w:tc>
          <w:tcPr>
            <w:tcW w:w="4093" w:type="dxa"/>
            <w:tcBorders>
              <w:top w:val="single" w:sz="4" w:space="0" w:color="000000"/>
              <w:left w:val="single" w:sz="4" w:space="0" w:color="000000"/>
              <w:bottom w:val="single" w:sz="4" w:space="0" w:color="000000"/>
              <w:right w:val="single" w:sz="4" w:space="0" w:color="000000"/>
            </w:tcBorders>
            <w:vAlign w:val="center"/>
          </w:tcPr>
          <w:p w:rsidR="00987701" w:rsidRDefault="00EC1AAC" w:rsidP="00377F44">
            <w:pPr>
              <w:spacing w:after="0" w:line="240" w:lineRule="auto"/>
              <w:jc w:val="center"/>
            </w:pPr>
            <w:r>
              <w:t>МУП «</w:t>
            </w:r>
            <w:proofErr w:type="spellStart"/>
            <w:r>
              <w:t>Теплоэнерго</w:t>
            </w:r>
            <w:proofErr w:type="spellEnd"/>
            <w:r>
              <w:t xml:space="preserve"> </w:t>
            </w:r>
            <w:proofErr w:type="spellStart"/>
            <w:r>
              <w:t>Сусуман</w:t>
            </w:r>
            <w:proofErr w:type="spellEnd"/>
            <w:r>
              <w:t>» Станция смешивания № 1</w:t>
            </w:r>
          </w:p>
          <w:p w:rsidR="00987701" w:rsidRDefault="00EC1AAC" w:rsidP="00377F44">
            <w:pPr>
              <w:spacing w:after="0" w:line="240" w:lineRule="auto"/>
              <w:jc w:val="center"/>
            </w:pPr>
            <w:r>
              <w:rPr>
                <w:i/>
              </w:rPr>
              <w:t>диспетчер</w:t>
            </w:r>
          </w:p>
        </w:tc>
        <w:tc>
          <w:tcPr>
            <w:tcW w:w="2911" w:type="dxa"/>
            <w:tcBorders>
              <w:top w:val="single" w:sz="4" w:space="0" w:color="000000"/>
              <w:left w:val="single" w:sz="4" w:space="0" w:color="000000"/>
              <w:bottom w:val="single" w:sz="4" w:space="0" w:color="000000"/>
              <w:right w:val="single" w:sz="4" w:space="0" w:color="000000"/>
            </w:tcBorders>
            <w:vAlign w:val="center"/>
          </w:tcPr>
          <w:p w:rsidR="00987701" w:rsidRDefault="00EC1AAC" w:rsidP="00377F44">
            <w:pPr>
              <w:spacing w:after="0" w:line="240" w:lineRule="auto"/>
              <w:jc w:val="center"/>
            </w:pPr>
            <w:r>
              <w:t>г. Сусуман,</w:t>
            </w:r>
          </w:p>
          <w:p w:rsidR="00987701" w:rsidRDefault="00EC1AAC" w:rsidP="00377F44">
            <w:pPr>
              <w:spacing w:after="0" w:line="240" w:lineRule="auto"/>
              <w:jc w:val="center"/>
            </w:pPr>
            <w:r>
              <w:t>ул. Набережная, д. 5</w:t>
            </w:r>
          </w:p>
        </w:tc>
        <w:tc>
          <w:tcPr>
            <w:tcW w:w="1970" w:type="dxa"/>
            <w:tcBorders>
              <w:top w:val="single" w:sz="4" w:space="0" w:color="000000"/>
              <w:left w:val="single" w:sz="4" w:space="0" w:color="000000"/>
              <w:bottom w:val="single" w:sz="4" w:space="0" w:color="000000"/>
              <w:right w:val="single" w:sz="4" w:space="0" w:color="000000"/>
            </w:tcBorders>
            <w:vAlign w:val="center"/>
          </w:tcPr>
          <w:p w:rsidR="00987701" w:rsidRDefault="00EC1AAC" w:rsidP="00377F44">
            <w:pPr>
              <w:spacing w:after="0" w:line="240" w:lineRule="auto"/>
              <w:jc w:val="center"/>
            </w:pPr>
            <w:r>
              <w:t>+7(914) 8629073</w:t>
            </w:r>
          </w:p>
        </w:tc>
      </w:tr>
      <w:tr w:rsidR="00987701">
        <w:trPr>
          <w:trHeight w:val="533"/>
        </w:trPr>
        <w:tc>
          <w:tcPr>
            <w:tcW w:w="662" w:type="dxa"/>
            <w:tcBorders>
              <w:top w:val="single" w:sz="4" w:space="0" w:color="000000"/>
              <w:left w:val="single" w:sz="4" w:space="0" w:color="000000"/>
              <w:bottom w:val="single" w:sz="4" w:space="0" w:color="000000"/>
              <w:right w:val="single" w:sz="4" w:space="0" w:color="000000"/>
            </w:tcBorders>
            <w:vAlign w:val="center"/>
          </w:tcPr>
          <w:p w:rsidR="00987701" w:rsidRDefault="00987701" w:rsidP="00377F44">
            <w:pPr>
              <w:pStyle w:val="ad"/>
              <w:numPr>
                <w:ilvl w:val="0"/>
                <w:numId w:val="1"/>
              </w:numPr>
              <w:spacing w:after="0" w:line="240" w:lineRule="auto"/>
              <w:jc w:val="center"/>
            </w:pPr>
          </w:p>
        </w:tc>
        <w:tc>
          <w:tcPr>
            <w:tcW w:w="4093" w:type="dxa"/>
            <w:tcBorders>
              <w:top w:val="single" w:sz="4" w:space="0" w:color="000000"/>
              <w:left w:val="single" w:sz="4" w:space="0" w:color="000000"/>
              <w:bottom w:val="single" w:sz="4" w:space="0" w:color="000000"/>
              <w:right w:val="single" w:sz="4" w:space="0" w:color="000000"/>
            </w:tcBorders>
            <w:vAlign w:val="center"/>
          </w:tcPr>
          <w:p w:rsidR="00987701" w:rsidRDefault="00EC1AAC" w:rsidP="00377F44">
            <w:pPr>
              <w:spacing w:after="0" w:line="240" w:lineRule="auto"/>
              <w:jc w:val="center"/>
            </w:pPr>
            <w:r>
              <w:t xml:space="preserve">ООО «Снежная </w:t>
            </w:r>
            <w:proofErr w:type="spellStart"/>
            <w:r>
              <w:t>долина</w:t>
            </w:r>
            <w:proofErr w:type="gramStart"/>
            <w:r>
              <w:t>»</w:t>
            </w:r>
            <w:r>
              <w:rPr>
                <w:i/>
              </w:rPr>
              <w:t>А</w:t>
            </w:r>
            <w:proofErr w:type="gramEnd"/>
            <w:r>
              <w:rPr>
                <w:i/>
              </w:rPr>
              <w:t>ДС</w:t>
            </w:r>
            <w:proofErr w:type="spellEnd"/>
            <w:r>
              <w:rPr>
                <w:i/>
              </w:rPr>
              <w:t xml:space="preserve"> диспетчер</w:t>
            </w:r>
          </w:p>
        </w:tc>
        <w:tc>
          <w:tcPr>
            <w:tcW w:w="2911" w:type="dxa"/>
            <w:tcBorders>
              <w:top w:val="single" w:sz="4" w:space="0" w:color="000000"/>
              <w:left w:val="single" w:sz="4" w:space="0" w:color="000000"/>
              <w:bottom w:val="single" w:sz="4" w:space="0" w:color="000000"/>
              <w:right w:val="single" w:sz="4" w:space="0" w:color="000000"/>
            </w:tcBorders>
            <w:vAlign w:val="center"/>
          </w:tcPr>
          <w:p w:rsidR="00987701" w:rsidRDefault="00EC1AAC" w:rsidP="00377F44">
            <w:pPr>
              <w:spacing w:after="0" w:line="240" w:lineRule="auto"/>
              <w:jc w:val="center"/>
            </w:pPr>
            <w:r>
              <w:t>г. Сусуман,</w:t>
            </w:r>
          </w:p>
          <w:p w:rsidR="00987701" w:rsidRDefault="00EC1AAC" w:rsidP="00377F44">
            <w:pPr>
              <w:spacing w:after="0" w:line="240" w:lineRule="auto"/>
              <w:jc w:val="center"/>
            </w:pPr>
            <w:r>
              <w:t>ул. Набережная, д. 5</w:t>
            </w:r>
          </w:p>
        </w:tc>
        <w:tc>
          <w:tcPr>
            <w:tcW w:w="1970" w:type="dxa"/>
            <w:tcBorders>
              <w:top w:val="single" w:sz="4" w:space="0" w:color="000000"/>
              <w:left w:val="single" w:sz="4" w:space="0" w:color="000000"/>
              <w:bottom w:val="single" w:sz="4" w:space="0" w:color="000000"/>
              <w:right w:val="single" w:sz="4" w:space="0" w:color="000000"/>
            </w:tcBorders>
            <w:vAlign w:val="center"/>
          </w:tcPr>
          <w:p w:rsidR="00987701" w:rsidRDefault="00EC1AAC" w:rsidP="00377F44">
            <w:pPr>
              <w:spacing w:after="0" w:line="240" w:lineRule="auto"/>
              <w:jc w:val="center"/>
            </w:pPr>
            <w:r>
              <w:t>8(41345)2-21-20</w:t>
            </w:r>
          </w:p>
        </w:tc>
      </w:tr>
      <w:tr w:rsidR="00987701">
        <w:trPr>
          <w:trHeight w:val="1"/>
        </w:trPr>
        <w:tc>
          <w:tcPr>
            <w:tcW w:w="662" w:type="dxa"/>
            <w:tcBorders>
              <w:top w:val="single" w:sz="4" w:space="0" w:color="000000"/>
              <w:left w:val="single" w:sz="4" w:space="0" w:color="000000"/>
              <w:bottom w:val="single" w:sz="4" w:space="0" w:color="000000"/>
              <w:right w:val="single" w:sz="4" w:space="0" w:color="000000"/>
            </w:tcBorders>
            <w:vAlign w:val="center"/>
          </w:tcPr>
          <w:p w:rsidR="00987701" w:rsidRDefault="00987701" w:rsidP="00377F44">
            <w:pPr>
              <w:pStyle w:val="ad"/>
              <w:numPr>
                <w:ilvl w:val="0"/>
                <w:numId w:val="1"/>
              </w:numPr>
              <w:spacing w:after="0" w:line="240" w:lineRule="auto"/>
              <w:jc w:val="center"/>
            </w:pPr>
          </w:p>
        </w:tc>
        <w:tc>
          <w:tcPr>
            <w:tcW w:w="4093" w:type="dxa"/>
            <w:tcBorders>
              <w:top w:val="single" w:sz="4" w:space="0" w:color="000000"/>
              <w:left w:val="single" w:sz="4" w:space="0" w:color="000000"/>
              <w:bottom w:val="single" w:sz="4" w:space="0" w:color="000000"/>
              <w:right w:val="single" w:sz="4" w:space="0" w:color="000000"/>
            </w:tcBorders>
            <w:vAlign w:val="center"/>
          </w:tcPr>
          <w:p w:rsidR="00987701" w:rsidRDefault="00EC1AAC" w:rsidP="00377F44">
            <w:pPr>
              <w:pStyle w:val="a0"/>
              <w:jc w:val="center"/>
            </w:pPr>
            <w:r>
              <w:t>АО «Сусуманзолото»</w:t>
            </w:r>
          </w:p>
          <w:p w:rsidR="00987701" w:rsidRDefault="00EC1AAC" w:rsidP="00377F44">
            <w:pPr>
              <w:pStyle w:val="a0"/>
              <w:jc w:val="center"/>
            </w:pPr>
            <w:r>
              <w:rPr>
                <w:i/>
              </w:rPr>
              <w:t>диспетчер</w:t>
            </w:r>
          </w:p>
        </w:tc>
        <w:tc>
          <w:tcPr>
            <w:tcW w:w="2911" w:type="dxa"/>
            <w:tcBorders>
              <w:top w:val="single" w:sz="4" w:space="0" w:color="000000"/>
              <w:left w:val="single" w:sz="4" w:space="0" w:color="000000"/>
              <w:bottom w:val="single" w:sz="4" w:space="0" w:color="000000"/>
              <w:right w:val="single" w:sz="4" w:space="0" w:color="000000"/>
            </w:tcBorders>
            <w:vAlign w:val="center"/>
          </w:tcPr>
          <w:p w:rsidR="00987701" w:rsidRDefault="00EC1AAC" w:rsidP="00377F44">
            <w:pPr>
              <w:spacing w:after="0" w:line="240" w:lineRule="auto"/>
              <w:jc w:val="center"/>
            </w:pPr>
            <w:r>
              <w:t>г. Сусуман,</w:t>
            </w:r>
          </w:p>
          <w:p w:rsidR="00987701" w:rsidRDefault="00EC1AAC" w:rsidP="00377F44">
            <w:pPr>
              <w:spacing w:after="0" w:line="240" w:lineRule="auto"/>
              <w:jc w:val="center"/>
            </w:pPr>
            <w:r>
              <w:t>ул. Первомайская 5 «а»</w:t>
            </w:r>
          </w:p>
        </w:tc>
        <w:tc>
          <w:tcPr>
            <w:tcW w:w="1970" w:type="dxa"/>
            <w:tcBorders>
              <w:top w:val="single" w:sz="4" w:space="0" w:color="000000"/>
              <w:left w:val="single" w:sz="4" w:space="0" w:color="000000"/>
              <w:bottom w:val="single" w:sz="4" w:space="0" w:color="000000"/>
              <w:right w:val="single" w:sz="4" w:space="0" w:color="000000"/>
            </w:tcBorders>
            <w:vAlign w:val="center"/>
          </w:tcPr>
          <w:p w:rsidR="00987701" w:rsidRDefault="00EC1AAC" w:rsidP="00377F44">
            <w:pPr>
              <w:spacing w:before="240" w:after="0" w:line="240" w:lineRule="auto"/>
              <w:jc w:val="center"/>
            </w:pPr>
            <w:r>
              <w:t>8(41345)2-21-58</w:t>
            </w:r>
          </w:p>
        </w:tc>
      </w:tr>
      <w:tr w:rsidR="00987701">
        <w:trPr>
          <w:trHeight w:val="1"/>
        </w:trPr>
        <w:tc>
          <w:tcPr>
            <w:tcW w:w="662" w:type="dxa"/>
            <w:tcBorders>
              <w:top w:val="single" w:sz="4" w:space="0" w:color="000000"/>
              <w:left w:val="single" w:sz="4" w:space="0" w:color="000000"/>
              <w:bottom w:val="single" w:sz="4" w:space="0" w:color="000000"/>
              <w:right w:val="single" w:sz="4" w:space="0" w:color="000000"/>
            </w:tcBorders>
            <w:vAlign w:val="center"/>
          </w:tcPr>
          <w:p w:rsidR="00987701" w:rsidRDefault="00EC1AAC" w:rsidP="00377F44">
            <w:pPr>
              <w:pStyle w:val="ad"/>
              <w:spacing w:after="0" w:line="240" w:lineRule="auto"/>
              <w:ind w:left="0"/>
              <w:jc w:val="center"/>
            </w:pPr>
            <w:r>
              <w:t>9</w:t>
            </w:r>
          </w:p>
        </w:tc>
        <w:tc>
          <w:tcPr>
            <w:tcW w:w="4093" w:type="dxa"/>
            <w:tcBorders>
              <w:top w:val="single" w:sz="4" w:space="0" w:color="000000"/>
              <w:left w:val="single" w:sz="4" w:space="0" w:color="000000"/>
              <w:bottom w:val="single" w:sz="4" w:space="0" w:color="000000"/>
              <w:right w:val="single" w:sz="4" w:space="0" w:color="000000"/>
            </w:tcBorders>
            <w:vAlign w:val="center"/>
          </w:tcPr>
          <w:p w:rsidR="00987701" w:rsidRDefault="00EC1AAC" w:rsidP="00377F44">
            <w:pPr>
              <w:pStyle w:val="a0"/>
              <w:jc w:val="center"/>
            </w:pPr>
            <w:r>
              <w:t>АО ГДК «Берелех»</w:t>
            </w:r>
          </w:p>
          <w:p w:rsidR="00987701" w:rsidRDefault="00EC1AAC" w:rsidP="00377F44">
            <w:pPr>
              <w:pStyle w:val="a0"/>
              <w:jc w:val="center"/>
            </w:pPr>
            <w:r>
              <w:rPr>
                <w:i/>
              </w:rPr>
              <w:t>диспетчер</w:t>
            </w:r>
          </w:p>
        </w:tc>
        <w:tc>
          <w:tcPr>
            <w:tcW w:w="2911" w:type="dxa"/>
            <w:tcBorders>
              <w:top w:val="single" w:sz="4" w:space="0" w:color="000000"/>
              <w:left w:val="single" w:sz="4" w:space="0" w:color="000000"/>
              <w:bottom w:val="single" w:sz="4" w:space="0" w:color="000000"/>
              <w:right w:val="single" w:sz="4" w:space="0" w:color="000000"/>
            </w:tcBorders>
            <w:vAlign w:val="center"/>
          </w:tcPr>
          <w:p w:rsidR="00987701" w:rsidRDefault="00EC1AAC" w:rsidP="00377F44">
            <w:pPr>
              <w:spacing w:after="0" w:line="240" w:lineRule="auto"/>
              <w:jc w:val="center"/>
            </w:pPr>
            <w:r>
              <w:t>г. Сусуман,</w:t>
            </w:r>
          </w:p>
          <w:p w:rsidR="00987701" w:rsidRDefault="00EC1AAC" w:rsidP="00377F44">
            <w:pPr>
              <w:spacing w:after="0" w:line="240" w:lineRule="auto"/>
              <w:jc w:val="center"/>
            </w:pPr>
            <w:r>
              <w:t>ул. Набережная д. 20</w:t>
            </w:r>
          </w:p>
        </w:tc>
        <w:tc>
          <w:tcPr>
            <w:tcW w:w="1970" w:type="dxa"/>
            <w:tcBorders>
              <w:top w:val="single" w:sz="4" w:space="0" w:color="000000"/>
              <w:left w:val="single" w:sz="4" w:space="0" w:color="000000"/>
              <w:bottom w:val="single" w:sz="4" w:space="0" w:color="000000"/>
              <w:right w:val="single" w:sz="4" w:space="0" w:color="000000"/>
            </w:tcBorders>
            <w:vAlign w:val="center"/>
          </w:tcPr>
          <w:p w:rsidR="00987701" w:rsidRDefault="00EC1AAC" w:rsidP="00377F44">
            <w:pPr>
              <w:spacing w:after="0" w:line="240" w:lineRule="auto"/>
              <w:jc w:val="center"/>
            </w:pPr>
            <w:r>
              <w:t>8(41345)2-20-96</w:t>
            </w:r>
          </w:p>
        </w:tc>
      </w:tr>
      <w:tr w:rsidR="00987701">
        <w:trPr>
          <w:trHeight w:val="1"/>
        </w:trPr>
        <w:tc>
          <w:tcPr>
            <w:tcW w:w="662" w:type="dxa"/>
            <w:tcBorders>
              <w:left w:val="single" w:sz="4" w:space="0" w:color="000000"/>
              <w:bottom w:val="single" w:sz="4" w:space="0" w:color="000000"/>
              <w:right w:val="single" w:sz="4" w:space="0" w:color="000000"/>
            </w:tcBorders>
            <w:vAlign w:val="center"/>
          </w:tcPr>
          <w:p w:rsidR="00987701" w:rsidRDefault="00987701" w:rsidP="00377F44">
            <w:pPr>
              <w:pStyle w:val="ad"/>
              <w:spacing w:after="0" w:line="240" w:lineRule="auto"/>
              <w:ind w:left="0"/>
              <w:jc w:val="center"/>
            </w:pPr>
          </w:p>
          <w:p w:rsidR="00987701" w:rsidRDefault="00EC1AAC" w:rsidP="00377F44">
            <w:pPr>
              <w:pStyle w:val="ad"/>
              <w:spacing w:after="0" w:line="240" w:lineRule="auto"/>
              <w:ind w:left="0"/>
              <w:jc w:val="center"/>
            </w:pPr>
            <w:r>
              <w:t>10</w:t>
            </w:r>
          </w:p>
        </w:tc>
        <w:tc>
          <w:tcPr>
            <w:tcW w:w="4093" w:type="dxa"/>
            <w:tcBorders>
              <w:left w:val="single" w:sz="4" w:space="0" w:color="000000"/>
              <w:bottom w:val="single" w:sz="4" w:space="0" w:color="000000"/>
              <w:right w:val="single" w:sz="4" w:space="0" w:color="000000"/>
            </w:tcBorders>
            <w:vAlign w:val="center"/>
          </w:tcPr>
          <w:p w:rsidR="00987701" w:rsidRDefault="00EC1AAC" w:rsidP="00377F44">
            <w:pPr>
              <w:pStyle w:val="a0"/>
              <w:jc w:val="center"/>
              <w:rPr>
                <w:sz w:val="22"/>
                <w:szCs w:val="22"/>
              </w:rPr>
            </w:pPr>
            <w:r>
              <w:rPr>
                <w:sz w:val="22"/>
                <w:szCs w:val="22"/>
              </w:rPr>
              <w:t>ООО «Сусуманская дорожная компания</w:t>
            </w:r>
            <w:r>
              <w:rPr>
                <w:color w:val="000000"/>
                <w:sz w:val="22"/>
                <w:szCs w:val="22"/>
              </w:rPr>
              <w:t xml:space="preserve">» </w:t>
            </w:r>
            <w:r>
              <w:rPr>
                <w:i/>
                <w:color w:val="000000"/>
                <w:sz w:val="22"/>
                <w:szCs w:val="22"/>
              </w:rPr>
              <w:t>диспетчер</w:t>
            </w:r>
          </w:p>
        </w:tc>
        <w:tc>
          <w:tcPr>
            <w:tcW w:w="2911" w:type="dxa"/>
            <w:tcBorders>
              <w:left w:val="single" w:sz="4" w:space="0" w:color="000000"/>
              <w:bottom w:val="single" w:sz="4" w:space="0" w:color="000000"/>
              <w:right w:val="single" w:sz="4" w:space="0" w:color="000000"/>
            </w:tcBorders>
            <w:vAlign w:val="center"/>
          </w:tcPr>
          <w:p w:rsidR="00987701" w:rsidRDefault="00EC1AAC" w:rsidP="00377F44">
            <w:pPr>
              <w:spacing w:after="0" w:line="240" w:lineRule="auto"/>
              <w:jc w:val="center"/>
              <w:rPr>
                <w:sz w:val="22"/>
              </w:rPr>
            </w:pPr>
            <w:r>
              <w:rPr>
                <w:sz w:val="22"/>
                <w:szCs w:val="22"/>
              </w:rPr>
              <w:t>г. Сусуман,</w:t>
            </w:r>
          </w:p>
          <w:p w:rsidR="00987701" w:rsidRDefault="00EC1AAC" w:rsidP="00377F44">
            <w:pPr>
              <w:spacing w:after="0" w:line="240" w:lineRule="auto"/>
              <w:jc w:val="center"/>
              <w:rPr>
                <w:sz w:val="22"/>
              </w:rPr>
            </w:pPr>
            <w:r>
              <w:rPr>
                <w:sz w:val="22"/>
                <w:szCs w:val="22"/>
              </w:rPr>
              <w:t>ул. Светлая, д.6</w:t>
            </w:r>
          </w:p>
        </w:tc>
        <w:tc>
          <w:tcPr>
            <w:tcW w:w="1970" w:type="dxa"/>
            <w:tcBorders>
              <w:left w:val="single" w:sz="4" w:space="0" w:color="000000"/>
              <w:bottom w:val="single" w:sz="4" w:space="0" w:color="000000"/>
              <w:right w:val="single" w:sz="4" w:space="0" w:color="000000"/>
            </w:tcBorders>
            <w:vAlign w:val="center"/>
          </w:tcPr>
          <w:p w:rsidR="00987701" w:rsidRDefault="00EC1AAC" w:rsidP="00377F44">
            <w:pPr>
              <w:spacing w:after="0" w:line="240" w:lineRule="auto"/>
              <w:jc w:val="center"/>
              <w:rPr>
                <w:sz w:val="22"/>
              </w:rPr>
            </w:pPr>
            <w:r>
              <w:rPr>
                <w:sz w:val="22"/>
                <w:szCs w:val="22"/>
              </w:rPr>
              <w:t>2-34-25</w:t>
            </w:r>
          </w:p>
        </w:tc>
      </w:tr>
      <w:tr w:rsidR="00987701">
        <w:trPr>
          <w:trHeight w:val="1"/>
        </w:trPr>
        <w:tc>
          <w:tcPr>
            <w:tcW w:w="662" w:type="dxa"/>
            <w:tcBorders>
              <w:left w:val="single" w:sz="4" w:space="0" w:color="000000"/>
              <w:bottom w:val="single" w:sz="4" w:space="0" w:color="000000"/>
              <w:right w:val="single" w:sz="4" w:space="0" w:color="000000"/>
            </w:tcBorders>
            <w:vAlign w:val="center"/>
          </w:tcPr>
          <w:p w:rsidR="00987701" w:rsidRDefault="00EC1AAC" w:rsidP="00377F44">
            <w:pPr>
              <w:pStyle w:val="ad"/>
              <w:spacing w:after="0" w:line="240" w:lineRule="auto"/>
              <w:ind w:left="0" w:right="113"/>
              <w:jc w:val="center"/>
            </w:pPr>
            <w:r>
              <w:rPr>
                <w:sz w:val="22"/>
                <w:szCs w:val="22"/>
              </w:rPr>
              <w:t>11</w:t>
            </w:r>
          </w:p>
        </w:tc>
        <w:tc>
          <w:tcPr>
            <w:tcW w:w="4093" w:type="dxa"/>
            <w:tcBorders>
              <w:left w:val="single" w:sz="4" w:space="0" w:color="000000"/>
              <w:bottom w:val="single" w:sz="4" w:space="0" w:color="000000"/>
              <w:right w:val="single" w:sz="4" w:space="0" w:color="000000"/>
            </w:tcBorders>
            <w:vAlign w:val="center"/>
          </w:tcPr>
          <w:p w:rsidR="00987701" w:rsidRDefault="00EC1AAC" w:rsidP="00377F44">
            <w:pPr>
              <w:spacing w:after="0" w:line="240" w:lineRule="auto"/>
              <w:jc w:val="center"/>
              <w:rPr>
                <w:sz w:val="22"/>
              </w:rPr>
            </w:pPr>
            <w:r>
              <w:rPr>
                <w:sz w:val="22"/>
                <w:szCs w:val="22"/>
              </w:rPr>
              <w:t>ООО «Колымская угольная компания</w:t>
            </w:r>
            <w:r>
              <w:rPr>
                <w:color w:val="000000"/>
                <w:sz w:val="22"/>
                <w:szCs w:val="22"/>
              </w:rPr>
              <w:t xml:space="preserve">» </w:t>
            </w:r>
            <w:r>
              <w:rPr>
                <w:sz w:val="22"/>
                <w:szCs w:val="22"/>
              </w:rPr>
              <w:t>филиал «Разрез Кадыкчанский</w:t>
            </w:r>
            <w:r>
              <w:rPr>
                <w:color w:val="000000"/>
                <w:sz w:val="22"/>
                <w:szCs w:val="22"/>
              </w:rPr>
              <w:t xml:space="preserve">» </w:t>
            </w:r>
            <w:r>
              <w:rPr>
                <w:i/>
                <w:color w:val="000000"/>
                <w:sz w:val="22"/>
                <w:szCs w:val="22"/>
              </w:rPr>
              <w:t>диспетчер</w:t>
            </w:r>
          </w:p>
        </w:tc>
        <w:tc>
          <w:tcPr>
            <w:tcW w:w="2911" w:type="dxa"/>
            <w:tcBorders>
              <w:left w:val="single" w:sz="4" w:space="0" w:color="000000"/>
              <w:bottom w:val="single" w:sz="4" w:space="0" w:color="000000"/>
              <w:right w:val="single" w:sz="4" w:space="0" w:color="000000"/>
            </w:tcBorders>
            <w:vAlign w:val="center"/>
          </w:tcPr>
          <w:p w:rsidR="00987701" w:rsidRDefault="00EC1AAC" w:rsidP="00377F44">
            <w:pPr>
              <w:spacing w:after="0" w:line="240" w:lineRule="auto"/>
              <w:jc w:val="center"/>
              <w:rPr>
                <w:color w:val="000000"/>
                <w:sz w:val="22"/>
              </w:rPr>
            </w:pPr>
            <w:r>
              <w:rPr>
                <w:color w:val="000000"/>
                <w:sz w:val="22"/>
                <w:szCs w:val="22"/>
              </w:rPr>
              <w:t>1279 км ФАД Р-504</w:t>
            </w:r>
          </w:p>
        </w:tc>
        <w:tc>
          <w:tcPr>
            <w:tcW w:w="1970" w:type="dxa"/>
            <w:tcBorders>
              <w:left w:val="single" w:sz="4" w:space="0" w:color="000000"/>
              <w:bottom w:val="single" w:sz="4" w:space="0" w:color="000000"/>
              <w:right w:val="single" w:sz="4" w:space="0" w:color="000000"/>
            </w:tcBorders>
            <w:vAlign w:val="center"/>
          </w:tcPr>
          <w:p w:rsidR="00987701" w:rsidRDefault="00EC1AAC" w:rsidP="00377F44">
            <w:pPr>
              <w:spacing w:after="0" w:line="240" w:lineRule="auto"/>
              <w:jc w:val="center"/>
              <w:rPr>
                <w:sz w:val="22"/>
              </w:rPr>
            </w:pPr>
            <w:r>
              <w:rPr>
                <w:sz w:val="22"/>
                <w:szCs w:val="22"/>
              </w:rPr>
              <w:t>2-90-13</w:t>
            </w:r>
          </w:p>
        </w:tc>
      </w:tr>
    </w:tbl>
    <w:p w:rsidR="00987701" w:rsidRDefault="00987701" w:rsidP="00BE6555">
      <w:pPr>
        <w:pStyle w:val="a0"/>
        <w:jc w:val="both"/>
      </w:pPr>
    </w:p>
    <w:sectPr w:rsidR="00987701">
      <w:pgSz w:w="11906" w:h="16838"/>
      <w:pgMar w:top="851" w:right="851" w:bottom="709" w:left="1418"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101" w:rsidRDefault="00705101">
      <w:pPr>
        <w:spacing w:after="0" w:line="240" w:lineRule="auto"/>
      </w:pPr>
      <w:r>
        <w:separator/>
      </w:r>
    </w:p>
  </w:endnote>
  <w:endnote w:type="continuationSeparator" w:id="0">
    <w:p w:rsidR="00705101" w:rsidRDefault="00705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0000000000000000000"/>
    <w:charset w:val="CC"/>
    <w:family w:val="roman"/>
    <w:notTrueType/>
    <w:pitch w:val="variable"/>
    <w:sig w:usb0="00000001" w:usb1="00000000" w:usb2="00000000" w:usb3="00000000" w:csb0="00000005" w:csb1="00000000"/>
  </w:font>
  <w:font w:name="Noto Sans Devanagari">
    <w:altName w:val="Arial"/>
    <w:panose1 w:val="00000000000000000000"/>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101" w:rsidRDefault="00705101">
      <w:pPr>
        <w:rPr>
          <w:sz w:val="12"/>
        </w:rPr>
      </w:pPr>
      <w:r>
        <w:separator/>
      </w:r>
    </w:p>
  </w:footnote>
  <w:footnote w:type="continuationSeparator" w:id="0">
    <w:p w:rsidR="00705101" w:rsidRDefault="00705101">
      <w:pPr>
        <w:rPr>
          <w:sz w:val="12"/>
        </w:rPr>
      </w:pPr>
      <w:r>
        <w:continuationSeparator/>
      </w:r>
    </w:p>
  </w:footnote>
  <w:footnote w:id="1">
    <w:p w:rsidR="00BE6555" w:rsidRDefault="00BE6555">
      <w:pPr>
        <w:pStyle w:val="af0"/>
        <w:jc w:val="both"/>
      </w:pPr>
      <w:r>
        <w:rPr>
          <w:rStyle w:val="a4"/>
        </w:rPr>
        <w:footnoteRef/>
      </w:r>
      <w:r>
        <w:tab/>
        <w:t xml:space="preserve"> </w:t>
      </w:r>
      <w:r>
        <w:rPr>
          <w:sz w:val="22"/>
        </w:rPr>
        <w:t>Постановление Правительства Российской Федерации от 31.08.2021 № 1453 «Об утверждении перечня экстренных оперативных служб, вызов которых круглосуточно и бесплатно обязан обеспечить оператор связи пользователю услуг связи»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617C"/>
    <w:multiLevelType w:val="multilevel"/>
    <w:tmpl w:val="3E745D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AA922EF"/>
    <w:multiLevelType w:val="multilevel"/>
    <w:tmpl w:val="D02CB53A"/>
    <w:lvl w:ilvl="0">
      <w:start w:val="1"/>
      <w:numFmt w:val="decimal"/>
      <w:lvlText w:val="%1"/>
      <w:lvlJc w:val="left"/>
      <w:pPr>
        <w:tabs>
          <w:tab w:val="num" w:pos="0"/>
        </w:tabs>
        <w:ind w:left="502" w:hanging="360"/>
      </w:pPr>
    </w:lvl>
    <w:lvl w:ilvl="1">
      <w:start w:val="1"/>
      <w:numFmt w:val="lowerLetter"/>
      <w:lvlText w:val="%1.%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3.%4"/>
      <w:lvlJc w:val="left"/>
      <w:pPr>
        <w:tabs>
          <w:tab w:val="num" w:pos="0"/>
        </w:tabs>
        <w:ind w:left="2662" w:hanging="360"/>
      </w:pPr>
    </w:lvl>
    <w:lvl w:ilvl="4">
      <w:start w:val="1"/>
      <w:numFmt w:val="lowerLetter"/>
      <w:lvlText w:val="%4.%5"/>
      <w:lvlJc w:val="left"/>
      <w:pPr>
        <w:tabs>
          <w:tab w:val="num" w:pos="0"/>
        </w:tabs>
        <w:ind w:left="3382" w:hanging="360"/>
      </w:pPr>
    </w:lvl>
    <w:lvl w:ilvl="5">
      <w:start w:val="1"/>
      <w:numFmt w:val="lowerRoman"/>
      <w:lvlText w:val="%5.%6"/>
      <w:lvlJc w:val="right"/>
      <w:pPr>
        <w:tabs>
          <w:tab w:val="num" w:pos="0"/>
        </w:tabs>
        <w:ind w:left="4102" w:hanging="180"/>
      </w:pPr>
    </w:lvl>
    <w:lvl w:ilvl="6">
      <w:start w:val="1"/>
      <w:numFmt w:val="decimal"/>
      <w:lvlText w:val="%6.%7"/>
      <w:lvlJc w:val="left"/>
      <w:pPr>
        <w:tabs>
          <w:tab w:val="num" w:pos="0"/>
        </w:tabs>
        <w:ind w:left="4822" w:hanging="360"/>
      </w:pPr>
    </w:lvl>
    <w:lvl w:ilvl="7">
      <w:start w:val="1"/>
      <w:numFmt w:val="lowerLetter"/>
      <w:lvlText w:val="%7.%8"/>
      <w:lvlJc w:val="left"/>
      <w:pPr>
        <w:tabs>
          <w:tab w:val="num" w:pos="0"/>
        </w:tabs>
        <w:ind w:left="5542" w:hanging="360"/>
      </w:pPr>
    </w:lvl>
    <w:lvl w:ilvl="8">
      <w:start w:val="1"/>
      <w:numFmt w:val="lowerRoman"/>
      <w:lvlText w:val="%8.%9"/>
      <w:lvlJc w:val="right"/>
      <w:pPr>
        <w:tabs>
          <w:tab w:val="num" w:pos="0"/>
        </w:tabs>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987701"/>
    <w:rsid w:val="00026D16"/>
    <w:rsid w:val="00193FE1"/>
    <w:rsid w:val="001D694F"/>
    <w:rsid w:val="00363506"/>
    <w:rsid w:val="00377F44"/>
    <w:rsid w:val="003C0E09"/>
    <w:rsid w:val="00705101"/>
    <w:rsid w:val="00772EFF"/>
    <w:rsid w:val="008F1D94"/>
    <w:rsid w:val="00987701"/>
    <w:rsid w:val="009C7998"/>
    <w:rsid w:val="00A10BCE"/>
    <w:rsid w:val="00A40DB7"/>
    <w:rsid w:val="00B22EBE"/>
    <w:rsid w:val="00B4697F"/>
    <w:rsid w:val="00BE6555"/>
    <w:rsid w:val="00C42BE7"/>
    <w:rsid w:val="00EC1AAC"/>
    <w:rsid w:val="00F7329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spacing w:after="200" w:line="276" w:lineRule="auto"/>
    </w:pPr>
    <w:rPr>
      <w:rFonts w:ascii="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Pr>
      <w:color w:val="000080"/>
      <w:u w:val="single"/>
    </w:rPr>
  </w:style>
  <w:style w:type="character" w:customStyle="1" w:styleId="a4">
    <w:name w:val="Символ сноски"/>
    <w:qFormat/>
  </w:style>
  <w:style w:type="character" w:customStyle="1" w:styleId="a5">
    <w:name w:val="Привязка сноски"/>
    <w:rPr>
      <w:vertAlign w:val="superscript"/>
    </w:rPr>
  </w:style>
  <w:style w:type="character" w:customStyle="1" w:styleId="a6">
    <w:name w:val="Привязка концевой сноски"/>
    <w:rPr>
      <w:vertAlign w:val="superscript"/>
    </w:rPr>
  </w:style>
  <w:style w:type="character" w:customStyle="1" w:styleId="a7">
    <w:name w:val="Символ концевой сноски"/>
    <w:qFormat/>
  </w:style>
  <w:style w:type="paragraph" w:customStyle="1" w:styleId="a8">
    <w:name w:val="Заголовок"/>
    <w:basedOn w:val="a"/>
    <w:next w:val="a9"/>
    <w:qFormat/>
    <w:pPr>
      <w:keepNext/>
      <w:spacing w:before="240" w:after="120"/>
    </w:pPr>
    <w:rPr>
      <w:rFonts w:ascii="PT Astra Serif" w:eastAsia="Tahoma" w:hAnsi="PT Astra Serif" w:cs="Noto Sans Devanagari"/>
      <w:sz w:val="28"/>
      <w:szCs w:val="28"/>
    </w:rPr>
  </w:style>
  <w:style w:type="paragraph" w:styleId="a9">
    <w:name w:val="Body Text"/>
    <w:basedOn w:val="a"/>
    <w:pPr>
      <w:spacing w:after="140"/>
    </w:pPr>
  </w:style>
  <w:style w:type="paragraph" w:styleId="aa">
    <w:name w:val="List"/>
    <w:basedOn w:val="a9"/>
    <w:rPr>
      <w:rFonts w:ascii="PT Astra Serif" w:hAnsi="PT Astra Serif" w:cs="Noto Sans Devanagari"/>
    </w:rPr>
  </w:style>
  <w:style w:type="paragraph" w:styleId="ab">
    <w:name w:val="caption"/>
    <w:basedOn w:val="a"/>
    <w:qFormat/>
    <w:pPr>
      <w:suppressLineNumbers/>
      <w:spacing w:before="120" w:after="120"/>
    </w:pPr>
    <w:rPr>
      <w:rFonts w:ascii="PT Astra Serif" w:hAnsi="PT Astra Serif" w:cs="Noto Sans Devanagari"/>
      <w:i/>
      <w:iCs/>
    </w:rPr>
  </w:style>
  <w:style w:type="paragraph" w:styleId="ac">
    <w:name w:val="index heading"/>
    <w:basedOn w:val="a"/>
    <w:qFormat/>
    <w:pPr>
      <w:suppressLineNumbers/>
    </w:pPr>
    <w:rPr>
      <w:rFonts w:ascii="PT Astra Serif" w:hAnsi="PT Astra Serif" w:cs="Noto Sans Devanagari"/>
    </w:rPr>
  </w:style>
  <w:style w:type="paragraph" w:styleId="a0">
    <w:name w:val="No Spacing"/>
    <w:qFormat/>
    <w:rPr>
      <w:rFonts w:ascii="Times New Roman" w:hAnsi="Times New Roman" w:cs="Times New Roman"/>
      <w:sz w:val="24"/>
      <w:szCs w:val="24"/>
    </w:rPr>
  </w:style>
  <w:style w:type="paragraph" w:customStyle="1" w:styleId="ConsPlusTitle">
    <w:name w:val="ConsPlusTitle"/>
    <w:qFormat/>
    <w:pPr>
      <w:widowControl w:val="0"/>
    </w:pPr>
    <w:rPr>
      <w:rFonts w:eastAsia="Times New Roman" w:cs="Calibri"/>
      <w:b/>
      <w:sz w:val="24"/>
      <w:szCs w:val="20"/>
      <w:lang w:eastAsia="ru-RU"/>
    </w:rPr>
  </w:style>
  <w:style w:type="paragraph" w:customStyle="1" w:styleId="ConsPlusNormal">
    <w:name w:val="ConsPlusNormal"/>
    <w:qFormat/>
    <w:pPr>
      <w:widowControl w:val="0"/>
    </w:pPr>
    <w:rPr>
      <w:rFonts w:eastAsia="Times New Roman" w:cs="Calibri"/>
      <w:sz w:val="24"/>
      <w:szCs w:val="20"/>
      <w:lang w:eastAsia="ru-RU"/>
    </w:rPr>
  </w:style>
  <w:style w:type="paragraph" w:styleId="ad">
    <w:name w:val="List Paragraph"/>
    <w:basedOn w:val="a"/>
    <w:qFormat/>
    <w:pPr>
      <w:ind w:left="720"/>
      <w:contextualSpacing/>
    </w:pPr>
  </w:style>
  <w:style w:type="paragraph" w:customStyle="1" w:styleId="ae">
    <w:name w:val="Содержимое таблицы"/>
    <w:basedOn w:val="a"/>
    <w:qFormat/>
    <w:pPr>
      <w:suppressLineNumbers/>
    </w:pPr>
  </w:style>
  <w:style w:type="paragraph" w:styleId="af">
    <w:name w:val="Title"/>
    <w:basedOn w:val="a"/>
    <w:qFormat/>
    <w:pPr>
      <w:spacing w:after="0" w:line="240" w:lineRule="auto"/>
      <w:jc w:val="center"/>
    </w:pPr>
    <w:rPr>
      <w:rFonts w:eastAsia="Times New Roman"/>
      <w:b/>
      <w:sz w:val="32"/>
      <w:szCs w:val="20"/>
    </w:rPr>
  </w:style>
  <w:style w:type="paragraph" w:styleId="af0">
    <w:name w:val="footnote text"/>
    <w:basedOn w:val="a"/>
    <w:pPr>
      <w:suppressLineNumbers/>
      <w:ind w:left="339" w:hanging="339"/>
    </w:pPr>
    <w:rPr>
      <w:sz w:val="20"/>
      <w:szCs w:val="20"/>
    </w:rPr>
  </w:style>
  <w:style w:type="paragraph" w:styleId="af1">
    <w:name w:val="Balloon Text"/>
    <w:basedOn w:val="a"/>
    <w:link w:val="af2"/>
    <w:uiPriority w:val="99"/>
    <w:semiHidden/>
    <w:unhideWhenUsed/>
    <w:rsid w:val="00026D16"/>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026D16"/>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23D23E8620AB5944E54AC7E4546A99C78E80B6968FCC5F5F7F48B7131C5A8E34B39DAA88C6BE41ADEB654B3CaB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11</Pages>
  <Words>4613</Words>
  <Characters>26300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Пользователь</cp:lastModifiedBy>
  <cp:revision>52</cp:revision>
  <cp:lastPrinted>2023-07-25T03:31:00Z</cp:lastPrinted>
  <dcterms:created xsi:type="dcterms:W3CDTF">2018-02-08T00:43:00Z</dcterms:created>
  <dcterms:modified xsi:type="dcterms:W3CDTF">2023-07-25T04:52:00Z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