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1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0A1AFE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1F3AC7" w:rsidRPr="00C10A08" w:rsidRDefault="001F3AC7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2D42B9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0A794D">
        <w:rPr>
          <w:rFonts w:ascii="Times New Roman" w:hAnsi="Times New Roman"/>
          <w:bCs/>
          <w:sz w:val="24"/>
          <w:szCs w:val="28"/>
        </w:rPr>
        <w:t xml:space="preserve"> </w:t>
      </w:r>
      <w:r w:rsidR="002D42B9">
        <w:rPr>
          <w:rFonts w:ascii="Times New Roman" w:hAnsi="Times New Roman"/>
          <w:bCs/>
          <w:sz w:val="24"/>
          <w:szCs w:val="28"/>
        </w:rPr>
        <w:t xml:space="preserve"> 30.12</w:t>
      </w:r>
      <w:r w:rsidR="001F3AC7">
        <w:rPr>
          <w:rFonts w:ascii="Times New Roman" w:hAnsi="Times New Roman"/>
          <w:bCs/>
          <w:sz w:val="24"/>
          <w:szCs w:val="28"/>
        </w:rPr>
        <w:t>.202</w:t>
      </w:r>
      <w:r w:rsidR="003F6F4A">
        <w:rPr>
          <w:rFonts w:ascii="Times New Roman" w:hAnsi="Times New Roman"/>
          <w:bCs/>
          <w:sz w:val="24"/>
          <w:szCs w:val="28"/>
        </w:rPr>
        <w:t>2</w:t>
      </w:r>
      <w:r w:rsidRPr="00C10A08">
        <w:rPr>
          <w:rFonts w:ascii="Times New Roman" w:hAnsi="Times New Roman"/>
          <w:bCs/>
          <w:sz w:val="24"/>
          <w:szCs w:val="28"/>
        </w:rPr>
        <w:t xml:space="preserve"> г.   </w:t>
      </w:r>
      <w:r w:rsidR="004F55F1">
        <w:rPr>
          <w:rFonts w:ascii="Times New Roman" w:hAnsi="Times New Roman"/>
          <w:bCs/>
          <w:sz w:val="24"/>
          <w:szCs w:val="28"/>
        </w:rPr>
        <w:t xml:space="preserve">                                        </w:t>
      </w:r>
      <w:r w:rsidRPr="00C10A08">
        <w:rPr>
          <w:rFonts w:ascii="Times New Roman" w:hAnsi="Times New Roman"/>
          <w:bCs/>
          <w:sz w:val="24"/>
          <w:szCs w:val="28"/>
        </w:rPr>
        <w:t xml:space="preserve"> №  </w:t>
      </w:r>
      <w:r w:rsidR="002D42B9">
        <w:rPr>
          <w:rFonts w:ascii="Times New Roman" w:hAnsi="Times New Roman"/>
          <w:bCs/>
          <w:sz w:val="24"/>
          <w:szCs w:val="28"/>
        </w:rPr>
        <w:t>611</w:t>
      </w:r>
    </w:p>
    <w:p w:rsidR="000A1AFE" w:rsidRDefault="000A1AFE" w:rsidP="002D4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C10A08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2D42B9" w:rsidRPr="00C10A08" w:rsidRDefault="002D42B9" w:rsidP="002D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175943">
        <w:tc>
          <w:tcPr>
            <w:tcW w:w="4928" w:type="dxa"/>
          </w:tcPr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08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01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Сусуманского городского округа от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28.09.2017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  544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 физической   культуры  и</w:t>
            </w:r>
          </w:p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спорта в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Сусуманско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A1AFE" w:rsidRPr="00C10A08" w:rsidRDefault="00F77E61" w:rsidP="009F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15992">
              <w:rPr>
                <w:rFonts w:ascii="Times New Roman" w:hAnsi="Times New Roman"/>
                <w:sz w:val="24"/>
                <w:szCs w:val="24"/>
              </w:rPr>
              <w:t>202</w:t>
            </w:r>
            <w:r w:rsidR="009F0FA6">
              <w:rPr>
                <w:rFonts w:ascii="Times New Roman" w:hAnsi="Times New Roman"/>
                <w:sz w:val="24"/>
                <w:szCs w:val="24"/>
              </w:rPr>
              <w:t>0</w:t>
            </w:r>
            <w:r w:rsidR="00315992">
              <w:rPr>
                <w:rFonts w:ascii="Times New Roman" w:hAnsi="Times New Roman"/>
                <w:sz w:val="24"/>
                <w:szCs w:val="24"/>
              </w:rPr>
              <w:t>-202</w:t>
            </w:r>
            <w:r w:rsidR="009F0FA6">
              <w:rPr>
                <w:rFonts w:ascii="Times New Roman" w:hAnsi="Times New Roman"/>
                <w:sz w:val="24"/>
                <w:szCs w:val="24"/>
              </w:rPr>
              <w:t>4</w:t>
            </w:r>
            <w:r w:rsidR="0031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AFE" w:rsidRPr="00C10A08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5143" w:type="dxa"/>
          </w:tcPr>
          <w:p w:rsidR="000A1AFE" w:rsidRPr="00C10A08" w:rsidRDefault="000A1AFE" w:rsidP="00F1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FB03E3">
      <w:pPr>
        <w:spacing w:line="120" w:lineRule="auto"/>
        <w:rPr>
          <w:rFonts w:ascii="Times New Roman" w:hAnsi="Times New Roman"/>
          <w:sz w:val="24"/>
          <w:szCs w:val="24"/>
        </w:rPr>
      </w:pPr>
    </w:p>
    <w:p w:rsidR="000A1AFE" w:rsidRPr="00C10A08" w:rsidRDefault="000A1AFE" w:rsidP="000A1AFE">
      <w:pPr>
        <w:jc w:val="both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ab/>
        <w:t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</w:t>
      </w:r>
      <w:r w:rsidR="004F55F1">
        <w:rPr>
          <w:rFonts w:ascii="Times New Roman" w:hAnsi="Times New Roman"/>
          <w:sz w:val="24"/>
          <w:szCs w:val="24"/>
        </w:rPr>
        <w:t xml:space="preserve"> (далее-Порядок)</w:t>
      </w:r>
      <w:r w:rsidRPr="00C10A08">
        <w:rPr>
          <w:rFonts w:ascii="Times New Roman" w:hAnsi="Times New Roman"/>
          <w:sz w:val="24"/>
          <w:szCs w:val="24"/>
        </w:rPr>
        <w:t>,</w:t>
      </w:r>
      <w:r w:rsidR="004F55F1">
        <w:rPr>
          <w:rFonts w:ascii="Times New Roman" w:hAnsi="Times New Roman"/>
          <w:sz w:val="24"/>
          <w:szCs w:val="24"/>
        </w:rPr>
        <w:t xml:space="preserve"> руководствуясь Уст</w:t>
      </w:r>
      <w:r w:rsidR="003A4792">
        <w:rPr>
          <w:rFonts w:ascii="Times New Roman" w:hAnsi="Times New Roman"/>
          <w:sz w:val="24"/>
          <w:szCs w:val="24"/>
        </w:rPr>
        <w:t>авом муниципального образования</w:t>
      </w:r>
      <w:r w:rsidR="004F55F1">
        <w:rPr>
          <w:rFonts w:ascii="Times New Roman" w:hAnsi="Times New Roman"/>
          <w:sz w:val="24"/>
          <w:szCs w:val="24"/>
        </w:rPr>
        <w:t xml:space="preserve"> «</w:t>
      </w:r>
      <w:r w:rsidR="003A4792">
        <w:rPr>
          <w:rFonts w:ascii="Times New Roman" w:hAnsi="Times New Roman"/>
          <w:sz w:val="24"/>
          <w:szCs w:val="24"/>
        </w:rPr>
        <w:t>Сусуманский городской округ»,</w:t>
      </w:r>
      <w:r w:rsidRPr="00C10A08">
        <w:rPr>
          <w:rFonts w:ascii="Times New Roman" w:hAnsi="Times New Roman"/>
          <w:sz w:val="24"/>
          <w:szCs w:val="24"/>
        </w:rPr>
        <w:t xml:space="preserve"> администрация Сусуманского городского округа</w:t>
      </w: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1AFE" w:rsidRDefault="000A1AFE" w:rsidP="000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>1.</w:t>
      </w:r>
      <w:r w:rsidR="000A794D">
        <w:rPr>
          <w:rFonts w:ascii="Times New Roman" w:hAnsi="Times New Roman"/>
          <w:sz w:val="24"/>
          <w:szCs w:val="24"/>
        </w:rPr>
        <w:t xml:space="preserve"> </w:t>
      </w:r>
      <w:r w:rsidRPr="00C10A08">
        <w:rPr>
          <w:rFonts w:ascii="Times New Roman" w:hAnsi="Times New Roman"/>
          <w:sz w:val="24"/>
          <w:szCs w:val="24"/>
        </w:rPr>
        <w:t>Внест</w:t>
      </w:r>
      <w:r w:rsidR="001D0CC6">
        <w:rPr>
          <w:rFonts w:ascii="Times New Roman" w:hAnsi="Times New Roman"/>
          <w:sz w:val="24"/>
          <w:szCs w:val="24"/>
        </w:rPr>
        <w:t>и</w:t>
      </w:r>
      <w:r w:rsidR="000A794D">
        <w:rPr>
          <w:rFonts w:ascii="Times New Roman" w:hAnsi="Times New Roman"/>
          <w:sz w:val="24"/>
          <w:szCs w:val="24"/>
        </w:rPr>
        <w:t xml:space="preserve"> </w:t>
      </w:r>
      <w:r w:rsidR="001D0CC6">
        <w:rPr>
          <w:rFonts w:ascii="Times New Roman" w:hAnsi="Times New Roman"/>
          <w:sz w:val="24"/>
          <w:szCs w:val="24"/>
        </w:rPr>
        <w:t xml:space="preserve">в </w:t>
      </w:r>
      <w:r w:rsidR="00D14FD8">
        <w:rPr>
          <w:rFonts w:ascii="Times New Roman" w:hAnsi="Times New Roman"/>
          <w:sz w:val="24"/>
          <w:szCs w:val="24"/>
        </w:rPr>
        <w:t>постановление администрации Сусуманского городского округа о</w:t>
      </w:r>
      <w:r>
        <w:rPr>
          <w:rFonts w:ascii="Times New Roman" w:hAnsi="Times New Roman"/>
          <w:sz w:val="24"/>
          <w:szCs w:val="24"/>
        </w:rPr>
        <w:t>т 28.09.2017г. № 544</w:t>
      </w:r>
      <w:r w:rsidRPr="00C10A08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Развитие физической культуры и спорта в </w:t>
      </w:r>
      <w:r w:rsidRPr="00C10A08">
        <w:rPr>
          <w:rFonts w:ascii="Times New Roman" w:hAnsi="Times New Roman"/>
          <w:sz w:val="24"/>
          <w:szCs w:val="24"/>
        </w:rPr>
        <w:t>Сусума</w:t>
      </w:r>
      <w:r>
        <w:rPr>
          <w:rFonts w:ascii="Times New Roman" w:hAnsi="Times New Roman"/>
          <w:sz w:val="24"/>
          <w:szCs w:val="24"/>
        </w:rPr>
        <w:t>нском городском округе</w:t>
      </w:r>
      <w:r w:rsidR="0059297F">
        <w:rPr>
          <w:rFonts w:ascii="Times New Roman" w:hAnsi="Times New Roman"/>
          <w:sz w:val="24"/>
          <w:szCs w:val="24"/>
        </w:rPr>
        <w:t xml:space="preserve"> на </w:t>
      </w:r>
      <w:r w:rsidR="00315992">
        <w:rPr>
          <w:rFonts w:ascii="Times New Roman" w:hAnsi="Times New Roman"/>
          <w:sz w:val="24"/>
          <w:szCs w:val="24"/>
        </w:rPr>
        <w:t>2020-202</w:t>
      </w:r>
      <w:r w:rsidR="00725FAF">
        <w:rPr>
          <w:rFonts w:ascii="Times New Roman" w:hAnsi="Times New Roman"/>
          <w:sz w:val="24"/>
          <w:szCs w:val="24"/>
        </w:rPr>
        <w:t>4</w:t>
      </w:r>
      <w:r w:rsidRPr="00C10A08">
        <w:rPr>
          <w:rFonts w:ascii="Times New Roman" w:hAnsi="Times New Roman"/>
          <w:sz w:val="24"/>
          <w:szCs w:val="24"/>
        </w:rPr>
        <w:t xml:space="preserve"> годы»</w:t>
      </w:r>
      <w:r w:rsidR="000A794D">
        <w:rPr>
          <w:rFonts w:ascii="Times New Roman" w:hAnsi="Times New Roman"/>
          <w:sz w:val="24"/>
          <w:szCs w:val="24"/>
        </w:rPr>
        <w:t xml:space="preserve"> </w:t>
      </w:r>
      <w:r w:rsidR="00D14FD8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457A7F" w:rsidRDefault="00315992" w:rsidP="000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57A7F">
        <w:rPr>
          <w:rFonts w:ascii="Times New Roman" w:hAnsi="Times New Roman"/>
          <w:sz w:val="24"/>
          <w:szCs w:val="24"/>
        </w:rPr>
        <w:t xml:space="preserve">. </w:t>
      </w:r>
      <w:r w:rsidR="000A794D" w:rsidRPr="000A794D">
        <w:rPr>
          <w:rFonts w:ascii="Times New Roman" w:hAnsi="Times New Roman" w:cs="Times New Roman"/>
          <w:sz w:val="24"/>
          <w:szCs w:val="24"/>
        </w:rPr>
        <w:t>Наименование муниципальной программы изложить в новой редакции</w:t>
      </w:r>
      <w:r w:rsidR="00457A7F">
        <w:rPr>
          <w:rFonts w:ascii="Times New Roman" w:hAnsi="Times New Roman"/>
          <w:sz w:val="24"/>
          <w:szCs w:val="24"/>
        </w:rPr>
        <w:t>:</w:t>
      </w:r>
      <w:r w:rsidR="000A794D">
        <w:rPr>
          <w:rFonts w:ascii="Times New Roman" w:hAnsi="Times New Roman"/>
          <w:sz w:val="24"/>
          <w:szCs w:val="24"/>
        </w:rPr>
        <w:t xml:space="preserve"> «Развитие физической культуры и спорта в Сусуманском городском округе на </w:t>
      </w:r>
      <w:r w:rsidR="0005037A">
        <w:rPr>
          <w:rFonts w:ascii="Times New Roman" w:hAnsi="Times New Roman"/>
          <w:sz w:val="24"/>
          <w:szCs w:val="24"/>
        </w:rPr>
        <w:t>202</w:t>
      </w:r>
      <w:r w:rsidR="004F55F1">
        <w:rPr>
          <w:rFonts w:ascii="Times New Roman" w:hAnsi="Times New Roman"/>
          <w:sz w:val="24"/>
          <w:szCs w:val="24"/>
        </w:rPr>
        <w:t>1</w:t>
      </w:r>
      <w:r w:rsidR="000A794D">
        <w:rPr>
          <w:rFonts w:ascii="Times New Roman" w:hAnsi="Times New Roman"/>
          <w:sz w:val="24"/>
          <w:szCs w:val="24"/>
        </w:rPr>
        <w:t>-</w:t>
      </w:r>
      <w:r w:rsidR="00DD7BCE">
        <w:rPr>
          <w:rFonts w:ascii="Times New Roman" w:hAnsi="Times New Roman"/>
          <w:sz w:val="24"/>
          <w:szCs w:val="24"/>
        </w:rPr>
        <w:t>202</w:t>
      </w:r>
      <w:r w:rsidR="004F55F1">
        <w:rPr>
          <w:rFonts w:ascii="Times New Roman" w:hAnsi="Times New Roman"/>
          <w:sz w:val="24"/>
          <w:szCs w:val="24"/>
        </w:rPr>
        <w:t>5</w:t>
      </w:r>
      <w:r w:rsidR="000A794D">
        <w:rPr>
          <w:rFonts w:ascii="Times New Roman" w:hAnsi="Times New Roman"/>
          <w:sz w:val="24"/>
          <w:szCs w:val="24"/>
        </w:rPr>
        <w:t xml:space="preserve"> годы»</w:t>
      </w:r>
    </w:p>
    <w:p w:rsidR="000A794D" w:rsidRDefault="000A794D" w:rsidP="000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Приложение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5686"/>
      </w:tblGrid>
      <w:tr w:rsidR="00D808ED" w:rsidRPr="00B26737" w:rsidTr="003007F4">
        <w:trPr>
          <w:trHeight w:val="1776"/>
        </w:trPr>
        <w:tc>
          <w:tcPr>
            <w:tcW w:w="3884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86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>«Приложение</w:t>
            </w:r>
          </w:p>
          <w:p w:rsidR="00D808ED" w:rsidRPr="00B26737" w:rsidRDefault="00457A7F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808ED" w:rsidRPr="00B26737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>постановлением администрации</w:t>
            </w:r>
          </w:p>
          <w:p w:rsidR="00D808ED" w:rsidRPr="00B26737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 Сусу</w:t>
            </w:r>
            <w:r w:rsidR="00F77E61">
              <w:rPr>
                <w:rFonts w:ascii="Times New Roman" w:hAnsi="Times New Roman"/>
              </w:rPr>
              <w:t xml:space="preserve">манского городского </w:t>
            </w:r>
            <w:r w:rsidR="00296062">
              <w:rPr>
                <w:rFonts w:ascii="Times New Roman" w:hAnsi="Times New Roman"/>
              </w:rPr>
              <w:t>округа от 28.09.2017 г. № 544</w:t>
            </w:r>
          </w:p>
          <w:p w:rsidR="00D808ED" w:rsidRPr="00B26737" w:rsidRDefault="00D808ED" w:rsidP="003A479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 w:rsidR="00F54745">
              <w:rPr>
                <w:rFonts w:ascii="Times New Roman" w:hAnsi="Times New Roman"/>
              </w:rPr>
              <w:t>«Развитие физической культуры и спорта в Сусу</w:t>
            </w:r>
            <w:r w:rsidR="00175943">
              <w:rPr>
                <w:rFonts w:ascii="Times New Roman" w:hAnsi="Times New Roman"/>
              </w:rPr>
              <w:t>манск</w:t>
            </w:r>
            <w:r w:rsidR="00457A7F">
              <w:rPr>
                <w:rFonts w:ascii="Times New Roman" w:hAnsi="Times New Roman"/>
              </w:rPr>
              <w:t xml:space="preserve">ом городском округе на </w:t>
            </w:r>
            <w:r w:rsidR="0005037A">
              <w:rPr>
                <w:rFonts w:ascii="Times New Roman" w:hAnsi="Times New Roman"/>
              </w:rPr>
              <w:t>202</w:t>
            </w:r>
            <w:r w:rsidR="003A4792">
              <w:rPr>
                <w:rFonts w:ascii="Times New Roman" w:hAnsi="Times New Roman"/>
              </w:rPr>
              <w:t>1</w:t>
            </w:r>
            <w:r w:rsidR="000A794D">
              <w:rPr>
                <w:rFonts w:ascii="Times New Roman" w:hAnsi="Times New Roman"/>
              </w:rPr>
              <w:t>-202</w:t>
            </w:r>
            <w:r w:rsidR="003A4792">
              <w:rPr>
                <w:rFonts w:ascii="Times New Roman" w:hAnsi="Times New Roman"/>
              </w:rPr>
              <w:t>5</w:t>
            </w:r>
            <w:r w:rsidR="00F54745">
              <w:rPr>
                <w:rFonts w:ascii="Times New Roman" w:hAnsi="Times New Roman"/>
              </w:rPr>
              <w:t xml:space="preserve"> годы</w:t>
            </w:r>
            <w:r w:rsidRPr="00B26737">
              <w:rPr>
                <w:rFonts w:ascii="Times New Roman" w:hAnsi="Times New Roman"/>
              </w:rPr>
              <w:t>»</w:t>
            </w:r>
          </w:p>
        </w:tc>
      </w:tr>
    </w:tbl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1F3AC7" w:rsidRDefault="001F3AC7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86F" w:rsidRPr="00457A7F" w:rsidRDefault="00FA2961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7A7F">
        <w:rPr>
          <w:rFonts w:ascii="Times New Roman" w:hAnsi="Times New Roman"/>
          <w:b/>
          <w:sz w:val="24"/>
          <w:szCs w:val="24"/>
        </w:rPr>
        <w:t>«</w:t>
      </w:r>
      <w:r w:rsidR="005679C1" w:rsidRPr="00457A7F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r w:rsidRPr="00457A7F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Pr="00457A7F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Pr="00457A7F">
        <w:rPr>
          <w:rFonts w:ascii="Times New Roman" w:hAnsi="Times New Roman"/>
          <w:b/>
          <w:sz w:val="24"/>
          <w:szCs w:val="24"/>
        </w:rPr>
        <w:t xml:space="preserve"> округ</w:t>
      </w:r>
      <w:r w:rsidR="005679C1" w:rsidRPr="00457A7F">
        <w:rPr>
          <w:rFonts w:ascii="Times New Roman" w:hAnsi="Times New Roman"/>
          <w:b/>
          <w:sz w:val="24"/>
          <w:szCs w:val="24"/>
        </w:rPr>
        <w:t>е</w:t>
      </w:r>
    </w:p>
    <w:p w:rsidR="004D2059" w:rsidRPr="00457A7F" w:rsidRDefault="00457A7F" w:rsidP="00FB0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5037A">
        <w:rPr>
          <w:rFonts w:ascii="Times New Roman" w:hAnsi="Times New Roman"/>
          <w:b/>
          <w:sz w:val="24"/>
          <w:szCs w:val="24"/>
        </w:rPr>
        <w:t>202</w:t>
      </w:r>
      <w:r w:rsidR="003A479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0A794D">
        <w:rPr>
          <w:rFonts w:ascii="Times New Roman" w:hAnsi="Times New Roman"/>
          <w:b/>
          <w:sz w:val="24"/>
          <w:szCs w:val="24"/>
        </w:rPr>
        <w:t>202</w:t>
      </w:r>
      <w:r w:rsidR="003A4792">
        <w:rPr>
          <w:rFonts w:ascii="Times New Roman" w:hAnsi="Times New Roman"/>
          <w:b/>
          <w:sz w:val="24"/>
          <w:szCs w:val="24"/>
        </w:rPr>
        <w:t>5</w:t>
      </w:r>
      <w:r w:rsidR="00FA2961" w:rsidRPr="00457A7F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5124"/>
      </w:tblGrid>
      <w:tr w:rsidR="004D2059" w:rsidRPr="008250D5" w:rsidTr="00161F2E">
        <w:trPr>
          <w:trHeight w:val="7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молодежи, культуре и спорту администрации Сусуманского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(далее УМКИС)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5037A" w:rsidP="003A47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 1. Р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>азвитие массово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культуры и спорта</w:t>
            </w:r>
          </w:p>
          <w:p w:rsidR="002414F8" w:rsidRPr="008250D5" w:rsidRDefault="007E1C8C" w:rsidP="002414F8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рганизация и участие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областных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межрайонных, районных  физкультурных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спортивных соревнованиях</w:t>
            </w:r>
          </w:p>
          <w:p w:rsidR="007E1C8C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="002414F8"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  <w:p w:rsidR="002414F8" w:rsidRPr="004C4B30" w:rsidRDefault="007E1C8C" w:rsidP="004C4B30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5. В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 помещений и коммунальных услуг</w:t>
            </w:r>
          </w:p>
          <w:p w:rsidR="000654F7" w:rsidRPr="000654F7" w:rsidRDefault="004C4B30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F7"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EA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  <w:p w:rsidR="00AF3A17" w:rsidRPr="008250D5" w:rsidRDefault="00AF3A1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D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а 1.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ривлечение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населения к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участию в физкультурных мероприятиях и массовых спортивных мероприятиях</w:t>
            </w:r>
          </w:p>
          <w:p w:rsidR="00942BED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</w:t>
            </w:r>
            <w:r w:rsidR="00DA7359">
              <w:rPr>
                <w:rFonts w:ascii="Times New Roman" w:hAnsi="Times New Roman"/>
                <w:sz w:val="24"/>
                <w:szCs w:val="24"/>
              </w:rPr>
              <w:t>С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оздание благоприятных условий, обеспечивающих возможность гражданам заниматься физической культурой и</w:t>
            </w:r>
            <w:r w:rsidR="00DA7359">
              <w:rPr>
                <w:rFonts w:ascii="Times New Roman" w:hAnsi="Times New Roman"/>
                <w:sz w:val="24"/>
                <w:szCs w:val="24"/>
              </w:rPr>
              <w:t xml:space="preserve"> спортом,</w:t>
            </w:r>
            <w:r w:rsidR="000A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популяризации массового спорта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овышение интереса у максимально возможного числа детей, подростков, молодежи к с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истематическим занятиям спортом</w:t>
            </w:r>
          </w:p>
          <w:p w:rsidR="00D077D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оэтапное внедрение Всероссийского физкультурно-спортивного комплекса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(ГТО).</w:t>
            </w:r>
          </w:p>
          <w:p w:rsidR="004D2059" w:rsidRDefault="00EB4F0C" w:rsidP="00EB4F0C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  <w:r w:rsidR="000100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жилых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  <w:p w:rsidR="00161F2E" w:rsidRDefault="004C4B30" w:rsidP="0016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6</w:t>
            </w:r>
            <w:r w:rsidR="000654F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коммунальных услуг физкультурно-оздоровительным и спортивным комплексам</w:t>
            </w:r>
          </w:p>
          <w:p w:rsidR="000654F7" w:rsidRPr="008250D5" w:rsidRDefault="000654F7" w:rsidP="00942BED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942BED"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="00942BED"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общее число граждан, принявших участие в массовых спортивных мероприятиях;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граждан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Сусуманского городского округа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AF3A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F3A17" w:rsidRDefault="00AF3A17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-подготовка спортивного резерва для спортивных сборных команд Магаданской области и Российской Федерации по базовым видам спорта.</w:t>
            </w:r>
          </w:p>
          <w:p w:rsidR="00161F2E" w:rsidRPr="008250D5" w:rsidRDefault="00161F2E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городской округ»</w:t>
            </w:r>
          </w:p>
        </w:tc>
      </w:tr>
      <w:tr w:rsidR="00161F2E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A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21286</w:t>
            </w:r>
            <w:r w:rsidRPr="0020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A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A7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A794D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AC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3536,0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 xml:space="preserve">4247,7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4D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3A4792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4574,3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8791</w:t>
            </w:r>
            <w:r w:rsidR="00DD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D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AC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985,3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</w:t>
            </w:r>
            <w:r w:rsidR="00640AC5">
              <w:rPr>
                <w:rFonts w:ascii="Times New Roman" w:hAnsi="Times New Roman"/>
                <w:sz w:val="24"/>
                <w:szCs w:val="24"/>
              </w:rPr>
              <w:t xml:space="preserve"> 1858,2 </w:t>
            </w:r>
            <w:r w:rsidR="00640AC5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4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AC5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40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AC5" w:rsidRPr="008250D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12495</w:t>
            </w:r>
            <w:r w:rsidRPr="0020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D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D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2550,7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 xml:space="preserve">1985,3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– 2716,1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AC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DD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DD7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>г. – 0,0</w:t>
            </w:r>
            <w:r w:rsidR="00AC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AC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AC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47C71" w:rsidRDefault="00247C7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г. -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B26737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http://susumanskiy-rayon.ru/society/munprogramms/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7D30F5" w:rsidRPr="00B26737">
        <w:rPr>
          <w:rFonts w:ascii="Times New Roman" w:hAnsi="Times New Roman" w:cs="Times New Roman"/>
          <w:b/>
        </w:rPr>
        <w:t xml:space="preserve"> городского округа</w:t>
      </w:r>
      <w:r w:rsidR="00207E74">
        <w:rPr>
          <w:rFonts w:ascii="Times New Roman" w:hAnsi="Times New Roman" w:cs="Times New Roman"/>
          <w:b/>
        </w:rPr>
        <w:t>.</w:t>
      </w:r>
    </w:p>
    <w:p w:rsidR="00D077D8" w:rsidRPr="00B26737" w:rsidRDefault="00D077D8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EB4" w:rsidRPr="008250D5" w:rsidRDefault="00C11EB4" w:rsidP="00C11EB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26737">
        <w:rPr>
          <w:rFonts w:ascii="Times New Roman" w:eastAsia="Times New Roman" w:hAnsi="Times New Roman" w:cs="Times New Roman"/>
          <w:color w:val="2D2D2D"/>
          <w:spacing w:val="1"/>
        </w:rPr>
        <w:t>    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Сусуманского городского округа.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077D8" w:rsidRPr="008250D5" w:rsidRDefault="00D077D8" w:rsidP="00C11EB4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области принят ряд нормативных правовых актов, в которых физической культуре и спорту отводится особое место и подчеркивается их значимость в укреплении здоровья населения и влияние на гармоничное развитие личности.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Текущее состояние физической культуры и спорта в Сусуманском городском округе характеризуется положительными тенденциями. Так, основной показатель деятельности органов 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местного самоуправления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Сусуманского городского округа в сфере физическ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культуры и спорта увеличилось, так же у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величилось количество спортивных сооружений</w:t>
      </w:r>
      <w:r w:rsidR="00796E92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(ФОК, спортивные площадки)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D077D8" w:rsidRPr="008250D5" w:rsidRDefault="00D077D8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Вместе с тем, на сегодняшний день существует ряд проблем, требующих комплексных мер и системного подхода в их решении. К ним следует отнести: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недостаточное привлечение населения к занятиям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физической культурой и спортом;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арение.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муниципальной программы позволит решить неотложные проблемы, влияющие на развитие физической культуры и спорта: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области;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вопроса развития спорта среди лиц с ограниченными возможностями здоровья и инвалидов, создание условий для развития адаптивной физической культуры и адаптивного спорта.</w:t>
      </w:r>
    </w:p>
    <w:p w:rsidR="008C3233" w:rsidRPr="008250D5" w:rsidRDefault="008C3233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B52386" w:rsidRDefault="00D66D59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Сусу</w:t>
      </w:r>
      <w:r w:rsidR="00175943">
        <w:rPr>
          <w:rFonts w:ascii="Times New Roman" w:hAnsi="Times New Roman" w:cs="Times New Roman"/>
          <w:b/>
          <w:sz w:val="24"/>
          <w:szCs w:val="24"/>
        </w:rPr>
        <w:t xml:space="preserve">манском городском округе </w:t>
      </w:r>
    </w:p>
    <w:p w:rsidR="007D30F5" w:rsidRPr="009B4294" w:rsidRDefault="00207E74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7BCE">
        <w:rPr>
          <w:rFonts w:ascii="Times New Roman" w:hAnsi="Times New Roman" w:cs="Times New Roman"/>
          <w:b/>
          <w:sz w:val="24"/>
          <w:szCs w:val="24"/>
        </w:rPr>
        <w:t>202</w:t>
      </w:r>
      <w:r w:rsidR="00247C71">
        <w:rPr>
          <w:rFonts w:ascii="Times New Roman" w:hAnsi="Times New Roman" w:cs="Times New Roman"/>
          <w:b/>
          <w:sz w:val="24"/>
          <w:szCs w:val="24"/>
        </w:rPr>
        <w:t>1</w:t>
      </w:r>
      <w:r w:rsidR="001067F7">
        <w:rPr>
          <w:rFonts w:ascii="Times New Roman" w:hAnsi="Times New Roman" w:cs="Times New Roman"/>
          <w:b/>
          <w:sz w:val="24"/>
          <w:szCs w:val="24"/>
        </w:rPr>
        <w:t>-202</w:t>
      </w:r>
      <w:r w:rsidR="00247C71">
        <w:rPr>
          <w:rFonts w:ascii="Times New Roman" w:hAnsi="Times New Roman" w:cs="Times New Roman"/>
          <w:b/>
          <w:sz w:val="24"/>
          <w:szCs w:val="24"/>
        </w:rPr>
        <w:t>5</w:t>
      </w:r>
      <w:r w:rsidR="00106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294">
        <w:rPr>
          <w:rFonts w:ascii="Times New Roman" w:hAnsi="Times New Roman" w:cs="Times New Roman"/>
          <w:b/>
          <w:sz w:val="24"/>
          <w:szCs w:val="24"/>
        </w:rPr>
        <w:t>годы»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837"/>
        <w:gridCol w:w="15"/>
        <w:gridCol w:w="124"/>
        <w:gridCol w:w="856"/>
        <w:gridCol w:w="12"/>
        <w:gridCol w:w="983"/>
        <w:gridCol w:w="9"/>
        <w:gridCol w:w="987"/>
        <w:gridCol w:w="6"/>
        <w:gridCol w:w="992"/>
        <w:gridCol w:w="938"/>
        <w:gridCol w:w="54"/>
        <w:gridCol w:w="992"/>
        <w:gridCol w:w="1985"/>
      </w:tblGrid>
      <w:tr w:rsidR="00F904FA" w:rsidRPr="00F00E89" w:rsidTr="00004BE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pPr>
              <w:jc w:val="center"/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F904FA" w:rsidRPr="00F00E89" w:rsidTr="00004BE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AC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904FA"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shd w:val="clear" w:color="auto" w:fill="auto"/>
          </w:tcPr>
          <w:p w:rsidR="00F904FA" w:rsidRPr="00F00E89" w:rsidRDefault="00F904FA" w:rsidP="00315992"/>
        </w:tc>
      </w:tr>
      <w:tr w:rsidR="00F904FA" w:rsidRPr="00F00E89" w:rsidTr="00004BE6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  Развитие массовой физической культуры и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Привлечение населения к участию в физкультурных мероприятиях и массовых спортивных мероприятиях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населения, систематически занимающегося ф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shd w:val="clear" w:color="auto" w:fill="FFFFFF"/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F0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Постановление 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Правительства Магаданской области от 5 марта 2020 г. N 146-пп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19.07.2021)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Организация  и участие в  областных, межрайонных, районных физкультурных спортивных соревнованиях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благоприятных условий, обеспечивающих возможность гражданам заниматься физической культурой и спортом, популяризация массового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022453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fldChar w:fldCharType="begin"/>
            </w:r>
            <w:r w:rsidR="00F904FA" w:rsidRPr="00F00E89">
              <w:instrText>HYPERLINK "http://docs.cntd.ru/document/895249692"</w:instrText>
            </w:r>
            <w:r w:rsidRPr="00F00E89">
              <w:fldChar w:fldCharType="separate"/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19.07.2021)</w:t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  <w:p w:rsidR="00F904FA" w:rsidRPr="00F00E89" w:rsidRDefault="00F904FA" w:rsidP="002270AC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на 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022453" w:rsidRPr="00F00E89">
              <w:fldChar w:fldCharType="end"/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Приобщение различных слоев общества к регулярным занятиям физической культурой и спортом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Повышение интереса у максимально возможного числа детей, подростков, молодежи к систематическим занятиям спортом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Общее число граждан, принявших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участие в массовых спортивных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2270AC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Сусуманского городского округа на 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F00E89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</w:t>
            </w:r>
            <w:r w:rsidRPr="00F00E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граждан Сусуманского городского округа,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24 марта 2014 года № 172 «О Всероссийском физкультурно-спортивном комплексе «Готов к труду и обороне» (ГТО)»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5. Возмещение расходов на предоставление мер социальной поддержки по оплате жилых помещений и коммунальных услуг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F904FA">
            <w:pPr>
              <w:tabs>
                <w:tab w:val="left" w:pos="705"/>
              </w:tabs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 территории Магаданской области 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№ 528-ОЗ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 xml:space="preserve">(ред. от 01.12.2021)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AA6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A6C25"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AA6C25"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2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. Возмещение расходов коммунальных услуг физкультурно-оздоровительным и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 комплексам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161F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городской округ»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AA6C25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161F2E">
            <w:pPr>
              <w:pStyle w:val="2"/>
              <w:shd w:val="clear" w:color="auto" w:fill="FFFFFF"/>
              <w:spacing w:before="0" w:after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администрации Магаданской области от 14 ноября 2013 года № 1126-па «Об утверждении государственной программы Магаданской области "Развитие физической культуры и спорта в Магаданской области»</w:t>
            </w:r>
          </w:p>
          <w:p w:rsidR="00F904FA" w:rsidRPr="00F00E89" w:rsidRDefault="00F904FA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5" w:rsidRDefault="008163D5" w:rsidP="008163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D2059" w:rsidRPr="008250D5" w:rsidRDefault="008250D5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физической культуры и спорта в Сусу</w:t>
      </w:r>
      <w:r w:rsidR="00175943">
        <w:rPr>
          <w:rFonts w:ascii="Times New Roman" w:hAnsi="Times New Roman"/>
          <w:b/>
          <w:sz w:val="24"/>
          <w:szCs w:val="24"/>
        </w:rPr>
        <w:t>манск</w:t>
      </w:r>
      <w:r w:rsidR="00456C77">
        <w:rPr>
          <w:rFonts w:ascii="Times New Roman" w:hAnsi="Times New Roman"/>
          <w:b/>
          <w:sz w:val="24"/>
          <w:szCs w:val="24"/>
        </w:rPr>
        <w:t xml:space="preserve">ом городском округе на </w:t>
      </w:r>
      <w:r w:rsidR="00004BE6">
        <w:rPr>
          <w:rFonts w:ascii="Times New Roman" w:hAnsi="Times New Roman"/>
          <w:b/>
          <w:sz w:val="24"/>
          <w:szCs w:val="24"/>
        </w:rPr>
        <w:t>202</w:t>
      </w:r>
      <w:r w:rsidR="009F0FA6">
        <w:rPr>
          <w:rFonts w:ascii="Times New Roman" w:hAnsi="Times New Roman"/>
          <w:b/>
          <w:sz w:val="24"/>
          <w:szCs w:val="24"/>
        </w:rPr>
        <w:t>1</w:t>
      </w:r>
      <w:r w:rsidR="00AC0F9A">
        <w:rPr>
          <w:rFonts w:ascii="Times New Roman" w:hAnsi="Times New Roman"/>
          <w:b/>
          <w:sz w:val="24"/>
          <w:szCs w:val="24"/>
        </w:rPr>
        <w:t>-202</w:t>
      </w:r>
      <w:r w:rsidR="009F0FA6">
        <w:rPr>
          <w:rFonts w:ascii="Times New Roman" w:hAnsi="Times New Roman"/>
          <w:b/>
          <w:sz w:val="24"/>
          <w:szCs w:val="24"/>
        </w:rPr>
        <w:t>5</w:t>
      </w:r>
      <w:r w:rsidRPr="008250D5">
        <w:rPr>
          <w:rFonts w:ascii="Times New Roman" w:hAnsi="Times New Roman"/>
          <w:b/>
          <w:sz w:val="24"/>
          <w:szCs w:val="24"/>
        </w:rPr>
        <w:t xml:space="preserve"> годы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  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 xml:space="preserve">           </w:t>
      </w:r>
      <w:proofErr w:type="gramStart"/>
      <w:r w:rsidRPr="008250D5">
        <w:rPr>
          <w:color w:val="000000"/>
        </w:rPr>
        <w:t>В связи с этим комитетом по экономике, комитетом по финансам администрации Сусуманского городского округа  ежегодно осуществляется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работ; соблюдением финансовой дисциплины при финансировании мероприятий; и оценивает эффективность реализации мероприятий программы.</w:t>
      </w:r>
      <w:proofErr w:type="gramEnd"/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 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7C3D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</w:pPr>
      <w:r w:rsidRPr="008250D5">
        <w:rPr>
          <w:color w:val="000000"/>
        </w:rPr>
        <w:t>      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0"/>
        <w:gridCol w:w="1418"/>
        <w:gridCol w:w="1276"/>
        <w:gridCol w:w="1136"/>
        <w:gridCol w:w="989"/>
        <w:gridCol w:w="992"/>
        <w:gridCol w:w="996"/>
        <w:gridCol w:w="992"/>
        <w:gridCol w:w="1134"/>
        <w:gridCol w:w="1134"/>
      </w:tblGrid>
      <w:tr w:rsidR="00247C71" w:rsidRPr="00530935" w:rsidTr="00983BE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</w:t>
            </w:r>
            <w:r w:rsidR="00530935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3BE1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строки целевых показателей, на достижение которых направлены мероприятия</w:t>
            </w:r>
          </w:p>
        </w:tc>
      </w:tr>
      <w:tr w:rsidR="00247C71" w:rsidRPr="00530935" w:rsidTr="008042FB">
        <w:trPr>
          <w:trHeight w:val="1709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C71" w:rsidRPr="00530935" w:rsidRDefault="007A4E4A" w:rsidP="007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7C71" w:rsidRPr="00530935" w:rsidRDefault="00247C71" w:rsidP="00161F2E"/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21286,8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4247,7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4361,8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4574,3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12495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2603,6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2716,1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CF5958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8791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2262,4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1758,2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«Приобщение различных слоев населения к регулярным занятиям физической культурой и спортом»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МБУ «Спорткомплекс», МБУ «СШ Сусуманского городского округа»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8454,1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105105" w:rsidP="001051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105105" w:rsidP="001051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134" w:type="dxa"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6,9,12,15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7915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1492,0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0F9" w:rsidRPr="0053093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0F9"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CE00F9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247C71" w:rsidRPr="00530935" w:rsidRDefault="00247C71" w:rsidP="00E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услуг отдельных категорий граждан, проживающих на территории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766,2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2916,2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ная,  спортивно-массовая работа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с населением, проведение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70F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70F52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F52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617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A62B3F" w:rsidP="00A62B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617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в области физической культуры и с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617EC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105105"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в области физической культуры и сорта за счет 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hideMark/>
          </w:tcPr>
          <w:p w:rsidR="00247C71" w:rsidRPr="00530935" w:rsidRDefault="008042FB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«Возмещение расходов по коммунальным услугам физкультурно-оздоровительным и спортивным комплексам»</w:t>
            </w:r>
          </w:p>
        </w:tc>
        <w:tc>
          <w:tcPr>
            <w:tcW w:w="1276" w:type="dxa"/>
            <w:vMerge w:val="restart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МБУ «Спорткомплекс»</w:t>
            </w: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12832,7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2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6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CE00F9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11957,0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  <w:hideMark/>
          </w:tcPr>
          <w:p w:rsidR="00247C71" w:rsidRPr="00530935" w:rsidRDefault="007A4E4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</w:t>
            </w:r>
            <w:r w:rsidR="004E4EE0"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4B30" w:rsidRPr="005309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12727,4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11957,0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  <w:tc>
          <w:tcPr>
            <w:tcW w:w="99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  <w:p w:rsidR="00D47A00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30" w:rsidRPr="00530935" w:rsidTr="00983BE1">
        <w:tc>
          <w:tcPr>
            <w:tcW w:w="990" w:type="dxa"/>
          </w:tcPr>
          <w:p w:rsidR="004C4B30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418" w:type="dxa"/>
          </w:tcPr>
          <w:p w:rsidR="004C4B30" w:rsidRPr="00530935" w:rsidRDefault="004C4B30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  <w:r w:rsidR="008F74DC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4C4B30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89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80190" w:rsidRDefault="00D47A00" w:rsidP="0048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10795</wp:posOffset>
                </wp:positionV>
                <wp:extent cx="292100" cy="2667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B9" w:rsidRDefault="002D42B9">
                            <w: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0.7pt;margin-top:.85pt;width:2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" filled="f" stroked="f">
                <v:textbox>
                  <w:txbxContent>
                    <w:p w:rsidR="008F74DC" w:rsidRDefault="008F74DC">
                      <w: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4E4A" w:rsidRPr="007A4E4A" w:rsidRDefault="007A4E4A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3B9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>2.  Комитету по финансам администрации Сусуманского городского округа внести изменения в бюджет муниципального образования «Сусуманск</w:t>
      </w:r>
      <w:r>
        <w:rPr>
          <w:rFonts w:ascii="Times New Roman" w:hAnsi="Times New Roman" w:cs="Times New Roman"/>
          <w:sz w:val="24"/>
          <w:szCs w:val="24"/>
        </w:rPr>
        <w:t xml:space="preserve">ий городской округ» на 2023 год </w:t>
      </w:r>
      <w:r w:rsidRPr="007A4E4A">
        <w:rPr>
          <w:rFonts w:ascii="Times New Roman" w:hAnsi="Times New Roman" w:cs="Times New Roman"/>
          <w:sz w:val="24"/>
          <w:szCs w:val="24"/>
        </w:rPr>
        <w:t xml:space="preserve">и плановый период 2024-2025 годы. </w:t>
      </w:r>
    </w:p>
    <w:p w:rsidR="007A4E4A" w:rsidRPr="00FE49F6" w:rsidRDefault="007A4E4A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9A3B9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7A4E4A" w:rsidRPr="00FE49F6" w:rsidRDefault="007A4E4A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9A3B9D">
        <w:rPr>
          <w:rFonts w:ascii="Times New Roman" w:hAnsi="Times New Roman" w:cs="Times New Roman"/>
          <w:sz w:val="24"/>
          <w:szCs w:val="24"/>
        </w:rPr>
        <w:tab/>
      </w:r>
      <w:r w:rsidRPr="00FE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городского округа по социальным вопросам.</w:t>
      </w:r>
    </w:p>
    <w:p w:rsidR="007A4E4A" w:rsidRDefault="007A4E4A" w:rsidP="007A4E4A">
      <w:pPr>
        <w:pStyle w:val="ad"/>
        <w:rPr>
          <w:rFonts w:ascii="Times New Roman" w:hAnsi="Times New Roman" w:cs="Times New Roman"/>
        </w:rPr>
      </w:pPr>
    </w:p>
    <w:p w:rsidR="009A3B9D" w:rsidRDefault="009A3B9D" w:rsidP="007A4E4A">
      <w:pPr>
        <w:pStyle w:val="ad"/>
        <w:rPr>
          <w:rFonts w:ascii="Times New Roman" w:hAnsi="Times New Roman" w:cs="Times New Roman"/>
        </w:rPr>
      </w:pPr>
      <w:bookmarkStart w:id="0" w:name="_GoBack"/>
      <w:bookmarkEnd w:id="0"/>
    </w:p>
    <w:p w:rsidR="009A3B9D" w:rsidRPr="00FE49F6" w:rsidRDefault="009A3B9D" w:rsidP="007A4E4A">
      <w:pPr>
        <w:pStyle w:val="ad"/>
        <w:rPr>
          <w:rFonts w:ascii="Times New Roman" w:hAnsi="Times New Roman" w:cs="Times New Roman"/>
        </w:rPr>
      </w:pPr>
    </w:p>
    <w:p w:rsidR="00480190" w:rsidRDefault="007A4E4A" w:rsidP="007A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Сусуманс</w:t>
      </w:r>
      <w:r w:rsidRPr="0095038B">
        <w:rPr>
          <w:rFonts w:ascii="Times New Roman" w:hAnsi="Times New Roman" w:cs="Times New Roman"/>
          <w:sz w:val="24"/>
          <w:szCs w:val="24"/>
        </w:rPr>
        <w:t>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И.Н. Пряников</w:t>
      </w:r>
    </w:p>
    <w:sectPr w:rsidR="00480190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E8" w:rsidRDefault="00EC64E8" w:rsidP="00561724">
      <w:pPr>
        <w:spacing w:after="0" w:line="240" w:lineRule="auto"/>
      </w:pPr>
      <w:r>
        <w:separator/>
      </w:r>
    </w:p>
  </w:endnote>
  <w:endnote w:type="continuationSeparator" w:id="0">
    <w:p w:rsidR="00EC64E8" w:rsidRDefault="00EC64E8" w:rsidP="0056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E8" w:rsidRDefault="00EC64E8" w:rsidP="00561724">
      <w:pPr>
        <w:spacing w:after="0" w:line="240" w:lineRule="auto"/>
      </w:pPr>
      <w:r>
        <w:separator/>
      </w:r>
    </w:p>
  </w:footnote>
  <w:footnote w:type="continuationSeparator" w:id="0">
    <w:p w:rsidR="00EC64E8" w:rsidRDefault="00EC64E8" w:rsidP="0056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4BE6"/>
    <w:rsid w:val="00010007"/>
    <w:rsid w:val="000148CD"/>
    <w:rsid w:val="000155BA"/>
    <w:rsid w:val="0002234B"/>
    <w:rsid w:val="00022453"/>
    <w:rsid w:val="00027659"/>
    <w:rsid w:val="000421C4"/>
    <w:rsid w:val="00045D0E"/>
    <w:rsid w:val="0005037A"/>
    <w:rsid w:val="00052DD5"/>
    <w:rsid w:val="000654F7"/>
    <w:rsid w:val="00087403"/>
    <w:rsid w:val="000959DF"/>
    <w:rsid w:val="00096CF1"/>
    <w:rsid w:val="000A1AFE"/>
    <w:rsid w:val="000A23DE"/>
    <w:rsid w:val="000A75A1"/>
    <w:rsid w:val="000A794D"/>
    <w:rsid w:val="000B2374"/>
    <w:rsid w:val="000C025C"/>
    <w:rsid w:val="000D0689"/>
    <w:rsid w:val="000E44EB"/>
    <w:rsid w:val="000F51B0"/>
    <w:rsid w:val="00105105"/>
    <w:rsid w:val="001067F7"/>
    <w:rsid w:val="00107BD1"/>
    <w:rsid w:val="00113202"/>
    <w:rsid w:val="00115E03"/>
    <w:rsid w:val="00116651"/>
    <w:rsid w:val="00133C4C"/>
    <w:rsid w:val="00137577"/>
    <w:rsid w:val="0014386F"/>
    <w:rsid w:val="00154197"/>
    <w:rsid w:val="00161F2E"/>
    <w:rsid w:val="001733CB"/>
    <w:rsid w:val="00173695"/>
    <w:rsid w:val="00175943"/>
    <w:rsid w:val="001768BD"/>
    <w:rsid w:val="00183B68"/>
    <w:rsid w:val="0019792D"/>
    <w:rsid w:val="001A5964"/>
    <w:rsid w:val="001A7C42"/>
    <w:rsid w:val="001C58CA"/>
    <w:rsid w:val="001D0CC6"/>
    <w:rsid w:val="001D2071"/>
    <w:rsid w:val="001D3985"/>
    <w:rsid w:val="001D59BB"/>
    <w:rsid w:val="001E7E42"/>
    <w:rsid w:val="001F2C02"/>
    <w:rsid w:val="001F3AC7"/>
    <w:rsid w:val="002046CE"/>
    <w:rsid w:val="002058B1"/>
    <w:rsid w:val="00207C7C"/>
    <w:rsid w:val="00207E74"/>
    <w:rsid w:val="00210358"/>
    <w:rsid w:val="00212798"/>
    <w:rsid w:val="0022005E"/>
    <w:rsid w:val="00224D40"/>
    <w:rsid w:val="002270AC"/>
    <w:rsid w:val="002414F8"/>
    <w:rsid w:val="00245DEA"/>
    <w:rsid w:val="00247C71"/>
    <w:rsid w:val="00253544"/>
    <w:rsid w:val="002609DE"/>
    <w:rsid w:val="002876BD"/>
    <w:rsid w:val="00294083"/>
    <w:rsid w:val="00296062"/>
    <w:rsid w:val="002D42B9"/>
    <w:rsid w:val="002D491A"/>
    <w:rsid w:val="002D5E36"/>
    <w:rsid w:val="002D6C20"/>
    <w:rsid w:val="002D77D3"/>
    <w:rsid w:val="002D7EB8"/>
    <w:rsid w:val="002E0A99"/>
    <w:rsid w:val="002F2278"/>
    <w:rsid w:val="003007F4"/>
    <w:rsid w:val="00315992"/>
    <w:rsid w:val="00316196"/>
    <w:rsid w:val="00316218"/>
    <w:rsid w:val="00374654"/>
    <w:rsid w:val="00374B5B"/>
    <w:rsid w:val="00396097"/>
    <w:rsid w:val="003A368C"/>
    <w:rsid w:val="003A4792"/>
    <w:rsid w:val="003C2215"/>
    <w:rsid w:val="003D28AB"/>
    <w:rsid w:val="003D2E56"/>
    <w:rsid w:val="003E013E"/>
    <w:rsid w:val="003F6F4A"/>
    <w:rsid w:val="003F71A7"/>
    <w:rsid w:val="00406A11"/>
    <w:rsid w:val="004136E7"/>
    <w:rsid w:val="00417D0B"/>
    <w:rsid w:val="00424284"/>
    <w:rsid w:val="004306DD"/>
    <w:rsid w:val="00434951"/>
    <w:rsid w:val="00440107"/>
    <w:rsid w:val="004462F6"/>
    <w:rsid w:val="00456C77"/>
    <w:rsid w:val="00457A7F"/>
    <w:rsid w:val="00466335"/>
    <w:rsid w:val="0047024D"/>
    <w:rsid w:val="00480190"/>
    <w:rsid w:val="004838DF"/>
    <w:rsid w:val="004858D7"/>
    <w:rsid w:val="004911E2"/>
    <w:rsid w:val="004C243D"/>
    <w:rsid w:val="004C4AB1"/>
    <w:rsid w:val="004C4B30"/>
    <w:rsid w:val="004D10BE"/>
    <w:rsid w:val="004D2059"/>
    <w:rsid w:val="004D54B0"/>
    <w:rsid w:val="004D5845"/>
    <w:rsid w:val="004E4EE0"/>
    <w:rsid w:val="004E6C76"/>
    <w:rsid w:val="004E7A3B"/>
    <w:rsid w:val="004F55F1"/>
    <w:rsid w:val="00500D6C"/>
    <w:rsid w:val="00502359"/>
    <w:rsid w:val="0050555C"/>
    <w:rsid w:val="00530935"/>
    <w:rsid w:val="005548A4"/>
    <w:rsid w:val="00554CDE"/>
    <w:rsid w:val="00561724"/>
    <w:rsid w:val="005679C1"/>
    <w:rsid w:val="00570F52"/>
    <w:rsid w:val="00573AEE"/>
    <w:rsid w:val="00576162"/>
    <w:rsid w:val="0059297F"/>
    <w:rsid w:val="00595EE5"/>
    <w:rsid w:val="005C510E"/>
    <w:rsid w:val="005C585B"/>
    <w:rsid w:val="005E4C40"/>
    <w:rsid w:val="005F6937"/>
    <w:rsid w:val="005F74AE"/>
    <w:rsid w:val="006030FE"/>
    <w:rsid w:val="0060325B"/>
    <w:rsid w:val="006108C6"/>
    <w:rsid w:val="006133C6"/>
    <w:rsid w:val="006157F7"/>
    <w:rsid w:val="00617EC6"/>
    <w:rsid w:val="00625C1C"/>
    <w:rsid w:val="006318AA"/>
    <w:rsid w:val="00640AC5"/>
    <w:rsid w:val="00652166"/>
    <w:rsid w:val="006524F9"/>
    <w:rsid w:val="006556E0"/>
    <w:rsid w:val="006708D2"/>
    <w:rsid w:val="00681DFD"/>
    <w:rsid w:val="00684D46"/>
    <w:rsid w:val="00687D12"/>
    <w:rsid w:val="00697ACA"/>
    <w:rsid w:val="006A347C"/>
    <w:rsid w:val="006B352E"/>
    <w:rsid w:val="006B55A6"/>
    <w:rsid w:val="006B588D"/>
    <w:rsid w:val="006D0BB4"/>
    <w:rsid w:val="006D2872"/>
    <w:rsid w:val="006F4416"/>
    <w:rsid w:val="007002FC"/>
    <w:rsid w:val="00702F20"/>
    <w:rsid w:val="00724E01"/>
    <w:rsid w:val="00725FAF"/>
    <w:rsid w:val="00731936"/>
    <w:rsid w:val="007552D0"/>
    <w:rsid w:val="00757E61"/>
    <w:rsid w:val="0076131E"/>
    <w:rsid w:val="00764B66"/>
    <w:rsid w:val="00764D5C"/>
    <w:rsid w:val="0076776E"/>
    <w:rsid w:val="00767FF8"/>
    <w:rsid w:val="0077374B"/>
    <w:rsid w:val="00785F53"/>
    <w:rsid w:val="00790202"/>
    <w:rsid w:val="00795A9F"/>
    <w:rsid w:val="00796E92"/>
    <w:rsid w:val="007A0AD2"/>
    <w:rsid w:val="007A4E4A"/>
    <w:rsid w:val="007B0467"/>
    <w:rsid w:val="007B0904"/>
    <w:rsid w:val="007B2DAC"/>
    <w:rsid w:val="007C02F9"/>
    <w:rsid w:val="007D2D08"/>
    <w:rsid w:val="007D30F5"/>
    <w:rsid w:val="007E1C8C"/>
    <w:rsid w:val="007E401C"/>
    <w:rsid w:val="007F0328"/>
    <w:rsid w:val="007F3305"/>
    <w:rsid w:val="008042FB"/>
    <w:rsid w:val="0080450A"/>
    <w:rsid w:val="0080795D"/>
    <w:rsid w:val="008163D5"/>
    <w:rsid w:val="00817208"/>
    <w:rsid w:val="00823CC3"/>
    <w:rsid w:val="008250D5"/>
    <w:rsid w:val="0083170A"/>
    <w:rsid w:val="00832C46"/>
    <w:rsid w:val="00837482"/>
    <w:rsid w:val="008374F8"/>
    <w:rsid w:val="0084501F"/>
    <w:rsid w:val="008507C4"/>
    <w:rsid w:val="00853F53"/>
    <w:rsid w:val="008547FF"/>
    <w:rsid w:val="00854DC7"/>
    <w:rsid w:val="008703D6"/>
    <w:rsid w:val="00870A55"/>
    <w:rsid w:val="00886996"/>
    <w:rsid w:val="00892B78"/>
    <w:rsid w:val="00897440"/>
    <w:rsid w:val="008A477F"/>
    <w:rsid w:val="008A6491"/>
    <w:rsid w:val="008C2364"/>
    <w:rsid w:val="008C3233"/>
    <w:rsid w:val="008D2B1E"/>
    <w:rsid w:val="008D651B"/>
    <w:rsid w:val="008E3FC6"/>
    <w:rsid w:val="008F5CA1"/>
    <w:rsid w:val="008F74DC"/>
    <w:rsid w:val="0091200B"/>
    <w:rsid w:val="00932B92"/>
    <w:rsid w:val="00942B83"/>
    <w:rsid w:val="00942BED"/>
    <w:rsid w:val="0095038B"/>
    <w:rsid w:val="00953CB6"/>
    <w:rsid w:val="0096095E"/>
    <w:rsid w:val="0096467D"/>
    <w:rsid w:val="00965080"/>
    <w:rsid w:val="00970579"/>
    <w:rsid w:val="00983BE1"/>
    <w:rsid w:val="00986D0D"/>
    <w:rsid w:val="00996BE1"/>
    <w:rsid w:val="009979A5"/>
    <w:rsid w:val="009A3A53"/>
    <w:rsid w:val="009A3B9D"/>
    <w:rsid w:val="009A43E2"/>
    <w:rsid w:val="009A7469"/>
    <w:rsid w:val="009B3437"/>
    <w:rsid w:val="009B4294"/>
    <w:rsid w:val="009E7985"/>
    <w:rsid w:val="009F01C3"/>
    <w:rsid w:val="009F0FA6"/>
    <w:rsid w:val="009F47A8"/>
    <w:rsid w:val="009F7C3D"/>
    <w:rsid w:val="00A00F32"/>
    <w:rsid w:val="00A0396C"/>
    <w:rsid w:val="00A27F14"/>
    <w:rsid w:val="00A3250F"/>
    <w:rsid w:val="00A36D8E"/>
    <w:rsid w:val="00A41E24"/>
    <w:rsid w:val="00A439AD"/>
    <w:rsid w:val="00A504E5"/>
    <w:rsid w:val="00A62B3F"/>
    <w:rsid w:val="00A6348E"/>
    <w:rsid w:val="00A64B2D"/>
    <w:rsid w:val="00A759FA"/>
    <w:rsid w:val="00A832ED"/>
    <w:rsid w:val="00A93111"/>
    <w:rsid w:val="00AA45B9"/>
    <w:rsid w:val="00AA648D"/>
    <w:rsid w:val="00AA6C25"/>
    <w:rsid w:val="00AB3A0D"/>
    <w:rsid w:val="00AB5439"/>
    <w:rsid w:val="00AB6DA6"/>
    <w:rsid w:val="00AC0F9A"/>
    <w:rsid w:val="00AD5A02"/>
    <w:rsid w:val="00AF3A17"/>
    <w:rsid w:val="00AF416F"/>
    <w:rsid w:val="00B01B06"/>
    <w:rsid w:val="00B04DA9"/>
    <w:rsid w:val="00B11471"/>
    <w:rsid w:val="00B16F74"/>
    <w:rsid w:val="00B22787"/>
    <w:rsid w:val="00B24260"/>
    <w:rsid w:val="00B24843"/>
    <w:rsid w:val="00B26737"/>
    <w:rsid w:val="00B43DD3"/>
    <w:rsid w:val="00B44F65"/>
    <w:rsid w:val="00B52386"/>
    <w:rsid w:val="00B62056"/>
    <w:rsid w:val="00B63BFB"/>
    <w:rsid w:val="00B70174"/>
    <w:rsid w:val="00B750B5"/>
    <w:rsid w:val="00B83972"/>
    <w:rsid w:val="00B87F22"/>
    <w:rsid w:val="00BA04EE"/>
    <w:rsid w:val="00BA5E0F"/>
    <w:rsid w:val="00BB4121"/>
    <w:rsid w:val="00BB7A59"/>
    <w:rsid w:val="00BB7EC9"/>
    <w:rsid w:val="00BC2699"/>
    <w:rsid w:val="00C02C8F"/>
    <w:rsid w:val="00C10423"/>
    <w:rsid w:val="00C11904"/>
    <w:rsid w:val="00C11EB4"/>
    <w:rsid w:val="00C20651"/>
    <w:rsid w:val="00C25BD9"/>
    <w:rsid w:val="00C260DC"/>
    <w:rsid w:val="00C43D21"/>
    <w:rsid w:val="00CA31A9"/>
    <w:rsid w:val="00CA4441"/>
    <w:rsid w:val="00CB0AA4"/>
    <w:rsid w:val="00CE00F9"/>
    <w:rsid w:val="00CE1148"/>
    <w:rsid w:val="00CE57D8"/>
    <w:rsid w:val="00CF1022"/>
    <w:rsid w:val="00CF45A8"/>
    <w:rsid w:val="00CF5958"/>
    <w:rsid w:val="00D02563"/>
    <w:rsid w:val="00D070A8"/>
    <w:rsid w:val="00D077D8"/>
    <w:rsid w:val="00D14FD8"/>
    <w:rsid w:val="00D21019"/>
    <w:rsid w:val="00D2450F"/>
    <w:rsid w:val="00D2539D"/>
    <w:rsid w:val="00D30190"/>
    <w:rsid w:val="00D36C03"/>
    <w:rsid w:val="00D47A00"/>
    <w:rsid w:val="00D50C54"/>
    <w:rsid w:val="00D55970"/>
    <w:rsid w:val="00D616E0"/>
    <w:rsid w:val="00D66D59"/>
    <w:rsid w:val="00D808ED"/>
    <w:rsid w:val="00D81F18"/>
    <w:rsid w:val="00D84F68"/>
    <w:rsid w:val="00D879A4"/>
    <w:rsid w:val="00D96DAA"/>
    <w:rsid w:val="00DA1837"/>
    <w:rsid w:val="00DA7359"/>
    <w:rsid w:val="00DB48E7"/>
    <w:rsid w:val="00DC19C3"/>
    <w:rsid w:val="00DD686F"/>
    <w:rsid w:val="00DD7BCE"/>
    <w:rsid w:val="00DF1A08"/>
    <w:rsid w:val="00DF59F4"/>
    <w:rsid w:val="00E03F8C"/>
    <w:rsid w:val="00E10A5B"/>
    <w:rsid w:val="00E1449E"/>
    <w:rsid w:val="00E22C22"/>
    <w:rsid w:val="00E30729"/>
    <w:rsid w:val="00E31A57"/>
    <w:rsid w:val="00E872EE"/>
    <w:rsid w:val="00E91CF3"/>
    <w:rsid w:val="00EA3602"/>
    <w:rsid w:val="00EB4F0C"/>
    <w:rsid w:val="00EB669B"/>
    <w:rsid w:val="00EC64E8"/>
    <w:rsid w:val="00ED036B"/>
    <w:rsid w:val="00ED762C"/>
    <w:rsid w:val="00EE5496"/>
    <w:rsid w:val="00F00E89"/>
    <w:rsid w:val="00F10603"/>
    <w:rsid w:val="00F122F6"/>
    <w:rsid w:val="00F1335B"/>
    <w:rsid w:val="00F155D6"/>
    <w:rsid w:val="00F31AB4"/>
    <w:rsid w:val="00F41CBC"/>
    <w:rsid w:val="00F51D1D"/>
    <w:rsid w:val="00F54745"/>
    <w:rsid w:val="00F55058"/>
    <w:rsid w:val="00F61750"/>
    <w:rsid w:val="00F669F4"/>
    <w:rsid w:val="00F75193"/>
    <w:rsid w:val="00F76068"/>
    <w:rsid w:val="00F77E61"/>
    <w:rsid w:val="00F904FA"/>
    <w:rsid w:val="00FA2961"/>
    <w:rsid w:val="00FA2EBD"/>
    <w:rsid w:val="00FB03E3"/>
    <w:rsid w:val="00FB0D5E"/>
    <w:rsid w:val="00FB3DAB"/>
    <w:rsid w:val="00FB60AC"/>
    <w:rsid w:val="00FD4323"/>
    <w:rsid w:val="00FE28BB"/>
    <w:rsid w:val="00FF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0A12-0759-4966-94E3-9EF5018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13</cp:revision>
  <cp:lastPrinted>2022-12-14T00:45:00Z</cp:lastPrinted>
  <dcterms:created xsi:type="dcterms:W3CDTF">2022-12-14T01:09:00Z</dcterms:created>
  <dcterms:modified xsi:type="dcterms:W3CDTF">2023-01-09T06:49:00Z</dcterms:modified>
</cp:coreProperties>
</file>