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542" w:rsidRPr="002B53B0" w:rsidRDefault="00D26DB2" w:rsidP="00D26DB2">
      <w:pPr>
        <w:pStyle w:val="1"/>
        <w:jc w:val="center"/>
        <w:rPr>
          <w:rFonts w:ascii="Times New Roman" w:hAnsi="Times New Roman"/>
          <w:b/>
          <w:sz w:val="36"/>
          <w:szCs w:val="36"/>
        </w:rPr>
      </w:pPr>
      <w:bookmarkStart w:id="0" w:name="_GoBack"/>
      <w:bookmarkEnd w:id="0"/>
      <w:r w:rsidRPr="002B53B0">
        <w:rPr>
          <w:rFonts w:ascii="Times New Roman" w:hAnsi="Times New Roman"/>
          <w:b/>
          <w:sz w:val="36"/>
          <w:szCs w:val="36"/>
        </w:rPr>
        <w:t xml:space="preserve">АДМИНИСТРАЦИЯ </w:t>
      </w:r>
    </w:p>
    <w:p w:rsidR="00D26DB2" w:rsidRPr="002B53B0" w:rsidRDefault="00D26DB2" w:rsidP="00D26DB2">
      <w:pPr>
        <w:pStyle w:val="1"/>
        <w:jc w:val="center"/>
        <w:rPr>
          <w:rFonts w:ascii="Times New Roman" w:hAnsi="Times New Roman"/>
          <w:b/>
          <w:sz w:val="36"/>
          <w:szCs w:val="36"/>
        </w:rPr>
      </w:pPr>
      <w:r w:rsidRPr="002B53B0">
        <w:rPr>
          <w:rFonts w:ascii="Times New Roman" w:hAnsi="Times New Roman"/>
          <w:b/>
          <w:sz w:val="36"/>
          <w:szCs w:val="36"/>
        </w:rPr>
        <w:t xml:space="preserve">СУСУМАНСКОГО </w:t>
      </w:r>
      <w:r w:rsidR="00B55542" w:rsidRPr="002B53B0">
        <w:rPr>
          <w:rFonts w:ascii="Times New Roman" w:hAnsi="Times New Roman"/>
          <w:b/>
          <w:sz w:val="36"/>
          <w:szCs w:val="36"/>
        </w:rPr>
        <w:t>МУНИЦИПАЛЬНОГО</w:t>
      </w:r>
      <w:r w:rsidRPr="002B53B0">
        <w:rPr>
          <w:rFonts w:ascii="Times New Roman" w:hAnsi="Times New Roman"/>
          <w:b/>
          <w:sz w:val="36"/>
          <w:szCs w:val="36"/>
        </w:rPr>
        <w:t xml:space="preserve"> ОКРУГА</w:t>
      </w:r>
    </w:p>
    <w:p w:rsidR="00B55542" w:rsidRPr="002B53B0" w:rsidRDefault="00B55542" w:rsidP="00B55542">
      <w:pPr>
        <w:jc w:val="center"/>
        <w:rPr>
          <w:rFonts w:ascii="Times New Roman" w:hAnsi="Times New Roman"/>
          <w:b/>
          <w:sz w:val="36"/>
          <w:szCs w:val="36"/>
        </w:rPr>
      </w:pPr>
      <w:r w:rsidRPr="002B53B0">
        <w:rPr>
          <w:rFonts w:ascii="Times New Roman" w:hAnsi="Times New Roman"/>
          <w:b/>
          <w:sz w:val="36"/>
          <w:szCs w:val="36"/>
        </w:rPr>
        <w:t>МАГАДАНСКОЙ ОБЛАСТИ</w:t>
      </w:r>
    </w:p>
    <w:p w:rsidR="00B55542" w:rsidRPr="00B55542" w:rsidRDefault="00B55542" w:rsidP="00B55542">
      <w:pPr>
        <w:rPr>
          <w:rFonts w:ascii="Times New Roman" w:hAnsi="Times New Roman"/>
        </w:rPr>
      </w:pPr>
    </w:p>
    <w:p w:rsidR="00D26DB2" w:rsidRPr="000F20AB" w:rsidRDefault="00D26DB2" w:rsidP="00D26DB2">
      <w:pPr>
        <w:jc w:val="center"/>
        <w:rPr>
          <w:rFonts w:ascii="Times New Roman" w:hAnsi="Times New Roman"/>
          <w:b/>
          <w:sz w:val="32"/>
          <w:szCs w:val="24"/>
        </w:rPr>
      </w:pPr>
    </w:p>
    <w:p w:rsidR="00D26DB2" w:rsidRPr="002B53B0" w:rsidRDefault="00D26DB2" w:rsidP="00D26DB2">
      <w:pPr>
        <w:pStyle w:val="1"/>
        <w:jc w:val="center"/>
        <w:rPr>
          <w:rFonts w:ascii="Times New Roman" w:hAnsi="Times New Roman"/>
          <w:b/>
          <w:sz w:val="52"/>
          <w:szCs w:val="52"/>
        </w:rPr>
      </w:pPr>
      <w:r w:rsidRPr="002B53B0">
        <w:rPr>
          <w:rFonts w:ascii="Times New Roman" w:hAnsi="Times New Roman"/>
          <w:b/>
          <w:sz w:val="52"/>
          <w:szCs w:val="52"/>
        </w:rPr>
        <w:t>ПОСТАНОВЛЕНИЕ</w:t>
      </w:r>
    </w:p>
    <w:p w:rsidR="00D26DB2" w:rsidRPr="000F20AB" w:rsidRDefault="00D26DB2" w:rsidP="00D26DB2">
      <w:pPr>
        <w:jc w:val="center"/>
        <w:rPr>
          <w:rFonts w:ascii="Times New Roman" w:hAnsi="Times New Roman"/>
          <w:sz w:val="24"/>
          <w:szCs w:val="24"/>
        </w:rPr>
      </w:pPr>
    </w:p>
    <w:p w:rsidR="00D26DB2" w:rsidRPr="000F20AB" w:rsidRDefault="00D26DB2" w:rsidP="00D26DB2">
      <w:pPr>
        <w:jc w:val="both"/>
        <w:rPr>
          <w:rFonts w:ascii="Times New Roman" w:hAnsi="Times New Roman"/>
          <w:sz w:val="24"/>
          <w:szCs w:val="24"/>
        </w:rPr>
      </w:pPr>
    </w:p>
    <w:p w:rsidR="00D26DB2" w:rsidRDefault="00D26DB2" w:rsidP="00D26DB2">
      <w:pPr>
        <w:jc w:val="both"/>
        <w:rPr>
          <w:rFonts w:ascii="Times New Roman" w:hAnsi="Times New Roman"/>
          <w:sz w:val="24"/>
          <w:szCs w:val="24"/>
        </w:rPr>
      </w:pPr>
      <w:r w:rsidRPr="000F20AB">
        <w:rPr>
          <w:rFonts w:ascii="Times New Roman" w:hAnsi="Times New Roman"/>
          <w:sz w:val="24"/>
          <w:szCs w:val="24"/>
        </w:rPr>
        <w:t xml:space="preserve">От </w:t>
      </w:r>
      <w:r w:rsidR="002B53B0">
        <w:rPr>
          <w:rFonts w:ascii="Times New Roman" w:hAnsi="Times New Roman"/>
          <w:sz w:val="24"/>
          <w:szCs w:val="24"/>
        </w:rPr>
        <w:t xml:space="preserve">  29.</w:t>
      </w:r>
      <w:r w:rsidR="00BF0E1D">
        <w:rPr>
          <w:rFonts w:ascii="Times New Roman" w:hAnsi="Times New Roman"/>
          <w:sz w:val="24"/>
          <w:szCs w:val="24"/>
        </w:rPr>
        <w:t>12</w:t>
      </w:r>
      <w:r>
        <w:rPr>
          <w:rFonts w:ascii="Times New Roman" w:hAnsi="Times New Roman"/>
          <w:sz w:val="24"/>
          <w:szCs w:val="24"/>
        </w:rPr>
        <w:t>.202</w:t>
      </w:r>
      <w:r w:rsidR="00B55542">
        <w:rPr>
          <w:rFonts w:ascii="Times New Roman" w:hAnsi="Times New Roman"/>
          <w:sz w:val="24"/>
          <w:szCs w:val="24"/>
        </w:rPr>
        <w:t>3</w:t>
      </w:r>
      <w:r w:rsidRPr="000F20AB">
        <w:rPr>
          <w:rFonts w:ascii="Times New Roman" w:hAnsi="Times New Roman"/>
          <w:sz w:val="24"/>
          <w:szCs w:val="24"/>
        </w:rPr>
        <w:t xml:space="preserve">  года                           </w:t>
      </w:r>
      <w:r>
        <w:rPr>
          <w:rFonts w:ascii="Times New Roman" w:hAnsi="Times New Roman"/>
          <w:sz w:val="24"/>
          <w:szCs w:val="24"/>
        </w:rPr>
        <w:t xml:space="preserve">        </w:t>
      </w:r>
      <w:r w:rsidR="002B53B0">
        <w:rPr>
          <w:rFonts w:ascii="Times New Roman" w:hAnsi="Times New Roman"/>
          <w:sz w:val="24"/>
          <w:szCs w:val="24"/>
        </w:rPr>
        <w:t xml:space="preserve">   </w:t>
      </w:r>
      <w:r>
        <w:rPr>
          <w:rFonts w:ascii="Times New Roman" w:hAnsi="Times New Roman"/>
          <w:sz w:val="24"/>
          <w:szCs w:val="24"/>
        </w:rPr>
        <w:t xml:space="preserve">№ </w:t>
      </w:r>
      <w:r w:rsidR="002B53B0">
        <w:rPr>
          <w:rFonts w:ascii="Times New Roman" w:hAnsi="Times New Roman"/>
          <w:sz w:val="24"/>
          <w:szCs w:val="24"/>
        </w:rPr>
        <w:t>685</w:t>
      </w:r>
    </w:p>
    <w:p w:rsidR="00D26DB2" w:rsidRPr="000F20AB" w:rsidRDefault="00D26DB2" w:rsidP="00D26DB2">
      <w:pPr>
        <w:jc w:val="both"/>
        <w:rPr>
          <w:rFonts w:ascii="Times New Roman" w:hAnsi="Times New Roman"/>
          <w:sz w:val="24"/>
          <w:szCs w:val="24"/>
        </w:rPr>
      </w:pPr>
      <w:r w:rsidRPr="000F20AB">
        <w:rPr>
          <w:rFonts w:ascii="Times New Roman" w:hAnsi="Times New Roman"/>
          <w:sz w:val="24"/>
          <w:szCs w:val="24"/>
        </w:rPr>
        <w:t>г. Сусуман</w:t>
      </w:r>
    </w:p>
    <w:p w:rsidR="00D26DB2" w:rsidRPr="000F20AB" w:rsidRDefault="00D26DB2" w:rsidP="00D26DB2">
      <w:pPr>
        <w:jc w:val="both"/>
        <w:rPr>
          <w:rFonts w:ascii="Times New Roman" w:hAnsi="Times New Roman"/>
          <w:sz w:val="24"/>
          <w:szCs w:val="24"/>
        </w:rPr>
      </w:pPr>
    </w:p>
    <w:p w:rsidR="00D26DB2" w:rsidRPr="000F20AB" w:rsidRDefault="00D26DB2" w:rsidP="00D26DB2">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93"/>
      </w:tblGrid>
      <w:tr w:rsidR="00D26DB2" w:rsidRPr="000F20AB" w:rsidTr="00AF714E">
        <w:trPr>
          <w:trHeight w:val="495"/>
        </w:trPr>
        <w:tc>
          <w:tcPr>
            <w:tcW w:w="5893" w:type="dxa"/>
            <w:tcBorders>
              <w:top w:val="nil"/>
              <w:left w:val="nil"/>
              <w:bottom w:val="nil"/>
              <w:right w:val="nil"/>
            </w:tcBorders>
          </w:tcPr>
          <w:p w:rsidR="00D26DB2" w:rsidRPr="000F20AB" w:rsidRDefault="00BF0E1D" w:rsidP="00B55542">
            <w:pPr>
              <w:jc w:val="both"/>
              <w:rPr>
                <w:rStyle w:val="ab"/>
                <w:rFonts w:ascii="Times New Roman" w:hAnsi="Times New Roman"/>
                <w:i w:val="0"/>
                <w:sz w:val="24"/>
                <w:szCs w:val="24"/>
              </w:rPr>
            </w:pPr>
            <w:bookmarkStart w:id="1" w:name="_Hlk137542982"/>
            <w:r>
              <w:rPr>
                <w:rFonts w:ascii="Times New Roman" w:hAnsi="Times New Roman"/>
                <w:sz w:val="24"/>
                <w:szCs w:val="24"/>
              </w:rPr>
              <w:t>О внес</w:t>
            </w:r>
            <w:r w:rsidR="002B53B0">
              <w:rPr>
                <w:rFonts w:ascii="Times New Roman" w:hAnsi="Times New Roman"/>
                <w:sz w:val="24"/>
                <w:szCs w:val="24"/>
              </w:rPr>
              <w:t>ении изменений в постановление А</w:t>
            </w:r>
            <w:r>
              <w:rPr>
                <w:rFonts w:ascii="Times New Roman" w:hAnsi="Times New Roman"/>
                <w:sz w:val="24"/>
                <w:szCs w:val="24"/>
              </w:rPr>
              <w:t xml:space="preserve">дминистрации Сусуманского муниципального округа </w:t>
            </w:r>
            <w:r w:rsidR="002B53B0">
              <w:rPr>
                <w:rFonts w:ascii="Times New Roman" w:hAnsi="Times New Roman"/>
                <w:sz w:val="24"/>
                <w:szCs w:val="24"/>
              </w:rPr>
              <w:t xml:space="preserve">Магаданской </w:t>
            </w:r>
            <w:r w:rsidR="00BC3DFC">
              <w:rPr>
                <w:rFonts w:ascii="Times New Roman" w:hAnsi="Times New Roman"/>
                <w:sz w:val="24"/>
                <w:szCs w:val="24"/>
              </w:rPr>
              <w:t xml:space="preserve">области </w:t>
            </w:r>
            <w:r>
              <w:rPr>
                <w:rFonts w:ascii="Times New Roman" w:hAnsi="Times New Roman"/>
                <w:sz w:val="24"/>
                <w:szCs w:val="24"/>
              </w:rPr>
              <w:t>от 19.06.2023 № 288 «</w:t>
            </w:r>
            <w:r w:rsidR="00B55542">
              <w:rPr>
                <w:rFonts w:ascii="Times New Roman" w:hAnsi="Times New Roman"/>
                <w:sz w:val="24"/>
                <w:szCs w:val="24"/>
              </w:rPr>
              <w:t>Об утверждении муниципальной программы</w:t>
            </w:r>
            <w:r w:rsidR="00D26DB2">
              <w:rPr>
                <w:rFonts w:ascii="Times New Roman" w:hAnsi="Times New Roman"/>
                <w:sz w:val="24"/>
                <w:szCs w:val="24"/>
              </w:rPr>
              <w:t xml:space="preserve"> </w:t>
            </w:r>
            <w:r w:rsidR="00D26DB2" w:rsidRPr="000F20AB">
              <w:rPr>
                <w:rFonts w:ascii="Times New Roman" w:hAnsi="Times New Roman"/>
                <w:sz w:val="24"/>
                <w:szCs w:val="24"/>
              </w:rPr>
              <w:t xml:space="preserve">«Переселение граждан из аварийного жилищного фонда </w:t>
            </w:r>
            <w:r w:rsidR="00B55542">
              <w:rPr>
                <w:rFonts w:ascii="Times New Roman" w:hAnsi="Times New Roman"/>
                <w:sz w:val="24"/>
                <w:szCs w:val="24"/>
              </w:rPr>
              <w:t xml:space="preserve">в </w:t>
            </w:r>
            <w:r w:rsidR="00D26DB2" w:rsidRPr="000F20AB">
              <w:rPr>
                <w:rFonts w:ascii="Times New Roman" w:hAnsi="Times New Roman"/>
                <w:sz w:val="24"/>
                <w:szCs w:val="24"/>
              </w:rPr>
              <w:t>Сусуманск</w:t>
            </w:r>
            <w:r w:rsidR="00B55542">
              <w:rPr>
                <w:rFonts w:ascii="Times New Roman" w:hAnsi="Times New Roman"/>
                <w:sz w:val="24"/>
                <w:szCs w:val="24"/>
              </w:rPr>
              <w:t>ом</w:t>
            </w:r>
            <w:r w:rsidR="00D26DB2" w:rsidRPr="000F20AB">
              <w:rPr>
                <w:rFonts w:ascii="Times New Roman" w:hAnsi="Times New Roman"/>
                <w:sz w:val="24"/>
                <w:szCs w:val="24"/>
              </w:rPr>
              <w:t xml:space="preserve"> </w:t>
            </w:r>
            <w:r w:rsidR="00B55542">
              <w:rPr>
                <w:rFonts w:ascii="Times New Roman" w:hAnsi="Times New Roman"/>
                <w:sz w:val="24"/>
                <w:szCs w:val="24"/>
              </w:rPr>
              <w:t>районе</w:t>
            </w:r>
            <w:r w:rsidR="00D26DB2" w:rsidRPr="000F20AB">
              <w:rPr>
                <w:rFonts w:ascii="Times New Roman" w:hAnsi="Times New Roman"/>
                <w:sz w:val="24"/>
                <w:szCs w:val="24"/>
              </w:rPr>
              <w:t xml:space="preserve">» </w:t>
            </w:r>
            <w:bookmarkEnd w:id="1"/>
          </w:p>
        </w:tc>
      </w:tr>
    </w:tbl>
    <w:p w:rsidR="00D26DB2" w:rsidRPr="000F20AB" w:rsidRDefault="00D26DB2" w:rsidP="00D26DB2">
      <w:pPr>
        <w:pStyle w:val="ConsPlusNormal"/>
        <w:jc w:val="center"/>
        <w:rPr>
          <w:rFonts w:ascii="Times New Roman" w:hAnsi="Times New Roman" w:cs="Times New Roman"/>
          <w:sz w:val="24"/>
          <w:szCs w:val="24"/>
        </w:rPr>
      </w:pPr>
      <w:r w:rsidRPr="000F20AB">
        <w:rPr>
          <w:rFonts w:ascii="Times New Roman" w:hAnsi="Times New Roman" w:cs="Times New Roman"/>
          <w:sz w:val="24"/>
          <w:szCs w:val="24"/>
        </w:rPr>
        <w:t xml:space="preserve">  </w:t>
      </w:r>
    </w:p>
    <w:p w:rsidR="001A153E" w:rsidRPr="001A153E" w:rsidRDefault="00BC3DFC" w:rsidP="001A153E">
      <w:pPr>
        <w:ind w:firstLine="567"/>
        <w:jc w:val="both"/>
        <w:rPr>
          <w:rFonts w:ascii="Times New Roman" w:hAnsi="Times New Roman"/>
          <w:sz w:val="24"/>
          <w:szCs w:val="24"/>
        </w:rPr>
      </w:pPr>
      <w:r>
        <w:rPr>
          <w:rFonts w:ascii="Times New Roman" w:hAnsi="Times New Roman"/>
          <w:sz w:val="24"/>
          <w:szCs w:val="24"/>
        </w:rPr>
        <w:tab/>
      </w:r>
      <w:r w:rsidR="001A153E" w:rsidRPr="001A153E">
        <w:rPr>
          <w:rFonts w:ascii="Times New Roman" w:hAnsi="Times New Roman"/>
          <w:sz w:val="24"/>
          <w:szCs w:val="24"/>
        </w:rPr>
        <w:t>В соответствии со статьей 179 Бюджетного кодекса Российской Федерации, руководствуясь Уставом муниципального образования «Сусуманский муниципальный округ Магаданской области», постановлением Администрации Сусуманского городского округа от 25.10.2018 г. № 543 «Об утверждении Порядка формирования и реализации муниципальных программ Сусуманского городского округа», Администрация Сусуманского муниципального округа Магаданской области</w:t>
      </w:r>
    </w:p>
    <w:p w:rsidR="00D26DB2" w:rsidRPr="000F20AB" w:rsidRDefault="00D26DB2" w:rsidP="00D26DB2">
      <w:pPr>
        <w:jc w:val="both"/>
        <w:rPr>
          <w:rFonts w:ascii="Times New Roman" w:hAnsi="Times New Roman"/>
          <w:sz w:val="24"/>
          <w:szCs w:val="24"/>
        </w:rPr>
      </w:pPr>
    </w:p>
    <w:p w:rsidR="00D26DB2" w:rsidRPr="000F20AB" w:rsidRDefault="00D26DB2" w:rsidP="00D26DB2">
      <w:pPr>
        <w:jc w:val="both"/>
        <w:rPr>
          <w:rFonts w:ascii="Times New Roman" w:hAnsi="Times New Roman"/>
          <w:sz w:val="24"/>
          <w:szCs w:val="24"/>
        </w:rPr>
      </w:pPr>
      <w:r w:rsidRPr="000F20AB">
        <w:rPr>
          <w:rFonts w:ascii="Times New Roman" w:hAnsi="Times New Roman"/>
          <w:sz w:val="24"/>
          <w:szCs w:val="24"/>
        </w:rPr>
        <w:t xml:space="preserve">ПОСТАНОВЛЯЕТ: </w:t>
      </w:r>
    </w:p>
    <w:p w:rsidR="00D26DB2" w:rsidRDefault="00D26DB2" w:rsidP="00D26DB2">
      <w:pPr>
        <w:widowControl w:val="0"/>
        <w:autoSpaceDE w:val="0"/>
        <w:autoSpaceDN w:val="0"/>
        <w:adjustRightInd w:val="0"/>
        <w:ind w:firstLine="540"/>
        <w:jc w:val="both"/>
        <w:rPr>
          <w:rFonts w:ascii="Times New Roman" w:hAnsi="Times New Roman"/>
          <w:sz w:val="24"/>
          <w:szCs w:val="24"/>
        </w:rPr>
      </w:pPr>
    </w:p>
    <w:p w:rsidR="00D26DB2" w:rsidRDefault="00BC3DFC" w:rsidP="00D26DB2">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 xml:space="preserve">   </w:t>
      </w:r>
      <w:r w:rsidR="00D26DB2" w:rsidRPr="000F20AB">
        <w:rPr>
          <w:rFonts w:ascii="Times New Roman" w:hAnsi="Times New Roman"/>
          <w:sz w:val="24"/>
          <w:szCs w:val="24"/>
        </w:rPr>
        <w:t xml:space="preserve">1. </w:t>
      </w:r>
      <w:r w:rsidR="00BF0E1D">
        <w:rPr>
          <w:rFonts w:ascii="Times New Roman" w:hAnsi="Times New Roman"/>
          <w:sz w:val="24"/>
          <w:szCs w:val="24"/>
        </w:rPr>
        <w:t xml:space="preserve">Внести изменения в постановление </w:t>
      </w:r>
      <w:r w:rsidR="001A153E">
        <w:rPr>
          <w:rFonts w:ascii="Times New Roman" w:hAnsi="Times New Roman"/>
          <w:sz w:val="24"/>
          <w:szCs w:val="24"/>
        </w:rPr>
        <w:t>А</w:t>
      </w:r>
      <w:r w:rsidR="00BF0E1D">
        <w:rPr>
          <w:rFonts w:ascii="Times New Roman" w:hAnsi="Times New Roman"/>
          <w:sz w:val="24"/>
          <w:szCs w:val="24"/>
        </w:rPr>
        <w:t xml:space="preserve">дминистрации Сусуманского муниципального округа от 19.06.2023 № 288 </w:t>
      </w:r>
      <w:r w:rsidR="00F5287E">
        <w:rPr>
          <w:rFonts w:ascii="Times New Roman" w:hAnsi="Times New Roman"/>
          <w:sz w:val="24"/>
          <w:szCs w:val="24"/>
        </w:rPr>
        <w:t>«</w:t>
      </w:r>
      <w:r w:rsidR="00BF0E1D">
        <w:rPr>
          <w:rFonts w:ascii="Times New Roman" w:hAnsi="Times New Roman"/>
          <w:sz w:val="24"/>
          <w:szCs w:val="24"/>
        </w:rPr>
        <w:t>Об у</w:t>
      </w:r>
      <w:r w:rsidR="00B55542">
        <w:rPr>
          <w:rFonts w:ascii="Times New Roman" w:hAnsi="Times New Roman"/>
          <w:sz w:val="24"/>
          <w:szCs w:val="24"/>
        </w:rPr>
        <w:t>твер</w:t>
      </w:r>
      <w:r w:rsidR="00BF0E1D">
        <w:rPr>
          <w:rFonts w:ascii="Times New Roman" w:hAnsi="Times New Roman"/>
          <w:sz w:val="24"/>
          <w:szCs w:val="24"/>
        </w:rPr>
        <w:t>ж</w:t>
      </w:r>
      <w:r w:rsidR="00B55542">
        <w:rPr>
          <w:rFonts w:ascii="Times New Roman" w:hAnsi="Times New Roman"/>
          <w:sz w:val="24"/>
          <w:szCs w:val="24"/>
        </w:rPr>
        <w:t>д</w:t>
      </w:r>
      <w:r w:rsidR="00BF0E1D">
        <w:rPr>
          <w:rFonts w:ascii="Times New Roman" w:hAnsi="Times New Roman"/>
          <w:sz w:val="24"/>
          <w:szCs w:val="24"/>
        </w:rPr>
        <w:t>ение</w:t>
      </w:r>
      <w:r w:rsidR="00D26DB2" w:rsidRPr="000F20AB">
        <w:rPr>
          <w:rFonts w:ascii="Times New Roman" w:hAnsi="Times New Roman"/>
          <w:sz w:val="24"/>
          <w:szCs w:val="24"/>
        </w:rPr>
        <w:t xml:space="preserve"> муниципальн</w:t>
      </w:r>
      <w:r w:rsidR="00BF0E1D">
        <w:rPr>
          <w:rFonts w:ascii="Times New Roman" w:hAnsi="Times New Roman"/>
          <w:sz w:val="24"/>
          <w:szCs w:val="24"/>
        </w:rPr>
        <w:t>ой</w:t>
      </w:r>
      <w:r w:rsidR="00D26DB2" w:rsidRPr="000F20AB">
        <w:rPr>
          <w:rFonts w:ascii="Times New Roman" w:hAnsi="Times New Roman"/>
          <w:sz w:val="24"/>
          <w:szCs w:val="24"/>
        </w:rPr>
        <w:t xml:space="preserve"> программ</w:t>
      </w:r>
      <w:r w:rsidR="00BF0E1D">
        <w:rPr>
          <w:rFonts w:ascii="Times New Roman" w:hAnsi="Times New Roman"/>
          <w:sz w:val="24"/>
          <w:szCs w:val="24"/>
        </w:rPr>
        <w:t>ы</w:t>
      </w:r>
      <w:r w:rsidR="00D26DB2" w:rsidRPr="000F20AB">
        <w:rPr>
          <w:rFonts w:ascii="Times New Roman" w:hAnsi="Times New Roman"/>
          <w:sz w:val="24"/>
          <w:szCs w:val="24"/>
        </w:rPr>
        <w:t xml:space="preserve"> «Переселение граждан из аварийного жилищного фонда </w:t>
      </w:r>
      <w:r w:rsidR="00B55542">
        <w:rPr>
          <w:rFonts w:ascii="Times New Roman" w:hAnsi="Times New Roman"/>
          <w:sz w:val="24"/>
          <w:szCs w:val="24"/>
        </w:rPr>
        <w:t xml:space="preserve">в </w:t>
      </w:r>
      <w:r w:rsidR="00D26DB2" w:rsidRPr="000F20AB">
        <w:rPr>
          <w:rFonts w:ascii="Times New Roman" w:hAnsi="Times New Roman"/>
          <w:sz w:val="24"/>
          <w:szCs w:val="24"/>
        </w:rPr>
        <w:t>Сусуманск</w:t>
      </w:r>
      <w:r w:rsidR="00B55542">
        <w:rPr>
          <w:rFonts w:ascii="Times New Roman" w:hAnsi="Times New Roman"/>
          <w:sz w:val="24"/>
          <w:szCs w:val="24"/>
        </w:rPr>
        <w:t>ом</w:t>
      </w:r>
      <w:r w:rsidR="00D26DB2" w:rsidRPr="000F20AB">
        <w:rPr>
          <w:rFonts w:ascii="Times New Roman" w:hAnsi="Times New Roman"/>
          <w:sz w:val="24"/>
          <w:szCs w:val="24"/>
        </w:rPr>
        <w:t xml:space="preserve"> </w:t>
      </w:r>
      <w:r w:rsidR="00B55542">
        <w:rPr>
          <w:rFonts w:ascii="Times New Roman" w:hAnsi="Times New Roman"/>
          <w:sz w:val="24"/>
          <w:szCs w:val="24"/>
        </w:rPr>
        <w:t>районе</w:t>
      </w:r>
      <w:r w:rsidR="00D26DB2" w:rsidRPr="000F20AB">
        <w:rPr>
          <w:rFonts w:ascii="Times New Roman" w:hAnsi="Times New Roman"/>
          <w:sz w:val="24"/>
          <w:szCs w:val="24"/>
        </w:rPr>
        <w:t xml:space="preserve">» </w:t>
      </w:r>
      <w:r w:rsidR="00BF0E1D">
        <w:rPr>
          <w:rFonts w:ascii="Times New Roman" w:hAnsi="Times New Roman"/>
          <w:sz w:val="24"/>
          <w:szCs w:val="24"/>
        </w:rPr>
        <w:t>следующие изменения:</w:t>
      </w:r>
    </w:p>
    <w:p w:rsidR="006F284D" w:rsidRDefault="00BC3DFC" w:rsidP="00D26DB2">
      <w:pPr>
        <w:suppressAutoHyphens/>
        <w:ind w:firstLine="567"/>
        <w:jc w:val="both"/>
        <w:rPr>
          <w:rFonts w:ascii="Times New Roman" w:hAnsi="Times New Roman"/>
          <w:sz w:val="24"/>
          <w:szCs w:val="24"/>
        </w:rPr>
      </w:pPr>
      <w:r>
        <w:rPr>
          <w:rFonts w:ascii="Times New Roman" w:hAnsi="Times New Roman"/>
          <w:sz w:val="24"/>
          <w:szCs w:val="24"/>
        </w:rPr>
        <w:t xml:space="preserve">  </w:t>
      </w:r>
      <w:r w:rsidR="00BF0E1D">
        <w:rPr>
          <w:rFonts w:ascii="Times New Roman" w:hAnsi="Times New Roman"/>
          <w:sz w:val="24"/>
          <w:szCs w:val="24"/>
        </w:rPr>
        <w:t>1.1. Приложение изложить в новой редакции:</w:t>
      </w:r>
    </w:p>
    <w:p w:rsidR="00BE5A81" w:rsidRDefault="001A153E" w:rsidP="00F5287E">
      <w:pPr>
        <w:jc w:val="both"/>
        <w:rPr>
          <w:rFonts w:ascii="Times New Roman" w:hAnsi="Times New Roman"/>
        </w:rPr>
      </w:pPr>
      <w:r>
        <w:rPr>
          <w:rFonts w:ascii="Times New Roman" w:hAnsi="Times New Roman"/>
          <w:sz w:val="24"/>
          <w:szCs w:val="24"/>
        </w:rPr>
        <w:t xml:space="preserve">          </w:t>
      </w:r>
    </w:p>
    <w:p w:rsidR="006F284D" w:rsidRPr="006F284D" w:rsidRDefault="00F5287E" w:rsidP="006F284D">
      <w:pPr>
        <w:jc w:val="right"/>
        <w:rPr>
          <w:rFonts w:ascii="Times New Roman" w:hAnsi="Times New Roman"/>
        </w:rPr>
      </w:pPr>
      <w:r>
        <w:rPr>
          <w:rFonts w:ascii="Times New Roman" w:hAnsi="Times New Roman"/>
        </w:rPr>
        <w:t>«</w:t>
      </w:r>
      <w:r w:rsidR="006F284D" w:rsidRPr="006F284D">
        <w:rPr>
          <w:rFonts w:ascii="Times New Roman" w:hAnsi="Times New Roman"/>
        </w:rPr>
        <w:t>Приложение</w:t>
      </w:r>
    </w:p>
    <w:p w:rsidR="006F284D" w:rsidRPr="006F284D" w:rsidRDefault="006F284D" w:rsidP="006F284D">
      <w:pPr>
        <w:jc w:val="right"/>
        <w:rPr>
          <w:rFonts w:ascii="Times New Roman" w:hAnsi="Times New Roman"/>
        </w:rPr>
      </w:pPr>
      <w:r w:rsidRPr="006F284D">
        <w:rPr>
          <w:rFonts w:ascii="Times New Roman" w:hAnsi="Times New Roman"/>
        </w:rPr>
        <w:t>Утверждено</w:t>
      </w:r>
    </w:p>
    <w:p w:rsidR="006F284D" w:rsidRPr="006F284D" w:rsidRDefault="006F284D" w:rsidP="006F284D">
      <w:pPr>
        <w:jc w:val="right"/>
        <w:rPr>
          <w:rFonts w:ascii="Times New Roman" w:hAnsi="Times New Roman"/>
        </w:rPr>
      </w:pPr>
      <w:r w:rsidRPr="006F284D">
        <w:rPr>
          <w:rFonts w:ascii="Times New Roman" w:hAnsi="Times New Roman"/>
        </w:rPr>
        <w:t xml:space="preserve"> постановлением Администрации</w:t>
      </w:r>
    </w:p>
    <w:p w:rsidR="006F284D" w:rsidRPr="006F284D" w:rsidRDefault="006F284D" w:rsidP="006F284D">
      <w:pPr>
        <w:ind w:left="34"/>
        <w:jc w:val="right"/>
        <w:rPr>
          <w:rFonts w:ascii="Times New Roman" w:hAnsi="Times New Roman"/>
        </w:rPr>
      </w:pPr>
      <w:r w:rsidRPr="006F284D">
        <w:rPr>
          <w:rFonts w:ascii="Times New Roman" w:hAnsi="Times New Roman"/>
        </w:rPr>
        <w:t xml:space="preserve"> Сусуманского муниципального округа </w:t>
      </w:r>
    </w:p>
    <w:p w:rsidR="006F284D" w:rsidRPr="006F284D" w:rsidRDefault="006F284D" w:rsidP="006F284D">
      <w:pPr>
        <w:ind w:left="34"/>
        <w:jc w:val="right"/>
        <w:rPr>
          <w:rFonts w:ascii="Times New Roman" w:hAnsi="Times New Roman"/>
        </w:rPr>
      </w:pPr>
      <w:r w:rsidRPr="006F284D">
        <w:rPr>
          <w:rFonts w:ascii="Times New Roman" w:hAnsi="Times New Roman"/>
        </w:rPr>
        <w:t>Магаданской области от</w:t>
      </w:r>
      <w:r w:rsidR="00BF0E1D">
        <w:rPr>
          <w:rFonts w:ascii="Times New Roman" w:hAnsi="Times New Roman"/>
        </w:rPr>
        <w:t xml:space="preserve"> 19.06.2023</w:t>
      </w:r>
      <w:r w:rsidRPr="006F284D">
        <w:rPr>
          <w:rFonts w:ascii="Times New Roman" w:hAnsi="Times New Roman"/>
        </w:rPr>
        <w:t xml:space="preserve"> г. № </w:t>
      </w:r>
      <w:r w:rsidR="00BF0E1D">
        <w:rPr>
          <w:rFonts w:ascii="Times New Roman" w:hAnsi="Times New Roman"/>
        </w:rPr>
        <w:t>288</w:t>
      </w:r>
    </w:p>
    <w:p w:rsidR="006802B1" w:rsidRPr="006802B1" w:rsidRDefault="006802B1" w:rsidP="006802B1">
      <w:pPr>
        <w:tabs>
          <w:tab w:val="left" w:pos="1985"/>
        </w:tabs>
        <w:ind w:firstLine="3686"/>
        <w:jc w:val="right"/>
        <w:rPr>
          <w:rFonts w:ascii="Times New Roman" w:hAnsi="Times New Roman"/>
        </w:rPr>
      </w:pPr>
      <w:r w:rsidRPr="006802B1">
        <w:rPr>
          <w:rFonts w:ascii="Times New Roman" w:hAnsi="Times New Roman"/>
        </w:rPr>
        <w:t xml:space="preserve">«Переселение граждан из аварийного </w:t>
      </w:r>
    </w:p>
    <w:p w:rsidR="006802B1" w:rsidRPr="006802B1" w:rsidRDefault="006802B1" w:rsidP="006802B1">
      <w:pPr>
        <w:tabs>
          <w:tab w:val="left" w:pos="1985"/>
        </w:tabs>
        <w:ind w:firstLine="3686"/>
        <w:jc w:val="right"/>
        <w:rPr>
          <w:rFonts w:ascii="Times New Roman" w:hAnsi="Times New Roman"/>
        </w:rPr>
      </w:pPr>
      <w:r w:rsidRPr="006802B1">
        <w:rPr>
          <w:rFonts w:ascii="Times New Roman" w:hAnsi="Times New Roman"/>
        </w:rPr>
        <w:t>жилищного фонда в Сусуманском районе»</w:t>
      </w:r>
    </w:p>
    <w:p w:rsidR="006F284D" w:rsidRPr="006F284D" w:rsidRDefault="006F284D" w:rsidP="006F284D">
      <w:pPr>
        <w:jc w:val="right"/>
        <w:rPr>
          <w:rFonts w:ascii="Times New Roman" w:hAnsi="Times New Roman"/>
          <w:sz w:val="24"/>
          <w:szCs w:val="24"/>
        </w:rPr>
      </w:pPr>
    </w:p>
    <w:p w:rsidR="006F284D" w:rsidRPr="006F284D" w:rsidRDefault="006F284D" w:rsidP="006F284D">
      <w:pPr>
        <w:jc w:val="both"/>
        <w:rPr>
          <w:rFonts w:ascii="Times New Roman" w:hAnsi="Times New Roman"/>
          <w:sz w:val="24"/>
          <w:szCs w:val="24"/>
        </w:rPr>
      </w:pPr>
    </w:p>
    <w:p w:rsidR="006F284D" w:rsidRPr="006F284D" w:rsidRDefault="006F284D" w:rsidP="006F284D">
      <w:pPr>
        <w:autoSpaceDE w:val="0"/>
        <w:autoSpaceDN w:val="0"/>
        <w:adjustRightInd w:val="0"/>
        <w:jc w:val="center"/>
        <w:rPr>
          <w:rFonts w:ascii="Times New Roman" w:hAnsi="Times New Roman"/>
          <w:bCs/>
          <w:sz w:val="24"/>
          <w:szCs w:val="24"/>
        </w:rPr>
      </w:pPr>
      <w:r w:rsidRPr="006F284D">
        <w:rPr>
          <w:rFonts w:ascii="Times New Roman" w:hAnsi="Times New Roman"/>
          <w:sz w:val="24"/>
          <w:szCs w:val="24"/>
        </w:rPr>
        <w:t>ПАСПОРТ</w:t>
      </w:r>
    </w:p>
    <w:p w:rsidR="006F284D" w:rsidRPr="006F284D" w:rsidRDefault="006F284D" w:rsidP="006F284D">
      <w:pPr>
        <w:tabs>
          <w:tab w:val="left" w:pos="1985"/>
        </w:tabs>
        <w:jc w:val="center"/>
        <w:rPr>
          <w:rFonts w:ascii="Times New Roman" w:hAnsi="Times New Roman"/>
          <w:sz w:val="24"/>
          <w:szCs w:val="24"/>
        </w:rPr>
      </w:pPr>
      <w:r w:rsidRPr="006F284D">
        <w:rPr>
          <w:rFonts w:ascii="Times New Roman" w:hAnsi="Times New Roman"/>
          <w:sz w:val="24"/>
          <w:szCs w:val="24"/>
        </w:rPr>
        <w:t xml:space="preserve">муниципальной Программы </w:t>
      </w:r>
    </w:p>
    <w:p w:rsidR="006802B1" w:rsidRPr="006802B1" w:rsidRDefault="006802B1" w:rsidP="006802B1">
      <w:pPr>
        <w:tabs>
          <w:tab w:val="left" w:pos="1985"/>
        </w:tabs>
        <w:jc w:val="center"/>
        <w:rPr>
          <w:rFonts w:ascii="Times New Roman" w:hAnsi="Times New Roman"/>
          <w:sz w:val="24"/>
          <w:szCs w:val="24"/>
        </w:rPr>
      </w:pPr>
      <w:r w:rsidRPr="006802B1">
        <w:rPr>
          <w:rFonts w:ascii="Times New Roman" w:hAnsi="Times New Roman"/>
          <w:sz w:val="24"/>
          <w:szCs w:val="24"/>
        </w:rPr>
        <w:t>«Переселение граждан из аварийного жилищного фонда в Сусуманском районе»</w:t>
      </w:r>
    </w:p>
    <w:p w:rsidR="006F284D" w:rsidRPr="006F284D" w:rsidRDefault="006F284D" w:rsidP="006F284D">
      <w:pPr>
        <w:tabs>
          <w:tab w:val="left" w:pos="1985"/>
        </w:tabs>
        <w:jc w:val="center"/>
        <w:rPr>
          <w:rFonts w:ascii="Times New Roman" w:hAnsi="Times New Roman"/>
          <w:sz w:val="24"/>
          <w:szCs w:val="24"/>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6709"/>
      </w:tblGrid>
      <w:tr w:rsidR="006F284D" w:rsidRPr="00F5287E" w:rsidTr="006F284D">
        <w:tc>
          <w:tcPr>
            <w:tcW w:w="3227" w:type="dxa"/>
          </w:tcPr>
          <w:p w:rsidR="006F284D" w:rsidRPr="00F5287E" w:rsidRDefault="006F284D" w:rsidP="006F284D">
            <w:pPr>
              <w:suppressAutoHyphens/>
              <w:rPr>
                <w:rFonts w:ascii="Times New Roman" w:hAnsi="Times New Roman"/>
                <w:sz w:val="24"/>
                <w:szCs w:val="24"/>
              </w:rPr>
            </w:pPr>
            <w:r w:rsidRPr="00F5287E">
              <w:rPr>
                <w:rFonts w:ascii="Times New Roman" w:hAnsi="Times New Roman"/>
                <w:sz w:val="24"/>
                <w:szCs w:val="24"/>
              </w:rPr>
              <w:t xml:space="preserve">Ответственный исполнитель муниципальной программы </w:t>
            </w:r>
          </w:p>
        </w:tc>
        <w:tc>
          <w:tcPr>
            <w:tcW w:w="6709" w:type="dxa"/>
          </w:tcPr>
          <w:p w:rsidR="006F284D" w:rsidRPr="00F5287E" w:rsidRDefault="006F284D" w:rsidP="006F284D">
            <w:pPr>
              <w:keepNext/>
              <w:ind w:right="-2"/>
              <w:jc w:val="both"/>
              <w:outlineLvl w:val="0"/>
              <w:rPr>
                <w:rFonts w:ascii="Times New Roman" w:hAnsi="Times New Roman"/>
                <w:sz w:val="24"/>
                <w:szCs w:val="24"/>
              </w:rPr>
            </w:pPr>
            <w:r w:rsidRPr="00F5287E">
              <w:rPr>
                <w:rFonts w:ascii="Times New Roman" w:hAnsi="Times New Roman"/>
                <w:sz w:val="24"/>
                <w:szCs w:val="24"/>
              </w:rPr>
              <w:t>Управление городского хозяйства и жизнеобеспечения территории Сусуманского муниципального округа Магаданской области (далее – УГХ и ЖТ)</w:t>
            </w:r>
          </w:p>
        </w:tc>
      </w:tr>
      <w:tr w:rsidR="006F284D" w:rsidRPr="00F5287E" w:rsidTr="006F284D">
        <w:tc>
          <w:tcPr>
            <w:tcW w:w="3227" w:type="dxa"/>
          </w:tcPr>
          <w:p w:rsidR="006F284D" w:rsidRPr="00F5287E" w:rsidRDefault="006F284D" w:rsidP="006F284D">
            <w:pPr>
              <w:suppressAutoHyphens/>
              <w:rPr>
                <w:rFonts w:ascii="Times New Roman" w:hAnsi="Times New Roman"/>
                <w:sz w:val="24"/>
                <w:szCs w:val="24"/>
              </w:rPr>
            </w:pPr>
            <w:r w:rsidRPr="00F5287E">
              <w:rPr>
                <w:rFonts w:ascii="Times New Roman" w:hAnsi="Times New Roman"/>
                <w:sz w:val="24"/>
                <w:szCs w:val="24"/>
              </w:rPr>
              <w:t>Сроки реализации муниципальной программы</w:t>
            </w:r>
          </w:p>
        </w:tc>
        <w:tc>
          <w:tcPr>
            <w:tcW w:w="6709" w:type="dxa"/>
          </w:tcPr>
          <w:p w:rsidR="006F284D" w:rsidRPr="00F5287E" w:rsidRDefault="006F284D" w:rsidP="006802B1">
            <w:pPr>
              <w:keepNext/>
              <w:ind w:right="-2"/>
              <w:jc w:val="both"/>
              <w:outlineLvl w:val="0"/>
              <w:rPr>
                <w:rFonts w:ascii="Times New Roman" w:hAnsi="Times New Roman"/>
                <w:sz w:val="24"/>
                <w:szCs w:val="24"/>
              </w:rPr>
            </w:pPr>
            <w:r w:rsidRPr="00F5287E">
              <w:rPr>
                <w:rFonts w:ascii="Times New Roman" w:hAnsi="Times New Roman"/>
                <w:sz w:val="24"/>
                <w:szCs w:val="24"/>
              </w:rPr>
              <w:t>202</w:t>
            </w:r>
            <w:r w:rsidR="006802B1" w:rsidRPr="00F5287E">
              <w:rPr>
                <w:rFonts w:ascii="Times New Roman" w:hAnsi="Times New Roman"/>
                <w:sz w:val="24"/>
                <w:szCs w:val="24"/>
              </w:rPr>
              <w:t>3</w:t>
            </w:r>
            <w:r w:rsidRPr="00F5287E">
              <w:rPr>
                <w:rFonts w:ascii="Times New Roman" w:hAnsi="Times New Roman"/>
                <w:sz w:val="24"/>
                <w:szCs w:val="24"/>
              </w:rPr>
              <w:t>-202</w:t>
            </w:r>
            <w:r w:rsidR="00BF0E1D" w:rsidRPr="00F5287E">
              <w:rPr>
                <w:rFonts w:ascii="Times New Roman" w:hAnsi="Times New Roman"/>
                <w:sz w:val="24"/>
                <w:szCs w:val="24"/>
              </w:rPr>
              <w:t>6</w:t>
            </w:r>
            <w:r w:rsidRPr="00F5287E">
              <w:rPr>
                <w:rFonts w:ascii="Times New Roman" w:hAnsi="Times New Roman"/>
                <w:sz w:val="24"/>
                <w:szCs w:val="24"/>
              </w:rPr>
              <w:t xml:space="preserve"> годы</w:t>
            </w:r>
          </w:p>
        </w:tc>
      </w:tr>
      <w:tr w:rsidR="006F284D" w:rsidRPr="00F5287E" w:rsidTr="006F284D">
        <w:trPr>
          <w:trHeight w:val="615"/>
        </w:trPr>
        <w:tc>
          <w:tcPr>
            <w:tcW w:w="3227" w:type="dxa"/>
            <w:vMerge w:val="restart"/>
          </w:tcPr>
          <w:p w:rsidR="006F284D" w:rsidRPr="00F5287E" w:rsidRDefault="006F284D" w:rsidP="006F284D">
            <w:pPr>
              <w:suppressAutoHyphens/>
              <w:rPr>
                <w:rFonts w:ascii="Times New Roman" w:hAnsi="Times New Roman"/>
                <w:sz w:val="24"/>
                <w:szCs w:val="24"/>
              </w:rPr>
            </w:pPr>
            <w:r w:rsidRPr="00F5287E">
              <w:rPr>
                <w:rFonts w:ascii="Times New Roman" w:hAnsi="Times New Roman"/>
                <w:sz w:val="24"/>
                <w:szCs w:val="24"/>
              </w:rPr>
              <w:lastRenderedPageBreak/>
              <w:t>Цели и задачи муниципальной программы</w:t>
            </w:r>
          </w:p>
        </w:tc>
        <w:tc>
          <w:tcPr>
            <w:tcW w:w="6709" w:type="dxa"/>
          </w:tcPr>
          <w:p w:rsidR="006F284D" w:rsidRPr="00F5287E" w:rsidRDefault="00F5287E" w:rsidP="00F5287E">
            <w:pPr>
              <w:keepNext/>
              <w:ind w:right="-2"/>
              <w:jc w:val="both"/>
              <w:outlineLvl w:val="0"/>
              <w:rPr>
                <w:rFonts w:ascii="Times New Roman" w:hAnsi="Times New Roman"/>
                <w:sz w:val="24"/>
                <w:szCs w:val="24"/>
              </w:rPr>
            </w:pPr>
            <w:r>
              <w:rPr>
                <w:rFonts w:ascii="Times New Roman" w:hAnsi="Times New Roman"/>
                <w:sz w:val="24"/>
                <w:szCs w:val="24"/>
              </w:rPr>
              <w:t>Цель 1. С</w:t>
            </w:r>
            <w:r w:rsidR="006F284D" w:rsidRPr="00F5287E">
              <w:rPr>
                <w:rFonts w:ascii="Times New Roman" w:hAnsi="Times New Roman"/>
                <w:sz w:val="24"/>
                <w:szCs w:val="24"/>
              </w:rPr>
              <w:t>оздание безопасных и благоприятных условий проживания граждан</w:t>
            </w:r>
          </w:p>
        </w:tc>
      </w:tr>
      <w:tr w:rsidR="006F284D" w:rsidRPr="00F5287E" w:rsidTr="006F284D">
        <w:trPr>
          <w:trHeight w:val="1951"/>
        </w:trPr>
        <w:tc>
          <w:tcPr>
            <w:tcW w:w="3227" w:type="dxa"/>
            <w:vMerge/>
          </w:tcPr>
          <w:p w:rsidR="006F284D" w:rsidRPr="00F5287E" w:rsidRDefault="006F284D" w:rsidP="006F284D">
            <w:pPr>
              <w:suppressAutoHyphens/>
              <w:rPr>
                <w:rFonts w:ascii="Times New Roman" w:hAnsi="Times New Roman"/>
                <w:sz w:val="24"/>
                <w:szCs w:val="24"/>
              </w:rPr>
            </w:pPr>
          </w:p>
        </w:tc>
        <w:tc>
          <w:tcPr>
            <w:tcW w:w="6709" w:type="dxa"/>
          </w:tcPr>
          <w:p w:rsidR="006F284D" w:rsidRPr="00F5287E" w:rsidRDefault="00F5287E" w:rsidP="006F284D">
            <w:pPr>
              <w:jc w:val="both"/>
              <w:rPr>
                <w:rFonts w:ascii="Times New Roman" w:hAnsi="Times New Roman"/>
                <w:sz w:val="24"/>
                <w:szCs w:val="24"/>
              </w:rPr>
            </w:pPr>
            <w:r>
              <w:rPr>
                <w:rFonts w:ascii="Times New Roman" w:hAnsi="Times New Roman"/>
                <w:sz w:val="24"/>
                <w:szCs w:val="24"/>
              </w:rPr>
              <w:t xml:space="preserve">Задача  1. </w:t>
            </w:r>
            <w:r w:rsidR="006F284D" w:rsidRPr="00F5287E">
              <w:rPr>
                <w:rFonts w:ascii="Times New Roman" w:hAnsi="Times New Roman"/>
                <w:sz w:val="24"/>
                <w:szCs w:val="24"/>
              </w:rPr>
              <w:t>Снижение объема общей пло</w:t>
            </w:r>
            <w:r>
              <w:rPr>
                <w:rFonts w:ascii="Times New Roman" w:hAnsi="Times New Roman"/>
                <w:sz w:val="24"/>
                <w:szCs w:val="24"/>
              </w:rPr>
              <w:t>щади аварийного жилищного фонда</w:t>
            </w:r>
          </w:p>
          <w:p w:rsidR="006F284D" w:rsidRPr="00F5287E" w:rsidRDefault="00F5287E" w:rsidP="006F284D">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Задача  </w:t>
            </w:r>
            <w:r w:rsidR="006F284D" w:rsidRPr="00F5287E">
              <w:rPr>
                <w:rFonts w:ascii="Times New Roman" w:hAnsi="Times New Roman"/>
                <w:sz w:val="24"/>
                <w:szCs w:val="24"/>
              </w:rPr>
              <w:t>2. Организация переселения гражда</w:t>
            </w:r>
            <w:r>
              <w:rPr>
                <w:rFonts w:ascii="Times New Roman" w:hAnsi="Times New Roman"/>
                <w:sz w:val="24"/>
                <w:szCs w:val="24"/>
              </w:rPr>
              <w:t>н из аварийного жилищного фонда</w:t>
            </w:r>
          </w:p>
          <w:p w:rsidR="006F284D" w:rsidRPr="00F5287E" w:rsidRDefault="00F5287E" w:rsidP="006F284D">
            <w:pPr>
              <w:jc w:val="both"/>
              <w:rPr>
                <w:rFonts w:ascii="Times New Roman" w:hAnsi="Times New Roman"/>
                <w:sz w:val="24"/>
                <w:szCs w:val="24"/>
              </w:rPr>
            </w:pPr>
            <w:r>
              <w:rPr>
                <w:rFonts w:ascii="Times New Roman" w:hAnsi="Times New Roman"/>
                <w:sz w:val="24"/>
                <w:szCs w:val="24"/>
              </w:rPr>
              <w:t xml:space="preserve">Задача </w:t>
            </w:r>
            <w:r w:rsidR="005444A8" w:rsidRPr="00F5287E">
              <w:rPr>
                <w:rFonts w:ascii="Times New Roman" w:hAnsi="Times New Roman"/>
                <w:sz w:val="24"/>
                <w:szCs w:val="24"/>
              </w:rPr>
              <w:t>3</w:t>
            </w:r>
            <w:r w:rsidR="006F284D" w:rsidRPr="00F5287E">
              <w:rPr>
                <w:rFonts w:ascii="Times New Roman" w:hAnsi="Times New Roman"/>
                <w:sz w:val="24"/>
                <w:szCs w:val="24"/>
              </w:rPr>
              <w:t>. Подготовка ПСД и проведение проверки достоверности и о</w:t>
            </w:r>
            <w:r>
              <w:rPr>
                <w:rFonts w:ascii="Times New Roman" w:hAnsi="Times New Roman"/>
                <w:sz w:val="24"/>
                <w:szCs w:val="24"/>
              </w:rPr>
              <w:t>боснованности сметной стоимости</w:t>
            </w:r>
          </w:p>
          <w:p w:rsidR="006802B1" w:rsidRPr="00F5287E" w:rsidRDefault="00F5287E" w:rsidP="006F284D">
            <w:pPr>
              <w:jc w:val="both"/>
              <w:rPr>
                <w:rFonts w:ascii="Times New Roman" w:hAnsi="Times New Roman"/>
                <w:bCs/>
                <w:sz w:val="24"/>
                <w:szCs w:val="24"/>
              </w:rPr>
            </w:pPr>
            <w:r>
              <w:rPr>
                <w:rFonts w:ascii="Times New Roman" w:hAnsi="Times New Roman"/>
                <w:sz w:val="24"/>
                <w:szCs w:val="24"/>
              </w:rPr>
              <w:t xml:space="preserve">Задача </w:t>
            </w:r>
            <w:r w:rsidR="005444A8" w:rsidRPr="00F5287E">
              <w:rPr>
                <w:rFonts w:ascii="Times New Roman" w:hAnsi="Times New Roman"/>
                <w:sz w:val="24"/>
                <w:szCs w:val="24"/>
              </w:rPr>
              <w:t>4</w:t>
            </w:r>
            <w:r w:rsidR="006802B1" w:rsidRPr="00F5287E">
              <w:rPr>
                <w:rFonts w:ascii="Times New Roman" w:hAnsi="Times New Roman"/>
                <w:sz w:val="24"/>
                <w:szCs w:val="24"/>
              </w:rPr>
              <w:t>. Обеспечение мероприятий по переселению граждан из аварийного жилищного фонда за счет средств, поступивш</w:t>
            </w:r>
            <w:r>
              <w:rPr>
                <w:rFonts w:ascii="Times New Roman" w:hAnsi="Times New Roman"/>
                <w:sz w:val="24"/>
                <w:szCs w:val="24"/>
              </w:rPr>
              <w:t>их от Фонда развития территорий</w:t>
            </w:r>
          </w:p>
        </w:tc>
      </w:tr>
      <w:tr w:rsidR="006F284D" w:rsidRPr="00F5287E" w:rsidTr="006F284D">
        <w:trPr>
          <w:trHeight w:val="1010"/>
        </w:trPr>
        <w:tc>
          <w:tcPr>
            <w:tcW w:w="3227" w:type="dxa"/>
          </w:tcPr>
          <w:p w:rsidR="006F284D" w:rsidRPr="00F5287E" w:rsidRDefault="006F284D" w:rsidP="006F284D">
            <w:pPr>
              <w:suppressAutoHyphens/>
              <w:rPr>
                <w:rFonts w:ascii="Times New Roman" w:hAnsi="Times New Roman"/>
                <w:sz w:val="24"/>
                <w:szCs w:val="24"/>
              </w:rPr>
            </w:pPr>
            <w:r w:rsidRPr="00F5287E">
              <w:rPr>
                <w:rFonts w:ascii="Times New Roman" w:hAnsi="Times New Roman"/>
                <w:sz w:val="24"/>
                <w:szCs w:val="24"/>
              </w:rPr>
              <w:t xml:space="preserve">Перечень основных целевых показателей муниципальной программы </w:t>
            </w:r>
          </w:p>
        </w:tc>
        <w:tc>
          <w:tcPr>
            <w:tcW w:w="6709" w:type="dxa"/>
          </w:tcPr>
          <w:p w:rsidR="006F284D" w:rsidRPr="00F5287E" w:rsidRDefault="006F284D" w:rsidP="006F284D">
            <w:pPr>
              <w:keepNext/>
              <w:ind w:right="-2"/>
              <w:jc w:val="both"/>
              <w:outlineLvl w:val="0"/>
              <w:rPr>
                <w:rFonts w:ascii="Times New Roman" w:hAnsi="Times New Roman"/>
                <w:sz w:val="24"/>
                <w:szCs w:val="24"/>
              </w:rPr>
            </w:pPr>
            <w:r w:rsidRPr="00F5287E">
              <w:rPr>
                <w:rFonts w:ascii="Times New Roman" w:hAnsi="Times New Roman"/>
                <w:sz w:val="24"/>
                <w:szCs w:val="24"/>
              </w:rPr>
              <w:t xml:space="preserve">- количество квартир, предоставляемых гражданам взамен жилых помещений, расположенных в аварийных домах; </w:t>
            </w:r>
          </w:p>
          <w:p w:rsidR="006F284D" w:rsidRPr="00F5287E" w:rsidRDefault="006F284D" w:rsidP="006F284D">
            <w:pPr>
              <w:keepNext/>
              <w:ind w:right="-2"/>
              <w:jc w:val="both"/>
              <w:outlineLvl w:val="0"/>
              <w:rPr>
                <w:rFonts w:ascii="Times New Roman" w:hAnsi="Times New Roman"/>
                <w:sz w:val="24"/>
                <w:szCs w:val="24"/>
              </w:rPr>
            </w:pPr>
            <w:r w:rsidRPr="00F5287E">
              <w:rPr>
                <w:rFonts w:ascii="Times New Roman" w:hAnsi="Times New Roman"/>
                <w:sz w:val="24"/>
                <w:szCs w:val="24"/>
              </w:rPr>
              <w:t>- количество семей, планируемое к переселению из аварийного жилищного фонда после проведения ремонтно-восстановительных работ в пустующем муниципальном жилищном фонде;</w:t>
            </w:r>
          </w:p>
          <w:p w:rsidR="006F284D" w:rsidRPr="00F5287E" w:rsidRDefault="006F284D" w:rsidP="006F284D">
            <w:pPr>
              <w:keepNext/>
              <w:ind w:right="-2"/>
              <w:jc w:val="both"/>
              <w:outlineLvl w:val="0"/>
              <w:rPr>
                <w:rFonts w:ascii="Times New Roman" w:hAnsi="Times New Roman"/>
                <w:sz w:val="24"/>
                <w:szCs w:val="24"/>
              </w:rPr>
            </w:pPr>
            <w:r w:rsidRPr="00F5287E">
              <w:rPr>
                <w:rFonts w:ascii="Times New Roman" w:hAnsi="Times New Roman"/>
                <w:sz w:val="24"/>
                <w:szCs w:val="24"/>
              </w:rPr>
              <w:t>- количество сметной документации.</w:t>
            </w:r>
          </w:p>
        </w:tc>
      </w:tr>
      <w:tr w:rsidR="006F284D" w:rsidRPr="00F5287E" w:rsidTr="006F284D">
        <w:tc>
          <w:tcPr>
            <w:tcW w:w="3227" w:type="dxa"/>
          </w:tcPr>
          <w:p w:rsidR="006F284D" w:rsidRPr="00F5287E" w:rsidRDefault="006F284D" w:rsidP="006F284D">
            <w:pPr>
              <w:suppressAutoHyphens/>
              <w:rPr>
                <w:rFonts w:ascii="Times New Roman" w:hAnsi="Times New Roman"/>
                <w:sz w:val="24"/>
                <w:szCs w:val="24"/>
              </w:rPr>
            </w:pPr>
            <w:r w:rsidRPr="00F5287E">
              <w:rPr>
                <w:rFonts w:ascii="Times New Roman" w:hAnsi="Times New Roman"/>
                <w:sz w:val="24"/>
                <w:szCs w:val="24"/>
              </w:rPr>
              <w:t>Объемы финансирования муниципальной программы по годам реализации, тыс.</w:t>
            </w:r>
            <w:r w:rsidR="00F5287E">
              <w:rPr>
                <w:rFonts w:ascii="Times New Roman" w:hAnsi="Times New Roman"/>
                <w:sz w:val="24"/>
                <w:szCs w:val="24"/>
              </w:rPr>
              <w:t xml:space="preserve"> </w:t>
            </w:r>
            <w:r w:rsidRPr="00F5287E">
              <w:rPr>
                <w:rFonts w:ascii="Times New Roman" w:hAnsi="Times New Roman"/>
                <w:sz w:val="24"/>
                <w:szCs w:val="24"/>
              </w:rPr>
              <w:t>рублей</w:t>
            </w:r>
          </w:p>
          <w:p w:rsidR="006F284D" w:rsidRPr="00F5287E" w:rsidRDefault="006F284D" w:rsidP="006F284D">
            <w:pPr>
              <w:suppressAutoHyphens/>
              <w:rPr>
                <w:rFonts w:ascii="Times New Roman" w:hAnsi="Times New Roman"/>
                <w:sz w:val="24"/>
                <w:szCs w:val="24"/>
              </w:rPr>
            </w:pPr>
          </w:p>
        </w:tc>
        <w:tc>
          <w:tcPr>
            <w:tcW w:w="6709" w:type="dxa"/>
          </w:tcPr>
          <w:p w:rsidR="006F284D" w:rsidRPr="00F5287E" w:rsidRDefault="0018485A"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 xml:space="preserve">ВСЕГО: </w:t>
            </w:r>
            <w:r w:rsidR="003A15FC">
              <w:rPr>
                <w:rFonts w:ascii="Times New Roman" w:hAnsi="Times New Roman"/>
                <w:sz w:val="24"/>
                <w:szCs w:val="24"/>
              </w:rPr>
              <w:t>130</w:t>
            </w:r>
            <w:r w:rsidR="003862D2" w:rsidRPr="00F5287E">
              <w:rPr>
                <w:rFonts w:ascii="Times New Roman" w:hAnsi="Times New Roman"/>
                <w:sz w:val="24"/>
                <w:szCs w:val="24"/>
              </w:rPr>
              <w:t> </w:t>
            </w:r>
            <w:r w:rsidR="003A15FC">
              <w:rPr>
                <w:rFonts w:ascii="Times New Roman" w:hAnsi="Times New Roman"/>
                <w:sz w:val="24"/>
                <w:szCs w:val="24"/>
              </w:rPr>
              <w:t>581</w:t>
            </w:r>
            <w:r w:rsidR="003862D2" w:rsidRPr="00F5287E">
              <w:rPr>
                <w:rFonts w:ascii="Times New Roman" w:hAnsi="Times New Roman"/>
                <w:sz w:val="24"/>
                <w:szCs w:val="24"/>
              </w:rPr>
              <w:t>,</w:t>
            </w:r>
            <w:r w:rsidR="003A15FC">
              <w:rPr>
                <w:rFonts w:ascii="Times New Roman" w:hAnsi="Times New Roman"/>
                <w:sz w:val="24"/>
                <w:szCs w:val="24"/>
              </w:rPr>
              <w:t>3</w:t>
            </w:r>
            <w:r w:rsidR="006F284D" w:rsidRPr="00F5287E">
              <w:rPr>
                <w:rFonts w:ascii="Times New Roman" w:hAnsi="Times New Roman"/>
                <w:sz w:val="24"/>
                <w:szCs w:val="24"/>
              </w:rPr>
              <w:t xml:space="preserve"> тыс. рублей</w:t>
            </w:r>
          </w:p>
          <w:p w:rsidR="006F284D" w:rsidRPr="00F5287E" w:rsidRDefault="006F284D"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в том числе:</w:t>
            </w:r>
          </w:p>
          <w:p w:rsidR="006F284D" w:rsidRPr="00F5287E" w:rsidRDefault="003862D2"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 xml:space="preserve">2023 год – </w:t>
            </w:r>
            <w:r w:rsidR="00B54407">
              <w:rPr>
                <w:rFonts w:ascii="Times New Roman" w:hAnsi="Times New Roman"/>
                <w:sz w:val="24"/>
                <w:szCs w:val="24"/>
              </w:rPr>
              <w:t>63</w:t>
            </w:r>
            <w:r w:rsidRPr="00F5287E">
              <w:rPr>
                <w:rFonts w:ascii="Times New Roman" w:hAnsi="Times New Roman"/>
                <w:sz w:val="24"/>
                <w:szCs w:val="24"/>
              </w:rPr>
              <w:t> </w:t>
            </w:r>
            <w:r w:rsidR="00B54407">
              <w:rPr>
                <w:rFonts w:ascii="Times New Roman" w:hAnsi="Times New Roman"/>
                <w:sz w:val="24"/>
                <w:szCs w:val="24"/>
              </w:rPr>
              <w:t>258</w:t>
            </w:r>
            <w:r w:rsidRPr="00F5287E">
              <w:rPr>
                <w:rFonts w:ascii="Times New Roman" w:hAnsi="Times New Roman"/>
                <w:sz w:val="24"/>
                <w:szCs w:val="24"/>
              </w:rPr>
              <w:t>,</w:t>
            </w:r>
            <w:r w:rsidR="00B54407">
              <w:rPr>
                <w:rFonts w:ascii="Times New Roman" w:hAnsi="Times New Roman"/>
                <w:sz w:val="24"/>
                <w:szCs w:val="24"/>
              </w:rPr>
              <w:t>2</w:t>
            </w:r>
            <w:r w:rsidR="006F284D" w:rsidRPr="00F5287E">
              <w:rPr>
                <w:rFonts w:ascii="Times New Roman" w:hAnsi="Times New Roman"/>
                <w:sz w:val="24"/>
                <w:szCs w:val="24"/>
              </w:rPr>
              <w:t xml:space="preserve"> тыс. рублей;</w:t>
            </w:r>
          </w:p>
          <w:p w:rsidR="006F284D" w:rsidRPr="00F5287E" w:rsidRDefault="003862D2"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2024 год – 66 233,1</w:t>
            </w:r>
            <w:r w:rsidR="006F284D" w:rsidRPr="00F5287E">
              <w:rPr>
                <w:rFonts w:ascii="Times New Roman" w:hAnsi="Times New Roman"/>
                <w:sz w:val="24"/>
                <w:szCs w:val="24"/>
              </w:rPr>
              <w:t xml:space="preserve"> тыс. рублей;</w:t>
            </w:r>
          </w:p>
          <w:p w:rsidR="006F284D" w:rsidRPr="00F5287E" w:rsidRDefault="003862D2"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2025 год – 545,0</w:t>
            </w:r>
            <w:r w:rsidR="006F284D" w:rsidRPr="00F5287E">
              <w:rPr>
                <w:rFonts w:ascii="Times New Roman" w:hAnsi="Times New Roman"/>
                <w:sz w:val="24"/>
                <w:szCs w:val="24"/>
              </w:rPr>
              <w:t xml:space="preserve"> тыс. рублей</w:t>
            </w:r>
            <w:r w:rsidR="00E057FE" w:rsidRPr="00F5287E">
              <w:rPr>
                <w:rFonts w:ascii="Times New Roman" w:hAnsi="Times New Roman"/>
                <w:sz w:val="24"/>
                <w:szCs w:val="24"/>
              </w:rPr>
              <w:t>;</w:t>
            </w:r>
          </w:p>
          <w:p w:rsidR="00E057FE" w:rsidRPr="00F5287E" w:rsidRDefault="003862D2"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2026 год – 545,0</w:t>
            </w:r>
            <w:r w:rsidR="00E057FE" w:rsidRPr="00F5287E">
              <w:rPr>
                <w:rFonts w:ascii="Times New Roman" w:hAnsi="Times New Roman"/>
                <w:sz w:val="24"/>
                <w:szCs w:val="24"/>
              </w:rPr>
              <w:t xml:space="preserve"> тыс. рублей</w:t>
            </w:r>
          </w:p>
          <w:p w:rsidR="006F284D" w:rsidRPr="00F5287E" w:rsidRDefault="006F284D"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 xml:space="preserve"> из них:</w:t>
            </w:r>
          </w:p>
          <w:p w:rsidR="006F284D" w:rsidRPr="00F5287E" w:rsidRDefault="006F284D" w:rsidP="006F284D">
            <w:pPr>
              <w:widowControl w:val="0"/>
              <w:autoSpaceDE w:val="0"/>
              <w:autoSpaceDN w:val="0"/>
              <w:adjustRightInd w:val="0"/>
              <w:jc w:val="both"/>
              <w:rPr>
                <w:rFonts w:ascii="Times New Roman" w:hAnsi="Times New Roman"/>
                <w:sz w:val="24"/>
                <w:szCs w:val="24"/>
              </w:rPr>
            </w:pPr>
          </w:p>
          <w:p w:rsidR="006F284D" w:rsidRPr="00F5287E" w:rsidRDefault="006F284D"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 xml:space="preserve">местный бюджет: </w:t>
            </w:r>
            <w:r w:rsidR="00B54407">
              <w:rPr>
                <w:rFonts w:ascii="Times New Roman" w:hAnsi="Times New Roman"/>
                <w:sz w:val="24"/>
                <w:szCs w:val="24"/>
              </w:rPr>
              <w:t>6</w:t>
            </w:r>
            <w:r w:rsidR="007F392E" w:rsidRPr="00F5287E">
              <w:rPr>
                <w:rFonts w:ascii="Times New Roman" w:hAnsi="Times New Roman"/>
                <w:sz w:val="24"/>
                <w:szCs w:val="24"/>
              </w:rPr>
              <w:t> </w:t>
            </w:r>
            <w:r w:rsidR="00B54407">
              <w:rPr>
                <w:rFonts w:ascii="Times New Roman" w:hAnsi="Times New Roman"/>
                <w:sz w:val="24"/>
                <w:szCs w:val="24"/>
              </w:rPr>
              <w:t>244</w:t>
            </w:r>
            <w:r w:rsidR="007F392E" w:rsidRPr="00F5287E">
              <w:rPr>
                <w:rFonts w:ascii="Times New Roman" w:hAnsi="Times New Roman"/>
                <w:sz w:val="24"/>
                <w:szCs w:val="24"/>
              </w:rPr>
              <w:t>,</w:t>
            </w:r>
            <w:r w:rsidR="00B54407">
              <w:rPr>
                <w:rFonts w:ascii="Times New Roman" w:hAnsi="Times New Roman"/>
                <w:sz w:val="24"/>
                <w:szCs w:val="24"/>
              </w:rPr>
              <w:t>6</w:t>
            </w:r>
            <w:r w:rsidRPr="00F5287E">
              <w:rPr>
                <w:rFonts w:ascii="Times New Roman" w:hAnsi="Times New Roman"/>
                <w:sz w:val="24"/>
                <w:szCs w:val="24"/>
              </w:rPr>
              <w:t xml:space="preserve"> тыс. рублей</w:t>
            </w:r>
          </w:p>
          <w:p w:rsidR="006F284D" w:rsidRPr="00F5287E" w:rsidRDefault="006F284D"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 xml:space="preserve">в том числе: </w:t>
            </w:r>
          </w:p>
          <w:p w:rsidR="006F284D" w:rsidRPr="00F5287E" w:rsidRDefault="007F392E"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 xml:space="preserve">2023 год – </w:t>
            </w:r>
            <w:r w:rsidR="00B54407">
              <w:rPr>
                <w:rFonts w:ascii="Times New Roman" w:hAnsi="Times New Roman"/>
                <w:sz w:val="24"/>
                <w:szCs w:val="24"/>
              </w:rPr>
              <w:t>4</w:t>
            </w:r>
            <w:r w:rsidRPr="00F5287E">
              <w:rPr>
                <w:rFonts w:ascii="Times New Roman" w:hAnsi="Times New Roman"/>
                <w:sz w:val="24"/>
                <w:szCs w:val="24"/>
              </w:rPr>
              <w:t> </w:t>
            </w:r>
            <w:r w:rsidR="00B54407">
              <w:rPr>
                <w:rFonts w:ascii="Times New Roman" w:hAnsi="Times New Roman"/>
                <w:sz w:val="24"/>
                <w:szCs w:val="24"/>
              </w:rPr>
              <w:t>730</w:t>
            </w:r>
            <w:r w:rsidRPr="00F5287E">
              <w:rPr>
                <w:rFonts w:ascii="Times New Roman" w:hAnsi="Times New Roman"/>
                <w:sz w:val="24"/>
                <w:szCs w:val="24"/>
              </w:rPr>
              <w:t>,</w:t>
            </w:r>
            <w:r w:rsidR="00B54407">
              <w:rPr>
                <w:rFonts w:ascii="Times New Roman" w:hAnsi="Times New Roman"/>
                <w:sz w:val="24"/>
                <w:szCs w:val="24"/>
              </w:rPr>
              <w:t>8</w:t>
            </w:r>
            <w:r w:rsidR="006F284D" w:rsidRPr="00F5287E">
              <w:rPr>
                <w:rFonts w:ascii="Times New Roman" w:hAnsi="Times New Roman"/>
                <w:sz w:val="24"/>
                <w:szCs w:val="24"/>
              </w:rPr>
              <w:t xml:space="preserve"> тыс. рублей;</w:t>
            </w:r>
          </w:p>
          <w:p w:rsidR="006F284D" w:rsidRPr="00F5287E" w:rsidRDefault="007F392E"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2024 год – 504,6</w:t>
            </w:r>
            <w:r w:rsidR="006F284D" w:rsidRPr="00F5287E">
              <w:rPr>
                <w:rFonts w:ascii="Times New Roman" w:hAnsi="Times New Roman"/>
                <w:sz w:val="24"/>
                <w:szCs w:val="24"/>
              </w:rPr>
              <w:t xml:space="preserve"> тыс. рублей;</w:t>
            </w:r>
          </w:p>
          <w:p w:rsidR="006F284D" w:rsidRPr="00F5287E" w:rsidRDefault="007F392E"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2025 год – 504,6</w:t>
            </w:r>
            <w:r w:rsidR="006F284D" w:rsidRPr="00F5287E">
              <w:rPr>
                <w:rFonts w:ascii="Times New Roman" w:hAnsi="Times New Roman"/>
                <w:sz w:val="24"/>
                <w:szCs w:val="24"/>
              </w:rPr>
              <w:t xml:space="preserve"> тыс. рублей; </w:t>
            </w:r>
          </w:p>
          <w:p w:rsidR="00E057FE" w:rsidRPr="00F5287E" w:rsidRDefault="00E057FE"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 xml:space="preserve">2026 год -  </w:t>
            </w:r>
            <w:r w:rsidR="007F392E" w:rsidRPr="00F5287E">
              <w:rPr>
                <w:rFonts w:ascii="Times New Roman" w:hAnsi="Times New Roman"/>
                <w:sz w:val="24"/>
                <w:szCs w:val="24"/>
              </w:rPr>
              <w:t>504,6</w:t>
            </w:r>
            <w:r w:rsidRPr="00F5287E">
              <w:rPr>
                <w:rFonts w:ascii="Times New Roman" w:hAnsi="Times New Roman"/>
                <w:sz w:val="24"/>
                <w:szCs w:val="24"/>
              </w:rPr>
              <w:t xml:space="preserve"> тыс. рублей</w:t>
            </w:r>
          </w:p>
          <w:p w:rsidR="0018485A" w:rsidRPr="00F5287E" w:rsidRDefault="0018485A" w:rsidP="006F284D">
            <w:pPr>
              <w:widowControl w:val="0"/>
              <w:autoSpaceDE w:val="0"/>
              <w:autoSpaceDN w:val="0"/>
              <w:adjustRightInd w:val="0"/>
              <w:jc w:val="both"/>
              <w:rPr>
                <w:rFonts w:ascii="Times New Roman" w:hAnsi="Times New Roman"/>
                <w:sz w:val="24"/>
                <w:szCs w:val="24"/>
              </w:rPr>
            </w:pPr>
          </w:p>
          <w:p w:rsidR="006F284D" w:rsidRPr="00F5287E" w:rsidRDefault="007F392E"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областной бюджет: 124 336,7</w:t>
            </w:r>
            <w:r w:rsidR="006F284D" w:rsidRPr="00F5287E">
              <w:rPr>
                <w:rFonts w:ascii="Times New Roman" w:hAnsi="Times New Roman"/>
                <w:sz w:val="24"/>
                <w:szCs w:val="24"/>
              </w:rPr>
              <w:t xml:space="preserve"> тыс. рублей</w:t>
            </w:r>
          </w:p>
          <w:p w:rsidR="006F284D" w:rsidRPr="00F5287E" w:rsidRDefault="006F284D"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 xml:space="preserve">в том числе: </w:t>
            </w:r>
          </w:p>
          <w:p w:rsidR="006F284D" w:rsidRPr="00F5287E" w:rsidRDefault="007F392E"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2023 год – 58</w:t>
            </w:r>
            <w:r w:rsidR="007C0176" w:rsidRPr="00F5287E">
              <w:rPr>
                <w:rFonts w:ascii="Times New Roman" w:hAnsi="Times New Roman"/>
                <w:sz w:val="24"/>
                <w:szCs w:val="24"/>
              </w:rPr>
              <w:t xml:space="preserve"> </w:t>
            </w:r>
            <w:r w:rsidRPr="00F5287E">
              <w:rPr>
                <w:rFonts w:ascii="Times New Roman" w:hAnsi="Times New Roman"/>
                <w:sz w:val="24"/>
                <w:szCs w:val="24"/>
              </w:rPr>
              <w:t xml:space="preserve">527,4 </w:t>
            </w:r>
            <w:r w:rsidR="006F284D" w:rsidRPr="00F5287E">
              <w:rPr>
                <w:rFonts w:ascii="Times New Roman" w:hAnsi="Times New Roman"/>
                <w:sz w:val="24"/>
                <w:szCs w:val="24"/>
              </w:rPr>
              <w:t>тыс. рублей;</w:t>
            </w:r>
          </w:p>
          <w:p w:rsidR="006F284D" w:rsidRPr="00F5287E" w:rsidRDefault="007F392E"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2024 год – 6</w:t>
            </w:r>
            <w:r w:rsidR="007C0176" w:rsidRPr="00F5287E">
              <w:rPr>
                <w:rFonts w:ascii="Times New Roman" w:hAnsi="Times New Roman"/>
                <w:sz w:val="24"/>
                <w:szCs w:val="24"/>
              </w:rPr>
              <w:t>5</w:t>
            </w:r>
            <w:r w:rsidRPr="00F5287E">
              <w:rPr>
                <w:rFonts w:ascii="Times New Roman" w:hAnsi="Times New Roman"/>
                <w:sz w:val="24"/>
                <w:szCs w:val="24"/>
              </w:rPr>
              <w:t> 728,5</w:t>
            </w:r>
            <w:r w:rsidR="006F284D" w:rsidRPr="00F5287E">
              <w:rPr>
                <w:rFonts w:ascii="Times New Roman" w:hAnsi="Times New Roman"/>
                <w:sz w:val="24"/>
                <w:szCs w:val="24"/>
              </w:rPr>
              <w:t xml:space="preserve"> тыс. рублей;</w:t>
            </w:r>
          </w:p>
          <w:p w:rsidR="00E057FE" w:rsidRPr="00F5287E" w:rsidRDefault="007F392E"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2025 год – 40,4</w:t>
            </w:r>
            <w:r w:rsidR="006F284D" w:rsidRPr="00F5287E">
              <w:rPr>
                <w:rFonts w:ascii="Times New Roman" w:hAnsi="Times New Roman"/>
                <w:sz w:val="24"/>
                <w:szCs w:val="24"/>
              </w:rPr>
              <w:t xml:space="preserve"> тыс. рублей;</w:t>
            </w:r>
          </w:p>
          <w:p w:rsidR="006F284D" w:rsidRPr="00F5287E" w:rsidRDefault="007F392E"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2026 год – 40,4</w:t>
            </w:r>
            <w:r w:rsidR="00E057FE" w:rsidRPr="00F5287E">
              <w:rPr>
                <w:rFonts w:ascii="Times New Roman" w:hAnsi="Times New Roman"/>
                <w:sz w:val="24"/>
                <w:szCs w:val="24"/>
              </w:rPr>
              <w:t xml:space="preserve"> тыс. рублей</w:t>
            </w:r>
            <w:r w:rsidR="006F284D" w:rsidRPr="00F5287E">
              <w:rPr>
                <w:rFonts w:ascii="Times New Roman" w:hAnsi="Times New Roman"/>
                <w:sz w:val="24"/>
                <w:szCs w:val="24"/>
              </w:rPr>
              <w:t xml:space="preserve"> </w:t>
            </w:r>
          </w:p>
          <w:p w:rsidR="006F284D" w:rsidRPr="00F5287E" w:rsidRDefault="006F284D" w:rsidP="006F284D">
            <w:pPr>
              <w:widowControl w:val="0"/>
              <w:autoSpaceDE w:val="0"/>
              <w:autoSpaceDN w:val="0"/>
              <w:adjustRightInd w:val="0"/>
              <w:jc w:val="both"/>
              <w:rPr>
                <w:rFonts w:ascii="Times New Roman" w:hAnsi="Times New Roman"/>
                <w:sz w:val="24"/>
                <w:szCs w:val="24"/>
              </w:rPr>
            </w:pPr>
          </w:p>
          <w:p w:rsidR="006F284D" w:rsidRPr="00F5287E" w:rsidRDefault="006F284D"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федеральный бюджет: 0,00 тыс. рублей</w:t>
            </w:r>
          </w:p>
          <w:p w:rsidR="006F284D" w:rsidRPr="00F5287E" w:rsidRDefault="006F284D"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 xml:space="preserve">в том числе: </w:t>
            </w:r>
          </w:p>
          <w:p w:rsidR="006F284D" w:rsidRPr="00F5287E" w:rsidRDefault="006F284D"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2023 год – 0,0 тыс. рублей;</w:t>
            </w:r>
          </w:p>
          <w:p w:rsidR="006F284D" w:rsidRPr="00F5287E" w:rsidRDefault="006F284D"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2024 год – 0,0 тыс. рублей;</w:t>
            </w:r>
          </w:p>
          <w:p w:rsidR="00E057FE" w:rsidRPr="00F5287E" w:rsidRDefault="006F284D"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2025 год – 0,0 тыс. рублей;</w:t>
            </w:r>
          </w:p>
          <w:p w:rsidR="00E057FE" w:rsidRPr="00F5287E" w:rsidRDefault="00E057FE" w:rsidP="00E057FE">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 xml:space="preserve">2026 год – 0,0 тыс. рублей </w:t>
            </w:r>
          </w:p>
          <w:p w:rsidR="006F284D" w:rsidRPr="00F5287E" w:rsidRDefault="006F284D" w:rsidP="006F284D">
            <w:pPr>
              <w:widowControl w:val="0"/>
              <w:autoSpaceDE w:val="0"/>
              <w:autoSpaceDN w:val="0"/>
              <w:adjustRightInd w:val="0"/>
              <w:jc w:val="both"/>
              <w:rPr>
                <w:rFonts w:ascii="Times New Roman" w:hAnsi="Times New Roman"/>
                <w:sz w:val="24"/>
                <w:szCs w:val="24"/>
              </w:rPr>
            </w:pPr>
          </w:p>
          <w:p w:rsidR="006F284D" w:rsidRPr="00F5287E" w:rsidRDefault="006F284D"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внебюджетные источники: 0,0 тыс. рублей</w:t>
            </w:r>
          </w:p>
          <w:p w:rsidR="006F284D" w:rsidRPr="00F5287E" w:rsidRDefault="006F284D"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 xml:space="preserve">в том числе: </w:t>
            </w:r>
          </w:p>
          <w:p w:rsidR="006F284D" w:rsidRPr="00F5287E" w:rsidRDefault="006F284D"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2023 год – 0,0 тыс. рублей;</w:t>
            </w:r>
          </w:p>
          <w:p w:rsidR="006F284D" w:rsidRPr="00F5287E" w:rsidRDefault="006F284D"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2024 год – 0,0 тыс. рублей;</w:t>
            </w:r>
          </w:p>
          <w:p w:rsidR="006F284D" w:rsidRPr="00F5287E" w:rsidRDefault="006F284D"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2025 год – 0,0 тыс. рублей</w:t>
            </w:r>
            <w:r w:rsidR="00E057FE" w:rsidRPr="00F5287E">
              <w:rPr>
                <w:rFonts w:ascii="Times New Roman" w:hAnsi="Times New Roman"/>
                <w:sz w:val="24"/>
                <w:szCs w:val="24"/>
              </w:rPr>
              <w:t>;</w:t>
            </w:r>
          </w:p>
          <w:p w:rsidR="00E057FE" w:rsidRPr="00F5287E" w:rsidRDefault="00E057FE" w:rsidP="00E057FE">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lastRenderedPageBreak/>
              <w:t xml:space="preserve">2026 год – 0,0 тыс. рублей </w:t>
            </w:r>
          </w:p>
        </w:tc>
      </w:tr>
      <w:tr w:rsidR="006F284D" w:rsidRPr="00F5287E" w:rsidTr="006F284D">
        <w:tc>
          <w:tcPr>
            <w:tcW w:w="3227" w:type="dxa"/>
          </w:tcPr>
          <w:p w:rsidR="006F284D" w:rsidRPr="00F5287E" w:rsidRDefault="006F284D" w:rsidP="006F284D">
            <w:pPr>
              <w:suppressAutoHyphens/>
              <w:rPr>
                <w:rFonts w:ascii="Times New Roman" w:hAnsi="Times New Roman"/>
                <w:sz w:val="24"/>
                <w:szCs w:val="24"/>
              </w:rPr>
            </w:pPr>
          </w:p>
        </w:tc>
        <w:tc>
          <w:tcPr>
            <w:tcW w:w="6709" w:type="dxa"/>
          </w:tcPr>
          <w:p w:rsidR="006F284D" w:rsidRPr="00F5287E" w:rsidRDefault="006F284D" w:rsidP="006F284D">
            <w:pPr>
              <w:widowControl w:val="0"/>
              <w:autoSpaceDE w:val="0"/>
              <w:autoSpaceDN w:val="0"/>
              <w:adjustRightInd w:val="0"/>
              <w:jc w:val="both"/>
              <w:rPr>
                <w:rFonts w:ascii="Times New Roman" w:hAnsi="Times New Roman"/>
                <w:sz w:val="24"/>
                <w:szCs w:val="24"/>
              </w:rPr>
            </w:pPr>
            <w:r w:rsidRPr="00F5287E">
              <w:rPr>
                <w:rFonts w:ascii="Times New Roman" w:hAnsi="Times New Roman"/>
                <w:sz w:val="24"/>
                <w:szCs w:val="24"/>
              </w:rPr>
              <w:t xml:space="preserve">Официальный сайт администрации Сусуманского муниципального округа Магаданской области  </w:t>
            </w:r>
            <w:hyperlink r:id="rId9" w:history="1">
              <w:r w:rsidRPr="00F5287E">
                <w:rPr>
                  <w:rFonts w:ascii="Times New Roman" w:hAnsi="Times New Roman"/>
                  <w:color w:val="0000FF"/>
                  <w:sz w:val="24"/>
                  <w:szCs w:val="24"/>
                  <w:u w:val="single"/>
                </w:rPr>
                <w:t>http://susumanskiy-rayon.ru/</w:t>
              </w:r>
            </w:hyperlink>
          </w:p>
        </w:tc>
      </w:tr>
    </w:tbl>
    <w:p w:rsidR="006F284D" w:rsidRPr="006F284D" w:rsidRDefault="006F284D" w:rsidP="006F284D">
      <w:pPr>
        <w:autoSpaceDE w:val="0"/>
        <w:autoSpaceDN w:val="0"/>
        <w:adjustRightInd w:val="0"/>
        <w:spacing w:before="108" w:after="108"/>
        <w:jc w:val="center"/>
        <w:outlineLvl w:val="0"/>
        <w:rPr>
          <w:rFonts w:ascii="Times New Roman" w:hAnsi="Times New Roman"/>
          <w:b/>
          <w:bCs/>
          <w:sz w:val="24"/>
          <w:szCs w:val="24"/>
        </w:rPr>
      </w:pPr>
    </w:p>
    <w:p w:rsidR="006F284D" w:rsidRPr="006F284D" w:rsidRDefault="006F284D" w:rsidP="006F284D">
      <w:pPr>
        <w:autoSpaceDE w:val="0"/>
        <w:autoSpaceDN w:val="0"/>
        <w:adjustRightInd w:val="0"/>
        <w:spacing w:before="108" w:after="108"/>
        <w:jc w:val="center"/>
        <w:outlineLvl w:val="0"/>
        <w:rPr>
          <w:rFonts w:ascii="Times New Roman" w:hAnsi="Times New Roman"/>
          <w:b/>
          <w:bCs/>
          <w:sz w:val="24"/>
          <w:szCs w:val="24"/>
        </w:rPr>
      </w:pPr>
      <w:r w:rsidRPr="006F284D">
        <w:rPr>
          <w:rFonts w:ascii="Times New Roman" w:hAnsi="Times New Roman"/>
          <w:b/>
          <w:bCs/>
          <w:sz w:val="24"/>
          <w:szCs w:val="24"/>
        </w:rPr>
        <w:t xml:space="preserve">Раздел </w:t>
      </w:r>
      <w:r w:rsidRPr="006F284D">
        <w:rPr>
          <w:rFonts w:ascii="Times New Roman" w:hAnsi="Times New Roman"/>
          <w:b/>
          <w:bCs/>
          <w:sz w:val="24"/>
          <w:szCs w:val="24"/>
          <w:lang w:val="en-US"/>
        </w:rPr>
        <w:t>I</w:t>
      </w:r>
      <w:r w:rsidRPr="006F284D">
        <w:rPr>
          <w:rFonts w:ascii="Times New Roman" w:hAnsi="Times New Roman"/>
          <w:b/>
          <w:bCs/>
          <w:sz w:val="24"/>
          <w:szCs w:val="24"/>
        </w:rPr>
        <w:t>. Характеристика и анализ текущего состояния проблемы с обоснованием ее решения программным методом</w:t>
      </w:r>
    </w:p>
    <w:p w:rsidR="006F284D" w:rsidRPr="006F284D" w:rsidRDefault="006F284D" w:rsidP="006F284D">
      <w:pPr>
        <w:widowControl w:val="0"/>
        <w:autoSpaceDE w:val="0"/>
        <w:autoSpaceDN w:val="0"/>
        <w:adjustRightInd w:val="0"/>
        <w:ind w:firstLine="540"/>
        <w:jc w:val="both"/>
        <w:rPr>
          <w:rFonts w:ascii="Times New Roman" w:hAnsi="Times New Roman"/>
          <w:sz w:val="24"/>
          <w:szCs w:val="24"/>
        </w:rPr>
      </w:pPr>
      <w:r w:rsidRPr="006F284D">
        <w:rPr>
          <w:rFonts w:ascii="Times New Roman" w:hAnsi="Times New Roman"/>
          <w:sz w:val="24"/>
          <w:szCs w:val="24"/>
        </w:rPr>
        <w:t>Одной из важнейших проблем в социально-экономическом развитии муниципального образования «Сусуманский муниципальный округ Магаданской области» является проблема ликвидации аварийного жилищного фонда. Его наличие не только ухудшает внешний облик населенных пунктов, расположенных на территории Сусуманского района Магаданской области, но и создает социальную напряженность, связанную с реальной угрозой безопасности граждан проживающих в аварийных домах.</w:t>
      </w:r>
    </w:p>
    <w:p w:rsidR="006F284D" w:rsidRPr="006F284D" w:rsidRDefault="006F284D" w:rsidP="006F284D">
      <w:pPr>
        <w:widowControl w:val="0"/>
        <w:autoSpaceDE w:val="0"/>
        <w:autoSpaceDN w:val="0"/>
        <w:adjustRightInd w:val="0"/>
        <w:ind w:firstLine="540"/>
        <w:jc w:val="both"/>
        <w:rPr>
          <w:rFonts w:ascii="Times New Roman" w:hAnsi="Times New Roman"/>
          <w:sz w:val="24"/>
          <w:szCs w:val="24"/>
        </w:rPr>
      </w:pPr>
      <w:r w:rsidRPr="006F284D">
        <w:rPr>
          <w:rFonts w:ascii="Times New Roman" w:hAnsi="Times New Roman"/>
          <w:sz w:val="24"/>
          <w:szCs w:val="24"/>
        </w:rPr>
        <w:t>Структура жилищного фонда муниципального образования «Сусуманский муниципальный округ Магаданской области»:</w:t>
      </w:r>
    </w:p>
    <w:p w:rsidR="006F284D" w:rsidRPr="006F284D" w:rsidRDefault="006F284D" w:rsidP="006F284D">
      <w:pPr>
        <w:autoSpaceDE w:val="0"/>
        <w:autoSpaceDN w:val="0"/>
        <w:adjustRightInd w:val="0"/>
        <w:ind w:firstLine="539"/>
        <w:jc w:val="center"/>
        <w:rPr>
          <w:rFonts w:ascii="Times New Roman" w:hAnsi="Times New Roman"/>
          <w:b/>
          <w:sz w:val="24"/>
          <w:szCs w:val="24"/>
        </w:rPr>
      </w:pPr>
    </w:p>
    <w:tbl>
      <w:tblPr>
        <w:tblStyle w:val="ae"/>
        <w:tblW w:w="10490" w:type="dxa"/>
        <w:tblInd w:w="-176" w:type="dxa"/>
        <w:tblLayout w:type="fixed"/>
        <w:tblLook w:val="04A0" w:firstRow="1" w:lastRow="0" w:firstColumn="1" w:lastColumn="0" w:noHBand="0" w:noVBand="1"/>
      </w:tblPr>
      <w:tblGrid>
        <w:gridCol w:w="776"/>
        <w:gridCol w:w="1067"/>
        <w:gridCol w:w="1134"/>
        <w:gridCol w:w="1134"/>
        <w:gridCol w:w="1135"/>
        <w:gridCol w:w="1134"/>
        <w:gridCol w:w="992"/>
        <w:gridCol w:w="1134"/>
        <w:gridCol w:w="992"/>
        <w:gridCol w:w="992"/>
      </w:tblGrid>
      <w:tr w:rsidR="006F284D" w:rsidRPr="006F284D" w:rsidTr="006F284D">
        <w:tc>
          <w:tcPr>
            <w:tcW w:w="1843" w:type="dxa"/>
            <w:gridSpan w:val="2"/>
            <w:tcBorders>
              <w:bottom w:val="nil"/>
            </w:tcBorders>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Количество многоквартирных домов</w:t>
            </w:r>
          </w:p>
        </w:tc>
        <w:tc>
          <w:tcPr>
            <w:tcW w:w="4537" w:type="dxa"/>
            <w:gridSpan w:val="4"/>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Количество жилых помещений в многоквартирных домах</w:t>
            </w:r>
          </w:p>
        </w:tc>
        <w:tc>
          <w:tcPr>
            <w:tcW w:w="4110" w:type="dxa"/>
            <w:gridSpan w:val="4"/>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 xml:space="preserve">Площадь жилых помещений в многоквартирных домах, </w:t>
            </w:r>
          </w:p>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тыс. кв. метров</w:t>
            </w:r>
          </w:p>
        </w:tc>
      </w:tr>
      <w:tr w:rsidR="006F284D" w:rsidRPr="006F284D" w:rsidTr="006F284D">
        <w:tc>
          <w:tcPr>
            <w:tcW w:w="1843" w:type="dxa"/>
            <w:gridSpan w:val="2"/>
            <w:tcBorders>
              <w:top w:val="nil"/>
            </w:tcBorders>
          </w:tcPr>
          <w:p w:rsidR="006F284D" w:rsidRPr="006F284D" w:rsidRDefault="006F284D" w:rsidP="006F284D">
            <w:pPr>
              <w:autoSpaceDE w:val="0"/>
              <w:autoSpaceDN w:val="0"/>
              <w:adjustRightInd w:val="0"/>
              <w:jc w:val="center"/>
              <w:rPr>
                <w:rFonts w:ascii="Times New Roman" w:hAnsi="Times New Roman"/>
                <w:sz w:val="24"/>
                <w:szCs w:val="24"/>
              </w:rPr>
            </w:pPr>
          </w:p>
        </w:tc>
        <w:tc>
          <w:tcPr>
            <w:tcW w:w="2268" w:type="dxa"/>
            <w:gridSpan w:val="2"/>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всего</w:t>
            </w:r>
          </w:p>
        </w:tc>
        <w:tc>
          <w:tcPr>
            <w:tcW w:w="2269" w:type="dxa"/>
            <w:gridSpan w:val="2"/>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из них в многоквартирных  домах, признанных аварийными и подлежащими сносу</w:t>
            </w:r>
          </w:p>
        </w:tc>
        <w:tc>
          <w:tcPr>
            <w:tcW w:w="2126" w:type="dxa"/>
            <w:gridSpan w:val="2"/>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всего</w:t>
            </w:r>
            <w:r w:rsidRPr="006F284D">
              <w:rPr>
                <w:rFonts w:ascii="Times New Roman" w:hAnsi="Times New Roman"/>
                <w:sz w:val="24"/>
                <w:szCs w:val="24"/>
              </w:rPr>
              <w:tab/>
            </w:r>
          </w:p>
        </w:tc>
        <w:tc>
          <w:tcPr>
            <w:tcW w:w="1984" w:type="dxa"/>
            <w:gridSpan w:val="2"/>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из них в многоквартирных  домах, признанных аварийными и подлежащими сносу</w:t>
            </w:r>
          </w:p>
        </w:tc>
      </w:tr>
      <w:tr w:rsidR="006F284D" w:rsidRPr="006F284D" w:rsidTr="006F284D">
        <w:tc>
          <w:tcPr>
            <w:tcW w:w="776"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всего</w:t>
            </w:r>
          </w:p>
        </w:tc>
        <w:tc>
          <w:tcPr>
            <w:tcW w:w="1067"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 xml:space="preserve">из них признанных аварийными и подлежащими сносу  </w:t>
            </w:r>
          </w:p>
        </w:tc>
        <w:tc>
          <w:tcPr>
            <w:tcW w:w="1134"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из них  отнесенных к муниципальному жилищному фонду</w:t>
            </w:r>
          </w:p>
        </w:tc>
        <w:tc>
          <w:tcPr>
            <w:tcW w:w="1134"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 xml:space="preserve">из них отнесенных к частному жилищному фонду </w:t>
            </w:r>
          </w:p>
        </w:tc>
        <w:tc>
          <w:tcPr>
            <w:tcW w:w="1135"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из них  отнесенных к муниципальному жилищному фонду</w:t>
            </w:r>
          </w:p>
        </w:tc>
        <w:tc>
          <w:tcPr>
            <w:tcW w:w="1134"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 xml:space="preserve">из них отнесенных к частному жилищному фонду </w:t>
            </w:r>
          </w:p>
        </w:tc>
        <w:tc>
          <w:tcPr>
            <w:tcW w:w="992"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из них  отнесенных к муниципальному жилищному фонду</w:t>
            </w:r>
          </w:p>
        </w:tc>
        <w:tc>
          <w:tcPr>
            <w:tcW w:w="1134"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 xml:space="preserve">из них отнесенных к частному жилищному фонду </w:t>
            </w:r>
          </w:p>
        </w:tc>
        <w:tc>
          <w:tcPr>
            <w:tcW w:w="992"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из них  отнесенных к муниципальному жилищному фонду</w:t>
            </w:r>
          </w:p>
        </w:tc>
        <w:tc>
          <w:tcPr>
            <w:tcW w:w="992"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 xml:space="preserve">из них отнесенных к частному жилищному фонду </w:t>
            </w:r>
          </w:p>
        </w:tc>
      </w:tr>
      <w:tr w:rsidR="006F284D" w:rsidRPr="006F284D" w:rsidTr="006F284D">
        <w:tc>
          <w:tcPr>
            <w:tcW w:w="776"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193</w:t>
            </w:r>
          </w:p>
        </w:tc>
        <w:tc>
          <w:tcPr>
            <w:tcW w:w="1067"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50</w:t>
            </w:r>
          </w:p>
        </w:tc>
        <w:tc>
          <w:tcPr>
            <w:tcW w:w="1134" w:type="dxa"/>
          </w:tcPr>
          <w:p w:rsidR="006F284D" w:rsidRPr="006F284D" w:rsidRDefault="006F284D" w:rsidP="006F284D">
            <w:pPr>
              <w:autoSpaceDE w:val="0"/>
              <w:autoSpaceDN w:val="0"/>
              <w:adjustRightInd w:val="0"/>
              <w:jc w:val="center"/>
              <w:rPr>
                <w:rFonts w:ascii="Times New Roman" w:hAnsi="Times New Roman"/>
                <w:sz w:val="24"/>
                <w:szCs w:val="24"/>
              </w:rPr>
            </w:pPr>
          </w:p>
        </w:tc>
        <w:tc>
          <w:tcPr>
            <w:tcW w:w="1134" w:type="dxa"/>
          </w:tcPr>
          <w:p w:rsidR="006F284D" w:rsidRPr="006F284D" w:rsidRDefault="006F284D" w:rsidP="006F284D">
            <w:pPr>
              <w:autoSpaceDE w:val="0"/>
              <w:autoSpaceDN w:val="0"/>
              <w:adjustRightInd w:val="0"/>
              <w:jc w:val="center"/>
              <w:rPr>
                <w:rFonts w:ascii="Times New Roman" w:hAnsi="Times New Roman"/>
                <w:sz w:val="24"/>
                <w:szCs w:val="24"/>
              </w:rPr>
            </w:pPr>
          </w:p>
        </w:tc>
        <w:tc>
          <w:tcPr>
            <w:tcW w:w="1135"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492</w:t>
            </w:r>
          </w:p>
        </w:tc>
        <w:tc>
          <w:tcPr>
            <w:tcW w:w="1134"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593</w:t>
            </w:r>
          </w:p>
        </w:tc>
        <w:tc>
          <w:tcPr>
            <w:tcW w:w="992" w:type="dxa"/>
          </w:tcPr>
          <w:p w:rsidR="006F284D" w:rsidRPr="006F284D" w:rsidRDefault="006F284D" w:rsidP="006F284D">
            <w:pPr>
              <w:autoSpaceDE w:val="0"/>
              <w:autoSpaceDN w:val="0"/>
              <w:adjustRightInd w:val="0"/>
              <w:jc w:val="center"/>
              <w:rPr>
                <w:rFonts w:ascii="Times New Roman" w:hAnsi="Times New Roman"/>
                <w:sz w:val="24"/>
                <w:szCs w:val="24"/>
              </w:rPr>
            </w:pPr>
          </w:p>
        </w:tc>
        <w:tc>
          <w:tcPr>
            <w:tcW w:w="1134" w:type="dxa"/>
          </w:tcPr>
          <w:p w:rsidR="006F284D" w:rsidRPr="006F284D" w:rsidRDefault="006F284D" w:rsidP="006F284D">
            <w:pPr>
              <w:autoSpaceDE w:val="0"/>
              <w:autoSpaceDN w:val="0"/>
              <w:adjustRightInd w:val="0"/>
              <w:jc w:val="center"/>
              <w:rPr>
                <w:rFonts w:ascii="Times New Roman" w:hAnsi="Times New Roman"/>
                <w:sz w:val="24"/>
                <w:szCs w:val="24"/>
              </w:rPr>
            </w:pPr>
          </w:p>
        </w:tc>
        <w:tc>
          <w:tcPr>
            <w:tcW w:w="992"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22,9</w:t>
            </w:r>
          </w:p>
        </w:tc>
        <w:tc>
          <w:tcPr>
            <w:tcW w:w="992" w:type="dxa"/>
          </w:tcPr>
          <w:p w:rsidR="006F284D" w:rsidRPr="006F284D" w:rsidRDefault="006F284D" w:rsidP="006F284D">
            <w:pPr>
              <w:autoSpaceDE w:val="0"/>
              <w:autoSpaceDN w:val="0"/>
              <w:adjustRightInd w:val="0"/>
              <w:jc w:val="center"/>
              <w:rPr>
                <w:rFonts w:ascii="Times New Roman" w:hAnsi="Times New Roman"/>
                <w:sz w:val="24"/>
                <w:szCs w:val="24"/>
              </w:rPr>
            </w:pPr>
            <w:r w:rsidRPr="006F284D">
              <w:rPr>
                <w:rFonts w:ascii="Times New Roman" w:hAnsi="Times New Roman"/>
                <w:sz w:val="24"/>
                <w:szCs w:val="24"/>
              </w:rPr>
              <w:t>30,1</w:t>
            </w:r>
          </w:p>
        </w:tc>
      </w:tr>
    </w:tbl>
    <w:p w:rsidR="006F284D" w:rsidRPr="006F284D" w:rsidRDefault="006F284D" w:rsidP="006F284D">
      <w:pPr>
        <w:autoSpaceDE w:val="0"/>
        <w:autoSpaceDN w:val="0"/>
        <w:adjustRightInd w:val="0"/>
        <w:ind w:firstLine="539"/>
        <w:jc w:val="center"/>
        <w:rPr>
          <w:rFonts w:ascii="Times New Roman" w:hAnsi="Times New Roman"/>
          <w:b/>
          <w:sz w:val="24"/>
          <w:szCs w:val="24"/>
        </w:rPr>
      </w:pPr>
    </w:p>
    <w:p w:rsidR="006F284D" w:rsidRPr="006F284D" w:rsidRDefault="006F284D" w:rsidP="006F284D">
      <w:pPr>
        <w:widowControl w:val="0"/>
        <w:autoSpaceDE w:val="0"/>
        <w:autoSpaceDN w:val="0"/>
        <w:adjustRightInd w:val="0"/>
        <w:ind w:firstLine="540"/>
        <w:jc w:val="both"/>
        <w:rPr>
          <w:rFonts w:ascii="Times New Roman" w:hAnsi="Times New Roman"/>
          <w:sz w:val="24"/>
          <w:szCs w:val="24"/>
        </w:rPr>
      </w:pPr>
      <w:r w:rsidRPr="006F284D">
        <w:rPr>
          <w:rFonts w:ascii="Times New Roman" w:hAnsi="Times New Roman"/>
          <w:sz w:val="24"/>
          <w:szCs w:val="24"/>
        </w:rPr>
        <w:t>В случае признания дома аварийным и подлежащим сносу в соответствии с действующим законодательством в течение установленного срока производится отселение физических и юридических лиц, а также возмещение собственникам за изымаемые жилые помещения.</w:t>
      </w:r>
    </w:p>
    <w:p w:rsidR="006F284D" w:rsidRPr="006F284D" w:rsidRDefault="006F284D" w:rsidP="006F284D">
      <w:pPr>
        <w:widowControl w:val="0"/>
        <w:autoSpaceDE w:val="0"/>
        <w:autoSpaceDN w:val="0"/>
        <w:adjustRightInd w:val="0"/>
        <w:ind w:firstLine="540"/>
        <w:jc w:val="both"/>
        <w:rPr>
          <w:rFonts w:ascii="Times New Roman" w:hAnsi="Times New Roman"/>
          <w:sz w:val="24"/>
          <w:szCs w:val="24"/>
        </w:rPr>
      </w:pPr>
      <w:r w:rsidRPr="006F284D">
        <w:rPr>
          <w:rFonts w:ascii="Times New Roman" w:hAnsi="Times New Roman"/>
          <w:sz w:val="24"/>
          <w:szCs w:val="24"/>
        </w:rPr>
        <w:t>С учетом дотационности и дефицита бюджета муниципального образования «Сусуманский муниципальный округ Магаданской области», финансирование мероприятий, связанных с выполнением вышеназванных обязательств перед гражданами исключительно за счет средств местного бюджета не представляется возможным.</w:t>
      </w:r>
    </w:p>
    <w:p w:rsidR="006F284D" w:rsidRPr="006F284D" w:rsidRDefault="006F284D" w:rsidP="006F284D">
      <w:pPr>
        <w:widowControl w:val="0"/>
        <w:autoSpaceDE w:val="0"/>
        <w:autoSpaceDN w:val="0"/>
        <w:adjustRightInd w:val="0"/>
        <w:ind w:firstLine="540"/>
        <w:jc w:val="both"/>
        <w:rPr>
          <w:rFonts w:ascii="Times New Roman" w:hAnsi="Times New Roman"/>
          <w:sz w:val="24"/>
          <w:szCs w:val="24"/>
        </w:rPr>
      </w:pPr>
      <w:r w:rsidRPr="006F284D">
        <w:rPr>
          <w:rFonts w:ascii="Times New Roman" w:hAnsi="Times New Roman"/>
          <w:sz w:val="24"/>
          <w:szCs w:val="24"/>
        </w:rPr>
        <w:t>Принимая во внимание изложенное, разрешение вопросов, связанных с обозначенной проблемой, возможно с использованием программного метода с привлечением финансирования местного и областного бюджетов.</w:t>
      </w:r>
    </w:p>
    <w:p w:rsidR="006F284D" w:rsidRPr="006F284D" w:rsidRDefault="006F284D" w:rsidP="006F284D">
      <w:pPr>
        <w:jc w:val="both"/>
        <w:rPr>
          <w:rFonts w:ascii="Times New Roman" w:hAnsi="Times New Roman"/>
          <w:sz w:val="24"/>
          <w:szCs w:val="24"/>
        </w:rPr>
      </w:pPr>
      <w:r w:rsidRPr="006F284D">
        <w:rPr>
          <w:rFonts w:ascii="Times New Roman" w:hAnsi="Times New Roman"/>
          <w:sz w:val="24"/>
          <w:szCs w:val="24"/>
        </w:rPr>
        <w:t xml:space="preserve">        </w:t>
      </w:r>
      <w:r w:rsidRPr="006F284D">
        <w:rPr>
          <w:rFonts w:ascii="Times New Roman" w:hAnsi="Times New Roman"/>
          <w:sz w:val="24"/>
          <w:szCs w:val="24"/>
        </w:rPr>
        <w:tab/>
      </w:r>
      <w:r w:rsidRPr="006F284D">
        <w:rPr>
          <w:rFonts w:ascii="Times New Roman" w:hAnsi="Times New Roman"/>
          <w:sz w:val="24"/>
          <w:szCs w:val="24"/>
        </w:rPr>
        <w:tab/>
      </w:r>
    </w:p>
    <w:p w:rsidR="006F284D" w:rsidRDefault="006F284D" w:rsidP="006F284D">
      <w:pPr>
        <w:jc w:val="both"/>
        <w:rPr>
          <w:rFonts w:ascii="Times New Roman" w:hAnsi="Times New Roman"/>
          <w:sz w:val="24"/>
          <w:szCs w:val="24"/>
        </w:rPr>
      </w:pPr>
    </w:p>
    <w:p w:rsidR="00F5287E" w:rsidRDefault="00F5287E" w:rsidP="006F284D">
      <w:pPr>
        <w:jc w:val="both"/>
        <w:rPr>
          <w:rFonts w:ascii="Times New Roman" w:hAnsi="Times New Roman"/>
          <w:sz w:val="24"/>
          <w:szCs w:val="24"/>
        </w:rPr>
      </w:pPr>
    </w:p>
    <w:p w:rsidR="00F5287E" w:rsidRPr="006F284D" w:rsidRDefault="00F5287E" w:rsidP="006F284D">
      <w:pPr>
        <w:jc w:val="both"/>
        <w:rPr>
          <w:rFonts w:ascii="Times New Roman" w:hAnsi="Times New Roman"/>
          <w:sz w:val="24"/>
          <w:szCs w:val="24"/>
        </w:rPr>
      </w:pPr>
    </w:p>
    <w:p w:rsidR="006F284D" w:rsidRPr="006F284D" w:rsidRDefault="006F284D" w:rsidP="006F284D">
      <w:pPr>
        <w:jc w:val="center"/>
        <w:rPr>
          <w:rFonts w:ascii="Times New Roman" w:hAnsi="Times New Roman"/>
          <w:b/>
          <w:bCs/>
          <w:sz w:val="24"/>
          <w:szCs w:val="24"/>
        </w:rPr>
      </w:pPr>
      <w:r w:rsidRPr="006F284D">
        <w:rPr>
          <w:rFonts w:ascii="Times New Roman" w:hAnsi="Times New Roman"/>
          <w:b/>
          <w:bCs/>
          <w:sz w:val="24"/>
          <w:szCs w:val="24"/>
        </w:rPr>
        <w:lastRenderedPageBreak/>
        <w:t xml:space="preserve">Раздел </w:t>
      </w:r>
      <w:r w:rsidRPr="006F284D">
        <w:rPr>
          <w:rFonts w:ascii="Times New Roman" w:hAnsi="Times New Roman"/>
          <w:b/>
          <w:bCs/>
          <w:sz w:val="24"/>
          <w:szCs w:val="24"/>
          <w:lang w:val="en-US"/>
        </w:rPr>
        <w:t>II</w:t>
      </w:r>
      <w:r w:rsidRPr="006F284D">
        <w:rPr>
          <w:rFonts w:ascii="Times New Roman" w:hAnsi="Times New Roman"/>
          <w:b/>
          <w:bCs/>
          <w:sz w:val="24"/>
          <w:szCs w:val="24"/>
        </w:rPr>
        <w:t>. Цели, задачи и целевые показатели реализации</w:t>
      </w:r>
    </w:p>
    <w:p w:rsidR="006802B1" w:rsidRPr="006F284D" w:rsidRDefault="006F284D" w:rsidP="006802B1">
      <w:pPr>
        <w:tabs>
          <w:tab w:val="left" w:pos="1985"/>
        </w:tabs>
        <w:jc w:val="center"/>
        <w:rPr>
          <w:rFonts w:ascii="Times New Roman" w:hAnsi="Times New Roman"/>
          <w:b/>
          <w:sz w:val="24"/>
          <w:szCs w:val="24"/>
        </w:rPr>
      </w:pPr>
      <w:r w:rsidRPr="006F284D">
        <w:rPr>
          <w:rFonts w:ascii="Times New Roman" w:hAnsi="Times New Roman"/>
          <w:b/>
          <w:bCs/>
          <w:sz w:val="24"/>
          <w:szCs w:val="24"/>
        </w:rPr>
        <w:t xml:space="preserve">муниципальной программы </w:t>
      </w:r>
      <w:r w:rsidR="006802B1" w:rsidRPr="006F284D">
        <w:rPr>
          <w:rFonts w:ascii="Times New Roman" w:hAnsi="Times New Roman"/>
          <w:b/>
          <w:sz w:val="24"/>
          <w:szCs w:val="24"/>
        </w:rPr>
        <w:t xml:space="preserve">«Переселение граждан из аварийного жилищного фонда </w:t>
      </w:r>
      <w:r w:rsidR="006802B1">
        <w:rPr>
          <w:rFonts w:ascii="Times New Roman" w:hAnsi="Times New Roman"/>
          <w:b/>
          <w:sz w:val="24"/>
          <w:szCs w:val="24"/>
        </w:rPr>
        <w:t xml:space="preserve">в </w:t>
      </w:r>
      <w:r w:rsidR="006802B1" w:rsidRPr="006F284D">
        <w:rPr>
          <w:rFonts w:ascii="Times New Roman" w:hAnsi="Times New Roman"/>
          <w:b/>
          <w:sz w:val="24"/>
          <w:szCs w:val="24"/>
        </w:rPr>
        <w:t>Сусуманск</w:t>
      </w:r>
      <w:r w:rsidR="006802B1">
        <w:rPr>
          <w:rFonts w:ascii="Times New Roman" w:hAnsi="Times New Roman"/>
          <w:b/>
          <w:sz w:val="24"/>
          <w:szCs w:val="24"/>
        </w:rPr>
        <w:t>ом районе</w:t>
      </w:r>
      <w:r w:rsidR="006802B1" w:rsidRPr="006F284D">
        <w:rPr>
          <w:rFonts w:ascii="Times New Roman" w:hAnsi="Times New Roman"/>
          <w:b/>
          <w:sz w:val="24"/>
          <w:szCs w:val="24"/>
        </w:rPr>
        <w:t>»</w:t>
      </w:r>
    </w:p>
    <w:p w:rsidR="006F284D" w:rsidRPr="006F284D" w:rsidRDefault="006F284D" w:rsidP="006802B1">
      <w:pPr>
        <w:jc w:val="center"/>
        <w:rPr>
          <w:rFonts w:ascii="Times New Roman" w:hAnsi="Times New Roman"/>
          <w:b/>
          <w:sz w:val="24"/>
          <w:szCs w:val="24"/>
        </w:rPr>
      </w:pPr>
    </w:p>
    <w:tbl>
      <w:tblPr>
        <w:tblStyle w:val="ae"/>
        <w:tblW w:w="10348" w:type="dxa"/>
        <w:tblInd w:w="250" w:type="dxa"/>
        <w:tblLayout w:type="fixed"/>
        <w:tblLook w:val="01E0" w:firstRow="1" w:lastRow="1" w:firstColumn="1" w:lastColumn="1" w:noHBand="0" w:noVBand="0"/>
      </w:tblPr>
      <w:tblGrid>
        <w:gridCol w:w="709"/>
        <w:gridCol w:w="3118"/>
        <w:gridCol w:w="841"/>
        <w:gridCol w:w="719"/>
        <w:gridCol w:w="851"/>
        <w:gridCol w:w="708"/>
        <w:gridCol w:w="12"/>
        <w:gridCol w:w="697"/>
        <w:gridCol w:w="2693"/>
      </w:tblGrid>
      <w:tr w:rsidR="006F284D" w:rsidRPr="006F284D" w:rsidTr="00E057FE">
        <w:tc>
          <w:tcPr>
            <w:tcW w:w="709" w:type="dxa"/>
            <w:vMerge w:val="restart"/>
          </w:tcPr>
          <w:p w:rsidR="006F284D" w:rsidRPr="006F284D" w:rsidRDefault="006F284D" w:rsidP="006F284D">
            <w:pPr>
              <w:tabs>
                <w:tab w:val="left" w:pos="1985"/>
              </w:tabs>
              <w:jc w:val="center"/>
              <w:rPr>
                <w:rFonts w:ascii="Times New Roman" w:hAnsi="Times New Roman"/>
                <w:sz w:val="24"/>
                <w:szCs w:val="24"/>
              </w:rPr>
            </w:pPr>
            <w:r w:rsidRPr="006F284D">
              <w:rPr>
                <w:rFonts w:ascii="Times New Roman" w:hAnsi="Times New Roman"/>
                <w:sz w:val="24"/>
                <w:szCs w:val="24"/>
              </w:rPr>
              <w:t>строки</w:t>
            </w:r>
          </w:p>
        </w:tc>
        <w:tc>
          <w:tcPr>
            <w:tcW w:w="3118" w:type="dxa"/>
            <w:vMerge w:val="restart"/>
          </w:tcPr>
          <w:p w:rsidR="006F284D" w:rsidRPr="006F284D" w:rsidRDefault="006F284D" w:rsidP="006F284D">
            <w:pPr>
              <w:tabs>
                <w:tab w:val="left" w:pos="1985"/>
              </w:tabs>
              <w:jc w:val="center"/>
              <w:rPr>
                <w:rFonts w:ascii="Times New Roman" w:hAnsi="Times New Roman"/>
                <w:sz w:val="24"/>
                <w:szCs w:val="24"/>
              </w:rPr>
            </w:pPr>
            <w:r w:rsidRPr="006F284D">
              <w:rPr>
                <w:rFonts w:ascii="Times New Roman" w:hAnsi="Times New Roman"/>
                <w:sz w:val="24"/>
                <w:szCs w:val="24"/>
              </w:rPr>
              <w:t xml:space="preserve">Наименование </w:t>
            </w:r>
            <w:r w:rsidRPr="006F284D">
              <w:rPr>
                <w:rFonts w:ascii="Times New Roman" w:hAnsi="Times New Roman"/>
                <w:sz w:val="24"/>
                <w:szCs w:val="24"/>
              </w:rPr>
              <w:br/>
              <w:t xml:space="preserve"> цели (целей) и задач, целевых показателей</w:t>
            </w:r>
          </w:p>
        </w:tc>
        <w:tc>
          <w:tcPr>
            <w:tcW w:w="841" w:type="dxa"/>
            <w:vMerge w:val="restart"/>
          </w:tcPr>
          <w:p w:rsidR="006F284D" w:rsidRPr="006F284D" w:rsidRDefault="006F284D" w:rsidP="006F284D">
            <w:pPr>
              <w:tabs>
                <w:tab w:val="left" w:pos="1985"/>
              </w:tabs>
              <w:jc w:val="center"/>
              <w:rPr>
                <w:rFonts w:ascii="Times New Roman" w:hAnsi="Times New Roman"/>
                <w:sz w:val="24"/>
                <w:szCs w:val="24"/>
              </w:rPr>
            </w:pPr>
            <w:r w:rsidRPr="006F284D">
              <w:rPr>
                <w:rFonts w:ascii="Times New Roman" w:hAnsi="Times New Roman"/>
                <w:sz w:val="24"/>
                <w:szCs w:val="24"/>
              </w:rPr>
              <w:t xml:space="preserve">Единица </w:t>
            </w:r>
            <w:r w:rsidRPr="006F284D">
              <w:rPr>
                <w:rFonts w:ascii="Times New Roman" w:hAnsi="Times New Roman"/>
                <w:sz w:val="24"/>
                <w:szCs w:val="24"/>
              </w:rPr>
              <w:br/>
              <w:t>измерения</w:t>
            </w:r>
          </w:p>
        </w:tc>
        <w:tc>
          <w:tcPr>
            <w:tcW w:w="2987" w:type="dxa"/>
            <w:gridSpan w:val="5"/>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Значение целевого показателя реализации муниципальной программы</w:t>
            </w:r>
          </w:p>
          <w:p w:rsidR="006F284D" w:rsidRPr="006F284D" w:rsidRDefault="006F284D" w:rsidP="006F284D">
            <w:pPr>
              <w:tabs>
                <w:tab w:val="left" w:pos="1985"/>
              </w:tabs>
              <w:jc w:val="center"/>
              <w:rPr>
                <w:rFonts w:ascii="Times New Roman" w:hAnsi="Times New Roman"/>
                <w:sz w:val="24"/>
                <w:szCs w:val="24"/>
              </w:rPr>
            </w:pPr>
          </w:p>
        </w:tc>
        <w:tc>
          <w:tcPr>
            <w:tcW w:w="2693" w:type="dxa"/>
          </w:tcPr>
          <w:p w:rsidR="006F284D" w:rsidRPr="006F284D" w:rsidRDefault="006F284D" w:rsidP="006F284D">
            <w:pPr>
              <w:tabs>
                <w:tab w:val="left" w:pos="1985"/>
              </w:tabs>
              <w:jc w:val="center"/>
              <w:rPr>
                <w:rFonts w:ascii="Times New Roman" w:hAnsi="Times New Roman"/>
                <w:sz w:val="24"/>
                <w:szCs w:val="24"/>
              </w:rPr>
            </w:pPr>
            <w:r w:rsidRPr="006F284D">
              <w:rPr>
                <w:rFonts w:ascii="Times New Roman" w:hAnsi="Times New Roman"/>
                <w:sz w:val="24"/>
                <w:szCs w:val="24"/>
              </w:rPr>
              <w:t xml:space="preserve">Источник </w:t>
            </w:r>
            <w:r w:rsidRPr="006F284D">
              <w:rPr>
                <w:rFonts w:ascii="Times New Roman" w:hAnsi="Times New Roman"/>
                <w:sz w:val="24"/>
                <w:szCs w:val="24"/>
              </w:rPr>
              <w:br/>
              <w:t xml:space="preserve"> значений </w:t>
            </w:r>
            <w:r w:rsidRPr="006F284D">
              <w:rPr>
                <w:rFonts w:ascii="Times New Roman" w:hAnsi="Times New Roman"/>
                <w:sz w:val="24"/>
                <w:szCs w:val="24"/>
              </w:rPr>
              <w:br/>
              <w:t>показателей (**)</w:t>
            </w:r>
          </w:p>
        </w:tc>
      </w:tr>
      <w:tr w:rsidR="00E057FE" w:rsidRPr="006F284D" w:rsidTr="00E057FE">
        <w:tc>
          <w:tcPr>
            <w:tcW w:w="709" w:type="dxa"/>
            <w:vMerge/>
          </w:tcPr>
          <w:p w:rsidR="00E057FE" w:rsidRPr="006F284D" w:rsidRDefault="00E057FE" w:rsidP="006F284D">
            <w:pPr>
              <w:tabs>
                <w:tab w:val="left" w:pos="1985"/>
              </w:tabs>
              <w:jc w:val="center"/>
              <w:rPr>
                <w:rFonts w:ascii="Times New Roman" w:hAnsi="Times New Roman"/>
                <w:sz w:val="24"/>
                <w:szCs w:val="24"/>
              </w:rPr>
            </w:pPr>
          </w:p>
        </w:tc>
        <w:tc>
          <w:tcPr>
            <w:tcW w:w="3118" w:type="dxa"/>
            <w:vMerge/>
          </w:tcPr>
          <w:p w:rsidR="00E057FE" w:rsidRPr="006F284D" w:rsidRDefault="00E057FE" w:rsidP="006F284D">
            <w:pPr>
              <w:tabs>
                <w:tab w:val="left" w:pos="1985"/>
              </w:tabs>
              <w:jc w:val="center"/>
              <w:rPr>
                <w:rFonts w:ascii="Times New Roman" w:hAnsi="Times New Roman"/>
                <w:sz w:val="24"/>
                <w:szCs w:val="24"/>
              </w:rPr>
            </w:pPr>
          </w:p>
        </w:tc>
        <w:tc>
          <w:tcPr>
            <w:tcW w:w="841" w:type="dxa"/>
            <w:vMerge/>
          </w:tcPr>
          <w:p w:rsidR="00E057FE" w:rsidRPr="006F284D" w:rsidRDefault="00E057FE" w:rsidP="006F284D">
            <w:pPr>
              <w:tabs>
                <w:tab w:val="left" w:pos="1985"/>
              </w:tabs>
              <w:jc w:val="center"/>
              <w:rPr>
                <w:rFonts w:ascii="Times New Roman" w:hAnsi="Times New Roman"/>
                <w:sz w:val="24"/>
                <w:szCs w:val="24"/>
              </w:rPr>
            </w:pPr>
          </w:p>
        </w:tc>
        <w:tc>
          <w:tcPr>
            <w:tcW w:w="719"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2023 год</w:t>
            </w:r>
          </w:p>
        </w:tc>
        <w:tc>
          <w:tcPr>
            <w:tcW w:w="851"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2024 год</w:t>
            </w:r>
          </w:p>
        </w:tc>
        <w:tc>
          <w:tcPr>
            <w:tcW w:w="708"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2025 год</w:t>
            </w:r>
          </w:p>
        </w:tc>
        <w:tc>
          <w:tcPr>
            <w:tcW w:w="709" w:type="dxa"/>
            <w:gridSpan w:val="2"/>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202</w:t>
            </w:r>
            <w:r>
              <w:rPr>
                <w:rFonts w:ascii="Times New Roman" w:hAnsi="Times New Roman"/>
                <w:sz w:val="24"/>
                <w:szCs w:val="24"/>
              </w:rPr>
              <w:t>6</w:t>
            </w:r>
            <w:r w:rsidRPr="006F284D">
              <w:rPr>
                <w:rFonts w:ascii="Times New Roman" w:hAnsi="Times New Roman"/>
                <w:sz w:val="24"/>
                <w:szCs w:val="24"/>
              </w:rPr>
              <w:t xml:space="preserve"> год</w:t>
            </w:r>
          </w:p>
        </w:tc>
        <w:tc>
          <w:tcPr>
            <w:tcW w:w="2693" w:type="dxa"/>
          </w:tcPr>
          <w:p w:rsidR="00E057FE" w:rsidRPr="006F284D" w:rsidRDefault="00E057FE" w:rsidP="006F284D">
            <w:pPr>
              <w:tabs>
                <w:tab w:val="left" w:pos="1985"/>
              </w:tabs>
              <w:jc w:val="center"/>
              <w:rPr>
                <w:rFonts w:ascii="Times New Roman" w:hAnsi="Times New Roman"/>
                <w:sz w:val="24"/>
                <w:szCs w:val="24"/>
              </w:rPr>
            </w:pPr>
          </w:p>
        </w:tc>
      </w:tr>
      <w:tr w:rsidR="00E057FE" w:rsidRPr="006F284D" w:rsidTr="00E057FE">
        <w:tc>
          <w:tcPr>
            <w:tcW w:w="709"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1</w:t>
            </w:r>
          </w:p>
        </w:tc>
        <w:tc>
          <w:tcPr>
            <w:tcW w:w="3118"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2</w:t>
            </w:r>
          </w:p>
        </w:tc>
        <w:tc>
          <w:tcPr>
            <w:tcW w:w="841"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3</w:t>
            </w:r>
          </w:p>
        </w:tc>
        <w:tc>
          <w:tcPr>
            <w:tcW w:w="719"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4</w:t>
            </w:r>
          </w:p>
          <w:p w:rsidR="00E057FE" w:rsidRPr="006F284D" w:rsidRDefault="00E057FE" w:rsidP="006F284D">
            <w:pPr>
              <w:tabs>
                <w:tab w:val="left" w:pos="1985"/>
              </w:tabs>
              <w:jc w:val="center"/>
              <w:rPr>
                <w:rFonts w:ascii="Times New Roman" w:hAnsi="Times New Roman"/>
                <w:sz w:val="24"/>
                <w:szCs w:val="24"/>
              </w:rPr>
            </w:pPr>
          </w:p>
        </w:tc>
        <w:tc>
          <w:tcPr>
            <w:tcW w:w="851" w:type="dxa"/>
          </w:tcPr>
          <w:p w:rsidR="00E057FE" w:rsidRPr="006F284D" w:rsidRDefault="00F534B4" w:rsidP="006F284D">
            <w:pPr>
              <w:tabs>
                <w:tab w:val="left" w:pos="1985"/>
              </w:tabs>
              <w:jc w:val="center"/>
              <w:rPr>
                <w:rFonts w:ascii="Times New Roman" w:hAnsi="Times New Roman"/>
                <w:sz w:val="24"/>
                <w:szCs w:val="24"/>
              </w:rPr>
            </w:pPr>
            <w:r>
              <w:rPr>
                <w:rFonts w:ascii="Times New Roman" w:hAnsi="Times New Roman"/>
                <w:sz w:val="24"/>
                <w:szCs w:val="24"/>
              </w:rPr>
              <w:t>5</w:t>
            </w:r>
          </w:p>
        </w:tc>
        <w:tc>
          <w:tcPr>
            <w:tcW w:w="708" w:type="dxa"/>
          </w:tcPr>
          <w:p w:rsidR="00E057FE" w:rsidRPr="006F284D" w:rsidRDefault="00F534B4" w:rsidP="006F284D">
            <w:pPr>
              <w:tabs>
                <w:tab w:val="left" w:pos="1985"/>
              </w:tabs>
              <w:jc w:val="center"/>
              <w:rPr>
                <w:rFonts w:ascii="Times New Roman" w:hAnsi="Times New Roman"/>
                <w:sz w:val="24"/>
                <w:szCs w:val="24"/>
              </w:rPr>
            </w:pPr>
            <w:r>
              <w:rPr>
                <w:rFonts w:ascii="Times New Roman" w:hAnsi="Times New Roman"/>
                <w:sz w:val="24"/>
                <w:szCs w:val="24"/>
              </w:rPr>
              <w:t>6</w:t>
            </w:r>
          </w:p>
        </w:tc>
        <w:tc>
          <w:tcPr>
            <w:tcW w:w="709" w:type="dxa"/>
            <w:gridSpan w:val="2"/>
          </w:tcPr>
          <w:p w:rsidR="00E057FE" w:rsidRPr="006F284D" w:rsidRDefault="00F534B4" w:rsidP="00E057FE">
            <w:pPr>
              <w:tabs>
                <w:tab w:val="left" w:pos="1985"/>
              </w:tabs>
              <w:jc w:val="center"/>
              <w:rPr>
                <w:rFonts w:ascii="Times New Roman" w:hAnsi="Times New Roman"/>
                <w:sz w:val="24"/>
                <w:szCs w:val="24"/>
              </w:rPr>
            </w:pPr>
            <w:r>
              <w:rPr>
                <w:rFonts w:ascii="Times New Roman" w:hAnsi="Times New Roman"/>
                <w:sz w:val="24"/>
                <w:szCs w:val="24"/>
              </w:rPr>
              <w:t>7</w:t>
            </w:r>
          </w:p>
        </w:tc>
        <w:tc>
          <w:tcPr>
            <w:tcW w:w="2693" w:type="dxa"/>
          </w:tcPr>
          <w:p w:rsidR="00E057FE" w:rsidRPr="006F284D" w:rsidRDefault="00F534B4" w:rsidP="006F284D">
            <w:pPr>
              <w:tabs>
                <w:tab w:val="left" w:pos="1985"/>
              </w:tabs>
              <w:jc w:val="center"/>
              <w:rPr>
                <w:rFonts w:ascii="Times New Roman" w:hAnsi="Times New Roman"/>
                <w:sz w:val="24"/>
                <w:szCs w:val="24"/>
              </w:rPr>
            </w:pPr>
            <w:r>
              <w:rPr>
                <w:rFonts w:ascii="Times New Roman" w:hAnsi="Times New Roman"/>
                <w:sz w:val="24"/>
                <w:szCs w:val="24"/>
              </w:rPr>
              <w:t>8</w:t>
            </w:r>
          </w:p>
        </w:tc>
      </w:tr>
      <w:tr w:rsidR="006F284D" w:rsidRPr="006F284D" w:rsidTr="00E057FE">
        <w:tc>
          <w:tcPr>
            <w:tcW w:w="709" w:type="dxa"/>
          </w:tcPr>
          <w:p w:rsidR="006F284D" w:rsidRPr="006F284D" w:rsidRDefault="006F284D" w:rsidP="006F284D">
            <w:pPr>
              <w:tabs>
                <w:tab w:val="left" w:pos="1985"/>
              </w:tabs>
              <w:jc w:val="center"/>
              <w:rPr>
                <w:rFonts w:ascii="Times New Roman" w:hAnsi="Times New Roman"/>
                <w:sz w:val="24"/>
                <w:szCs w:val="24"/>
              </w:rPr>
            </w:pPr>
            <w:r w:rsidRPr="006F284D">
              <w:rPr>
                <w:rFonts w:ascii="Times New Roman" w:hAnsi="Times New Roman"/>
                <w:sz w:val="24"/>
                <w:szCs w:val="24"/>
              </w:rPr>
              <w:t>1</w:t>
            </w:r>
          </w:p>
        </w:tc>
        <w:tc>
          <w:tcPr>
            <w:tcW w:w="9639" w:type="dxa"/>
            <w:gridSpan w:val="8"/>
          </w:tcPr>
          <w:p w:rsidR="006F284D" w:rsidRPr="006F284D" w:rsidRDefault="00F5287E" w:rsidP="00F5287E">
            <w:pPr>
              <w:tabs>
                <w:tab w:val="left" w:pos="1985"/>
              </w:tabs>
              <w:jc w:val="both"/>
              <w:rPr>
                <w:rFonts w:ascii="Times New Roman" w:hAnsi="Times New Roman"/>
                <w:sz w:val="24"/>
                <w:szCs w:val="24"/>
              </w:rPr>
            </w:pPr>
            <w:r>
              <w:rPr>
                <w:rFonts w:ascii="Times New Roman" w:hAnsi="Times New Roman"/>
                <w:sz w:val="24"/>
                <w:szCs w:val="24"/>
              </w:rPr>
              <w:t>Цель 1. С</w:t>
            </w:r>
            <w:r w:rsidR="006F284D" w:rsidRPr="006F284D">
              <w:rPr>
                <w:rFonts w:ascii="Times New Roman" w:hAnsi="Times New Roman"/>
                <w:sz w:val="24"/>
                <w:szCs w:val="24"/>
              </w:rPr>
              <w:t xml:space="preserve">оздание безопасных и благоприятных условий проживания граждан </w:t>
            </w:r>
          </w:p>
        </w:tc>
      </w:tr>
      <w:tr w:rsidR="006F284D" w:rsidRPr="006F284D" w:rsidTr="00E057FE">
        <w:tc>
          <w:tcPr>
            <w:tcW w:w="709" w:type="dxa"/>
          </w:tcPr>
          <w:p w:rsidR="006F284D" w:rsidRPr="006F284D" w:rsidRDefault="006F284D" w:rsidP="006F284D">
            <w:pPr>
              <w:tabs>
                <w:tab w:val="left" w:pos="1985"/>
              </w:tabs>
              <w:jc w:val="center"/>
              <w:rPr>
                <w:rFonts w:ascii="Times New Roman" w:hAnsi="Times New Roman"/>
                <w:sz w:val="24"/>
                <w:szCs w:val="24"/>
              </w:rPr>
            </w:pPr>
            <w:r w:rsidRPr="006F284D">
              <w:rPr>
                <w:rFonts w:ascii="Times New Roman" w:hAnsi="Times New Roman"/>
                <w:sz w:val="24"/>
                <w:szCs w:val="24"/>
              </w:rPr>
              <w:t>2</w:t>
            </w:r>
          </w:p>
        </w:tc>
        <w:tc>
          <w:tcPr>
            <w:tcW w:w="9639" w:type="dxa"/>
            <w:gridSpan w:val="8"/>
          </w:tcPr>
          <w:p w:rsidR="006F284D" w:rsidRPr="006F284D" w:rsidRDefault="006F284D" w:rsidP="00F5287E">
            <w:pPr>
              <w:tabs>
                <w:tab w:val="left" w:pos="1985"/>
              </w:tabs>
              <w:jc w:val="both"/>
              <w:rPr>
                <w:rFonts w:ascii="Times New Roman" w:hAnsi="Times New Roman"/>
                <w:sz w:val="24"/>
                <w:szCs w:val="24"/>
              </w:rPr>
            </w:pPr>
            <w:r w:rsidRPr="006F284D">
              <w:rPr>
                <w:rFonts w:ascii="Times New Roman" w:hAnsi="Times New Roman"/>
                <w:sz w:val="24"/>
                <w:szCs w:val="24"/>
              </w:rPr>
              <w:t xml:space="preserve">Задача 1. Снижение объема общей площади аварийного жилищного фонда </w:t>
            </w:r>
          </w:p>
        </w:tc>
      </w:tr>
      <w:tr w:rsidR="00E057FE" w:rsidRPr="006F284D" w:rsidTr="00E057FE">
        <w:trPr>
          <w:trHeight w:val="136"/>
        </w:trPr>
        <w:tc>
          <w:tcPr>
            <w:tcW w:w="709"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3</w:t>
            </w:r>
          </w:p>
        </w:tc>
        <w:tc>
          <w:tcPr>
            <w:tcW w:w="3118"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Количество квартир, предоставляемых гражданам взамен жилых помещений, расположенных в аварийных домах</w:t>
            </w:r>
          </w:p>
        </w:tc>
        <w:tc>
          <w:tcPr>
            <w:tcW w:w="841"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ед.</w:t>
            </w:r>
          </w:p>
        </w:tc>
        <w:tc>
          <w:tcPr>
            <w:tcW w:w="719" w:type="dxa"/>
          </w:tcPr>
          <w:p w:rsidR="00E057FE" w:rsidRPr="006F284D" w:rsidRDefault="00E057FE" w:rsidP="006F284D">
            <w:pPr>
              <w:tabs>
                <w:tab w:val="left" w:pos="1985"/>
              </w:tabs>
              <w:jc w:val="center"/>
              <w:rPr>
                <w:rFonts w:ascii="Times New Roman" w:hAnsi="Times New Roman"/>
                <w:sz w:val="24"/>
                <w:szCs w:val="24"/>
              </w:rPr>
            </w:pPr>
            <w:r>
              <w:rPr>
                <w:rFonts w:ascii="Times New Roman" w:hAnsi="Times New Roman"/>
                <w:sz w:val="24"/>
                <w:szCs w:val="24"/>
              </w:rPr>
              <w:t>6</w:t>
            </w:r>
          </w:p>
        </w:tc>
        <w:tc>
          <w:tcPr>
            <w:tcW w:w="851"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1</w:t>
            </w:r>
          </w:p>
        </w:tc>
        <w:tc>
          <w:tcPr>
            <w:tcW w:w="708"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1</w:t>
            </w:r>
          </w:p>
        </w:tc>
        <w:tc>
          <w:tcPr>
            <w:tcW w:w="709" w:type="dxa"/>
            <w:gridSpan w:val="2"/>
          </w:tcPr>
          <w:p w:rsidR="00E057FE" w:rsidRPr="006F284D" w:rsidRDefault="004327F2" w:rsidP="00E057FE">
            <w:pPr>
              <w:tabs>
                <w:tab w:val="left" w:pos="1985"/>
              </w:tabs>
              <w:jc w:val="center"/>
              <w:rPr>
                <w:rFonts w:ascii="Times New Roman" w:hAnsi="Times New Roman"/>
                <w:sz w:val="24"/>
                <w:szCs w:val="24"/>
              </w:rPr>
            </w:pPr>
            <w:r>
              <w:rPr>
                <w:rFonts w:ascii="Times New Roman" w:hAnsi="Times New Roman"/>
                <w:sz w:val="24"/>
                <w:szCs w:val="24"/>
              </w:rPr>
              <w:t>1</w:t>
            </w:r>
          </w:p>
        </w:tc>
        <w:tc>
          <w:tcPr>
            <w:tcW w:w="2693"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 xml:space="preserve">Постановление Правительства Магаданской области от 29.12.2021 г. № 1076-пп «Об утверждении государственной программы Магаданской области </w:t>
            </w:r>
            <w:r w:rsidR="00A96CD0">
              <w:rPr>
                <w:rFonts w:ascii="Times New Roman" w:hAnsi="Times New Roman"/>
                <w:sz w:val="24"/>
                <w:szCs w:val="24"/>
              </w:rPr>
              <w:t xml:space="preserve"> </w:t>
            </w:r>
            <w:r w:rsidRPr="006F284D">
              <w:rPr>
                <w:rFonts w:ascii="Times New Roman" w:hAnsi="Times New Roman"/>
                <w:sz w:val="24"/>
                <w:szCs w:val="24"/>
              </w:rPr>
              <w:t>«Строительство объектов социальной инфраструктуры на территории Магаданской области»</w:t>
            </w:r>
          </w:p>
        </w:tc>
      </w:tr>
      <w:tr w:rsidR="006F284D" w:rsidRPr="006F284D" w:rsidTr="00E057FE">
        <w:trPr>
          <w:trHeight w:val="136"/>
        </w:trPr>
        <w:tc>
          <w:tcPr>
            <w:tcW w:w="709" w:type="dxa"/>
          </w:tcPr>
          <w:p w:rsidR="006F284D" w:rsidRPr="006F284D" w:rsidRDefault="006F284D" w:rsidP="006F284D">
            <w:pPr>
              <w:tabs>
                <w:tab w:val="left" w:pos="1985"/>
              </w:tabs>
              <w:jc w:val="center"/>
              <w:rPr>
                <w:rFonts w:ascii="Times New Roman" w:hAnsi="Times New Roman"/>
                <w:sz w:val="24"/>
                <w:szCs w:val="24"/>
              </w:rPr>
            </w:pPr>
            <w:r w:rsidRPr="006F284D">
              <w:rPr>
                <w:rFonts w:ascii="Times New Roman" w:hAnsi="Times New Roman"/>
                <w:sz w:val="24"/>
                <w:szCs w:val="24"/>
              </w:rPr>
              <w:t>4</w:t>
            </w:r>
          </w:p>
        </w:tc>
        <w:tc>
          <w:tcPr>
            <w:tcW w:w="9639" w:type="dxa"/>
            <w:gridSpan w:val="8"/>
          </w:tcPr>
          <w:p w:rsidR="006F284D" w:rsidRPr="006F284D" w:rsidRDefault="006F284D" w:rsidP="00F5287E">
            <w:pPr>
              <w:tabs>
                <w:tab w:val="left" w:pos="1985"/>
              </w:tabs>
              <w:jc w:val="both"/>
              <w:rPr>
                <w:rFonts w:ascii="Times New Roman" w:hAnsi="Times New Roman"/>
                <w:sz w:val="24"/>
                <w:szCs w:val="24"/>
              </w:rPr>
            </w:pPr>
            <w:r w:rsidRPr="006F284D">
              <w:rPr>
                <w:rFonts w:ascii="Times New Roman" w:hAnsi="Times New Roman"/>
                <w:sz w:val="24"/>
                <w:szCs w:val="24"/>
              </w:rPr>
              <w:t>Задача 2. Организация переселения граждан из аварийного жилищного фонда</w:t>
            </w:r>
          </w:p>
        </w:tc>
      </w:tr>
      <w:tr w:rsidR="00E057FE" w:rsidRPr="006F284D" w:rsidTr="00E057FE">
        <w:trPr>
          <w:trHeight w:val="144"/>
        </w:trPr>
        <w:tc>
          <w:tcPr>
            <w:tcW w:w="709"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5</w:t>
            </w:r>
          </w:p>
        </w:tc>
        <w:tc>
          <w:tcPr>
            <w:tcW w:w="3118"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Количество семей, планируемое к переселению из аварийного жилищного фонда после проведения ремонтно-восстановительных работ в пустующем муниципальном жилищном фонде</w:t>
            </w:r>
          </w:p>
        </w:tc>
        <w:tc>
          <w:tcPr>
            <w:tcW w:w="841"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ед.</w:t>
            </w:r>
          </w:p>
        </w:tc>
        <w:tc>
          <w:tcPr>
            <w:tcW w:w="719" w:type="dxa"/>
          </w:tcPr>
          <w:p w:rsidR="00E057FE" w:rsidRPr="006F284D" w:rsidRDefault="00E057FE" w:rsidP="006F284D">
            <w:pPr>
              <w:tabs>
                <w:tab w:val="left" w:pos="1985"/>
              </w:tabs>
              <w:jc w:val="center"/>
              <w:rPr>
                <w:rFonts w:ascii="Times New Roman" w:hAnsi="Times New Roman"/>
                <w:sz w:val="24"/>
                <w:szCs w:val="24"/>
              </w:rPr>
            </w:pPr>
            <w:r>
              <w:rPr>
                <w:rFonts w:ascii="Times New Roman" w:hAnsi="Times New Roman"/>
                <w:sz w:val="24"/>
                <w:szCs w:val="24"/>
              </w:rPr>
              <w:t>6</w:t>
            </w:r>
          </w:p>
        </w:tc>
        <w:tc>
          <w:tcPr>
            <w:tcW w:w="851"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1</w:t>
            </w:r>
          </w:p>
        </w:tc>
        <w:tc>
          <w:tcPr>
            <w:tcW w:w="720" w:type="dxa"/>
            <w:gridSpan w:val="2"/>
          </w:tcPr>
          <w:p w:rsidR="00E057FE" w:rsidRPr="006F284D" w:rsidRDefault="004327F2" w:rsidP="006F284D">
            <w:pPr>
              <w:tabs>
                <w:tab w:val="left" w:pos="1985"/>
              </w:tabs>
              <w:jc w:val="center"/>
              <w:rPr>
                <w:rFonts w:ascii="Times New Roman" w:hAnsi="Times New Roman"/>
                <w:sz w:val="24"/>
                <w:szCs w:val="24"/>
              </w:rPr>
            </w:pPr>
            <w:r>
              <w:rPr>
                <w:rFonts w:ascii="Times New Roman" w:hAnsi="Times New Roman"/>
                <w:sz w:val="24"/>
                <w:szCs w:val="24"/>
              </w:rPr>
              <w:t>8</w:t>
            </w:r>
          </w:p>
        </w:tc>
        <w:tc>
          <w:tcPr>
            <w:tcW w:w="697" w:type="dxa"/>
          </w:tcPr>
          <w:p w:rsidR="00E057FE" w:rsidRPr="006F284D" w:rsidRDefault="004327F2" w:rsidP="00E057FE">
            <w:pPr>
              <w:tabs>
                <w:tab w:val="left" w:pos="1985"/>
              </w:tabs>
              <w:jc w:val="center"/>
              <w:rPr>
                <w:rFonts w:ascii="Times New Roman" w:hAnsi="Times New Roman"/>
                <w:sz w:val="24"/>
                <w:szCs w:val="24"/>
              </w:rPr>
            </w:pPr>
            <w:r>
              <w:rPr>
                <w:rFonts w:ascii="Times New Roman" w:hAnsi="Times New Roman"/>
                <w:sz w:val="24"/>
                <w:szCs w:val="24"/>
              </w:rPr>
              <w:t>1</w:t>
            </w:r>
          </w:p>
        </w:tc>
        <w:tc>
          <w:tcPr>
            <w:tcW w:w="2693"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Постановление Правительства Магаданской области от 30.12.2021 г. № 1093-пп «Об утверждении государственной программы Магаданской области «Обеспечение доступным и комфортным жильем и коммунальными услугами жителей Магаданской области»</w:t>
            </w:r>
          </w:p>
        </w:tc>
      </w:tr>
    </w:tbl>
    <w:p w:rsidR="006F284D" w:rsidRPr="006F284D" w:rsidRDefault="006F284D" w:rsidP="006F284D">
      <w:pPr>
        <w:rPr>
          <w:vanish/>
          <w:sz w:val="22"/>
          <w:szCs w:val="22"/>
        </w:rPr>
      </w:pPr>
    </w:p>
    <w:tbl>
      <w:tblPr>
        <w:tblStyle w:val="11"/>
        <w:tblW w:w="10348" w:type="dxa"/>
        <w:tblInd w:w="250" w:type="dxa"/>
        <w:tblLayout w:type="fixed"/>
        <w:tblLook w:val="01E0" w:firstRow="1" w:lastRow="1" w:firstColumn="1" w:lastColumn="1" w:noHBand="0" w:noVBand="0"/>
      </w:tblPr>
      <w:tblGrid>
        <w:gridCol w:w="708"/>
        <w:gridCol w:w="2420"/>
        <w:gridCol w:w="839"/>
        <w:gridCol w:w="1417"/>
        <w:gridCol w:w="708"/>
        <w:gridCol w:w="851"/>
        <w:gridCol w:w="712"/>
        <w:gridCol w:w="2693"/>
      </w:tblGrid>
      <w:tr w:rsidR="006F284D" w:rsidRPr="006F284D" w:rsidTr="00E057FE">
        <w:tc>
          <w:tcPr>
            <w:tcW w:w="708" w:type="dxa"/>
          </w:tcPr>
          <w:p w:rsidR="006F284D" w:rsidRPr="006F284D" w:rsidRDefault="005444A8" w:rsidP="006F284D">
            <w:pPr>
              <w:tabs>
                <w:tab w:val="left" w:pos="1985"/>
              </w:tabs>
              <w:jc w:val="center"/>
              <w:rPr>
                <w:rFonts w:ascii="Times New Roman" w:hAnsi="Times New Roman"/>
                <w:sz w:val="24"/>
                <w:szCs w:val="24"/>
              </w:rPr>
            </w:pPr>
            <w:r>
              <w:rPr>
                <w:rFonts w:ascii="Times New Roman" w:hAnsi="Times New Roman"/>
                <w:sz w:val="24"/>
                <w:szCs w:val="24"/>
              </w:rPr>
              <w:t>6</w:t>
            </w:r>
          </w:p>
        </w:tc>
        <w:tc>
          <w:tcPr>
            <w:tcW w:w="9640" w:type="dxa"/>
            <w:gridSpan w:val="7"/>
          </w:tcPr>
          <w:p w:rsidR="006F284D" w:rsidRPr="006F284D" w:rsidRDefault="006F284D" w:rsidP="005444A8">
            <w:pPr>
              <w:tabs>
                <w:tab w:val="left" w:pos="1985"/>
              </w:tabs>
              <w:jc w:val="both"/>
              <w:rPr>
                <w:rFonts w:ascii="Times New Roman" w:hAnsi="Times New Roman"/>
                <w:sz w:val="24"/>
                <w:szCs w:val="24"/>
              </w:rPr>
            </w:pPr>
            <w:r w:rsidRPr="006F284D">
              <w:rPr>
                <w:rFonts w:ascii="Times New Roman" w:hAnsi="Times New Roman"/>
                <w:sz w:val="24"/>
                <w:szCs w:val="24"/>
              </w:rPr>
              <w:t xml:space="preserve">Задача </w:t>
            </w:r>
            <w:r w:rsidR="005444A8">
              <w:rPr>
                <w:rFonts w:ascii="Times New Roman" w:hAnsi="Times New Roman"/>
                <w:sz w:val="24"/>
                <w:szCs w:val="24"/>
              </w:rPr>
              <w:t>3</w:t>
            </w:r>
            <w:r w:rsidR="00F5287E">
              <w:rPr>
                <w:rFonts w:ascii="Times New Roman" w:hAnsi="Times New Roman"/>
                <w:sz w:val="24"/>
                <w:szCs w:val="24"/>
              </w:rPr>
              <w:t>.</w:t>
            </w:r>
            <w:r w:rsidRPr="006F284D">
              <w:rPr>
                <w:rFonts w:ascii="Times New Roman" w:hAnsi="Times New Roman"/>
                <w:sz w:val="24"/>
                <w:szCs w:val="24"/>
              </w:rPr>
              <w:t xml:space="preserve"> Подготовка ПСД и проведение проверки достоверности и о</w:t>
            </w:r>
            <w:r w:rsidR="00F5287E">
              <w:rPr>
                <w:rFonts w:ascii="Times New Roman" w:hAnsi="Times New Roman"/>
                <w:sz w:val="24"/>
                <w:szCs w:val="24"/>
              </w:rPr>
              <w:t>боснованности сметной стоимости</w:t>
            </w:r>
          </w:p>
        </w:tc>
      </w:tr>
      <w:tr w:rsidR="00E057FE" w:rsidRPr="006F284D" w:rsidTr="00E057FE">
        <w:trPr>
          <w:trHeight w:val="847"/>
        </w:trPr>
        <w:tc>
          <w:tcPr>
            <w:tcW w:w="708"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7</w:t>
            </w:r>
          </w:p>
        </w:tc>
        <w:tc>
          <w:tcPr>
            <w:tcW w:w="2420"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Количество сметной документации</w:t>
            </w:r>
          </w:p>
        </w:tc>
        <w:tc>
          <w:tcPr>
            <w:tcW w:w="839"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смета</w:t>
            </w:r>
          </w:p>
        </w:tc>
        <w:tc>
          <w:tcPr>
            <w:tcW w:w="1417" w:type="dxa"/>
          </w:tcPr>
          <w:p w:rsidR="00E057FE" w:rsidRPr="006F284D" w:rsidRDefault="00E057FE" w:rsidP="006F284D">
            <w:pPr>
              <w:tabs>
                <w:tab w:val="left" w:pos="1985"/>
              </w:tabs>
              <w:jc w:val="center"/>
              <w:rPr>
                <w:rFonts w:ascii="Times New Roman" w:hAnsi="Times New Roman"/>
                <w:sz w:val="24"/>
                <w:szCs w:val="24"/>
              </w:rPr>
            </w:pPr>
            <w:r>
              <w:rPr>
                <w:rFonts w:ascii="Times New Roman" w:hAnsi="Times New Roman"/>
                <w:sz w:val="24"/>
                <w:szCs w:val="24"/>
              </w:rPr>
              <w:t>7</w:t>
            </w:r>
          </w:p>
        </w:tc>
        <w:tc>
          <w:tcPr>
            <w:tcW w:w="708" w:type="dxa"/>
          </w:tcPr>
          <w:p w:rsidR="00E057FE" w:rsidRPr="006F284D" w:rsidRDefault="00E057FE" w:rsidP="006F284D">
            <w:pPr>
              <w:tabs>
                <w:tab w:val="left" w:pos="1985"/>
              </w:tabs>
              <w:jc w:val="center"/>
              <w:rPr>
                <w:rFonts w:ascii="Times New Roman" w:hAnsi="Times New Roman"/>
                <w:sz w:val="24"/>
                <w:szCs w:val="24"/>
              </w:rPr>
            </w:pPr>
            <w:r w:rsidRPr="006F284D">
              <w:rPr>
                <w:rFonts w:ascii="Times New Roman" w:hAnsi="Times New Roman"/>
                <w:sz w:val="24"/>
                <w:szCs w:val="24"/>
              </w:rPr>
              <w:t>1</w:t>
            </w:r>
          </w:p>
        </w:tc>
        <w:tc>
          <w:tcPr>
            <w:tcW w:w="851" w:type="dxa"/>
          </w:tcPr>
          <w:p w:rsidR="00E057FE" w:rsidRPr="006F284D" w:rsidRDefault="009F320F" w:rsidP="006F284D">
            <w:pPr>
              <w:tabs>
                <w:tab w:val="left" w:pos="1985"/>
              </w:tabs>
              <w:jc w:val="center"/>
              <w:rPr>
                <w:rFonts w:ascii="Times New Roman" w:hAnsi="Times New Roman"/>
                <w:sz w:val="24"/>
                <w:szCs w:val="24"/>
              </w:rPr>
            </w:pPr>
            <w:r>
              <w:rPr>
                <w:rFonts w:ascii="Times New Roman" w:hAnsi="Times New Roman"/>
                <w:sz w:val="24"/>
                <w:szCs w:val="24"/>
              </w:rPr>
              <w:t>8</w:t>
            </w:r>
          </w:p>
        </w:tc>
        <w:tc>
          <w:tcPr>
            <w:tcW w:w="712" w:type="dxa"/>
          </w:tcPr>
          <w:p w:rsidR="00E057FE" w:rsidRPr="006F284D" w:rsidRDefault="00E057FE" w:rsidP="00E057FE">
            <w:pPr>
              <w:tabs>
                <w:tab w:val="left" w:pos="1985"/>
              </w:tabs>
              <w:jc w:val="center"/>
              <w:rPr>
                <w:rFonts w:ascii="Times New Roman" w:hAnsi="Times New Roman"/>
                <w:sz w:val="24"/>
                <w:szCs w:val="24"/>
              </w:rPr>
            </w:pPr>
          </w:p>
        </w:tc>
        <w:tc>
          <w:tcPr>
            <w:tcW w:w="2693" w:type="dxa"/>
          </w:tcPr>
          <w:p w:rsidR="00E057FE" w:rsidRPr="006F284D" w:rsidRDefault="00E057FE" w:rsidP="006F284D">
            <w:pPr>
              <w:tabs>
                <w:tab w:val="left" w:pos="1985"/>
              </w:tabs>
              <w:jc w:val="center"/>
              <w:rPr>
                <w:rFonts w:ascii="Times New Roman" w:hAnsi="Times New Roman"/>
                <w:sz w:val="24"/>
                <w:szCs w:val="24"/>
              </w:rPr>
            </w:pPr>
          </w:p>
        </w:tc>
      </w:tr>
      <w:tr w:rsidR="005444A8" w:rsidRPr="006F284D" w:rsidTr="00E057FE">
        <w:trPr>
          <w:trHeight w:val="230"/>
        </w:trPr>
        <w:tc>
          <w:tcPr>
            <w:tcW w:w="708" w:type="dxa"/>
          </w:tcPr>
          <w:p w:rsidR="005444A8" w:rsidRPr="006F284D" w:rsidRDefault="005444A8" w:rsidP="006F284D">
            <w:pPr>
              <w:tabs>
                <w:tab w:val="left" w:pos="1985"/>
              </w:tabs>
              <w:jc w:val="center"/>
              <w:rPr>
                <w:rFonts w:ascii="Times New Roman" w:hAnsi="Times New Roman"/>
                <w:sz w:val="24"/>
                <w:szCs w:val="24"/>
              </w:rPr>
            </w:pPr>
            <w:r>
              <w:rPr>
                <w:rFonts w:ascii="Times New Roman" w:hAnsi="Times New Roman"/>
                <w:sz w:val="24"/>
                <w:szCs w:val="24"/>
              </w:rPr>
              <w:t>8</w:t>
            </w:r>
          </w:p>
        </w:tc>
        <w:tc>
          <w:tcPr>
            <w:tcW w:w="9640" w:type="dxa"/>
            <w:gridSpan w:val="7"/>
          </w:tcPr>
          <w:p w:rsidR="005444A8" w:rsidRPr="006F284D" w:rsidRDefault="00F5287E" w:rsidP="005444A8">
            <w:pPr>
              <w:tabs>
                <w:tab w:val="left" w:pos="1985"/>
              </w:tabs>
              <w:rPr>
                <w:rFonts w:ascii="Times New Roman" w:hAnsi="Times New Roman"/>
                <w:sz w:val="24"/>
                <w:szCs w:val="24"/>
              </w:rPr>
            </w:pPr>
            <w:r>
              <w:rPr>
                <w:rFonts w:ascii="Times New Roman" w:hAnsi="Times New Roman"/>
                <w:sz w:val="24"/>
                <w:szCs w:val="24"/>
              </w:rPr>
              <w:t xml:space="preserve">Задача 4. </w:t>
            </w:r>
            <w:r w:rsidR="005444A8" w:rsidRPr="005444A8">
              <w:rPr>
                <w:rFonts w:ascii="Times New Roman" w:hAnsi="Times New Roman"/>
                <w:sz w:val="24"/>
                <w:szCs w:val="24"/>
              </w:rPr>
              <w:t>Обеспечение мероприятий по переселению граждан из аварийного жилищного фонда за счет средств, поступивших от Фонда развития территорий</w:t>
            </w:r>
          </w:p>
        </w:tc>
      </w:tr>
      <w:tr w:rsidR="00E057FE" w:rsidRPr="006F284D" w:rsidTr="00E057FE">
        <w:tblPrEx>
          <w:tblLook w:val="04A0" w:firstRow="1" w:lastRow="0" w:firstColumn="1" w:lastColumn="0" w:noHBand="0" w:noVBand="1"/>
        </w:tblPrEx>
        <w:trPr>
          <w:trHeight w:val="687"/>
        </w:trPr>
        <w:tc>
          <w:tcPr>
            <w:tcW w:w="708" w:type="dxa"/>
          </w:tcPr>
          <w:p w:rsidR="00E057FE" w:rsidRPr="006F284D" w:rsidRDefault="00E057FE" w:rsidP="00330AB3">
            <w:pPr>
              <w:tabs>
                <w:tab w:val="left" w:pos="1985"/>
              </w:tabs>
              <w:jc w:val="center"/>
              <w:rPr>
                <w:rFonts w:ascii="Times New Roman" w:hAnsi="Times New Roman"/>
                <w:sz w:val="24"/>
                <w:szCs w:val="24"/>
              </w:rPr>
            </w:pPr>
            <w:r>
              <w:rPr>
                <w:rFonts w:ascii="Times New Roman" w:hAnsi="Times New Roman"/>
                <w:sz w:val="24"/>
                <w:szCs w:val="24"/>
              </w:rPr>
              <w:lastRenderedPageBreak/>
              <w:t>9</w:t>
            </w:r>
          </w:p>
        </w:tc>
        <w:tc>
          <w:tcPr>
            <w:tcW w:w="2420" w:type="dxa"/>
          </w:tcPr>
          <w:p w:rsidR="00E057FE" w:rsidRPr="006F284D" w:rsidRDefault="00E057FE" w:rsidP="00330AB3">
            <w:pPr>
              <w:tabs>
                <w:tab w:val="left" w:pos="1985"/>
              </w:tabs>
              <w:jc w:val="center"/>
              <w:rPr>
                <w:rFonts w:ascii="Times New Roman" w:hAnsi="Times New Roman"/>
                <w:sz w:val="24"/>
                <w:szCs w:val="24"/>
              </w:rPr>
            </w:pPr>
            <w:r w:rsidRPr="006F284D">
              <w:rPr>
                <w:rFonts w:ascii="Times New Roman" w:hAnsi="Times New Roman"/>
                <w:sz w:val="24"/>
                <w:szCs w:val="24"/>
              </w:rPr>
              <w:t>Количество семей, планируемое к переселению</w:t>
            </w:r>
          </w:p>
        </w:tc>
        <w:tc>
          <w:tcPr>
            <w:tcW w:w="839" w:type="dxa"/>
          </w:tcPr>
          <w:p w:rsidR="00E057FE" w:rsidRPr="006F284D" w:rsidRDefault="00E057FE" w:rsidP="00330AB3">
            <w:pPr>
              <w:tabs>
                <w:tab w:val="left" w:pos="1985"/>
              </w:tabs>
              <w:jc w:val="center"/>
              <w:rPr>
                <w:rFonts w:ascii="Times New Roman" w:hAnsi="Times New Roman"/>
                <w:sz w:val="24"/>
                <w:szCs w:val="24"/>
              </w:rPr>
            </w:pPr>
            <w:r>
              <w:rPr>
                <w:rFonts w:ascii="Times New Roman" w:hAnsi="Times New Roman"/>
                <w:sz w:val="24"/>
                <w:szCs w:val="24"/>
              </w:rPr>
              <w:t>ед.</w:t>
            </w:r>
          </w:p>
        </w:tc>
        <w:tc>
          <w:tcPr>
            <w:tcW w:w="1417" w:type="dxa"/>
          </w:tcPr>
          <w:p w:rsidR="00E057FE" w:rsidRDefault="00E057FE" w:rsidP="00330AB3">
            <w:pPr>
              <w:tabs>
                <w:tab w:val="left" w:pos="1985"/>
              </w:tabs>
              <w:jc w:val="center"/>
              <w:rPr>
                <w:rFonts w:ascii="Times New Roman" w:hAnsi="Times New Roman"/>
                <w:sz w:val="24"/>
                <w:szCs w:val="24"/>
              </w:rPr>
            </w:pPr>
            <w:r>
              <w:rPr>
                <w:rFonts w:ascii="Times New Roman" w:hAnsi="Times New Roman"/>
                <w:sz w:val="24"/>
                <w:szCs w:val="24"/>
              </w:rPr>
              <w:t>1</w:t>
            </w:r>
          </w:p>
          <w:p w:rsidR="00E057FE" w:rsidRPr="006F284D" w:rsidRDefault="00E057FE" w:rsidP="00330AB3">
            <w:pPr>
              <w:tabs>
                <w:tab w:val="left" w:pos="1985"/>
              </w:tabs>
              <w:jc w:val="center"/>
              <w:rPr>
                <w:rFonts w:ascii="Times New Roman" w:hAnsi="Times New Roman"/>
                <w:sz w:val="24"/>
                <w:szCs w:val="24"/>
              </w:rPr>
            </w:pPr>
          </w:p>
        </w:tc>
        <w:tc>
          <w:tcPr>
            <w:tcW w:w="708" w:type="dxa"/>
          </w:tcPr>
          <w:p w:rsidR="00E057FE" w:rsidRPr="006F284D" w:rsidRDefault="00E057FE" w:rsidP="00330AB3">
            <w:pPr>
              <w:tabs>
                <w:tab w:val="left" w:pos="1985"/>
              </w:tabs>
              <w:jc w:val="center"/>
              <w:rPr>
                <w:rFonts w:ascii="Times New Roman" w:hAnsi="Times New Roman"/>
                <w:sz w:val="24"/>
                <w:szCs w:val="24"/>
              </w:rPr>
            </w:pPr>
            <w:r w:rsidRPr="006F284D">
              <w:rPr>
                <w:rFonts w:ascii="Times New Roman" w:hAnsi="Times New Roman"/>
                <w:sz w:val="24"/>
                <w:szCs w:val="24"/>
              </w:rPr>
              <w:t>1</w:t>
            </w:r>
          </w:p>
        </w:tc>
        <w:tc>
          <w:tcPr>
            <w:tcW w:w="851" w:type="dxa"/>
          </w:tcPr>
          <w:p w:rsidR="00E057FE" w:rsidRPr="006F284D" w:rsidRDefault="00E057FE" w:rsidP="00330AB3">
            <w:pPr>
              <w:tabs>
                <w:tab w:val="left" w:pos="1985"/>
              </w:tabs>
              <w:jc w:val="center"/>
              <w:rPr>
                <w:rFonts w:ascii="Times New Roman" w:hAnsi="Times New Roman"/>
                <w:sz w:val="24"/>
                <w:szCs w:val="24"/>
              </w:rPr>
            </w:pPr>
            <w:r w:rsidRPr="006F284D">
              <w:rPr>
                <w:rFonts w:ascii="Times New Roman" w:hAnsi="Times New Roman"/>
                <w:sz w:val="24"/>
                <w:szCs w:val="24"/>
              </w:rPr>
              <w:t>1</w:t>
            </w:r>
          </w:p>
        </w:tc>
        <w:tc>
          <w:tcPr>
            <w:tcW w:w="712" w:type="dxa"/>
          </w:tcPr>
          <w:p w:rsidR="00E057FE" w:rsidRPr="006F284D" w:rsidRDefault="00E057FE" w:rsidP="00E057FE">
            <w:pPr>
              <w:tabs>
                <w:tab w:val="left" w:pos="1985"/>
              </w:tabs>
              <w:jc w:val="center"/>
              <w:rPr>
                <w:rFonts w:ascii="Times New Roman" w:hAnsi="Times New Roman"/>
                <w:sz w:val="24"/>
                <w:szCs w:val="24"/>
              </w:rPr>
            </w:pPr>
          </w:p>
        </w:tc>
        <w:tc>
          <w:tcPr>
            <w:tcW w:w="2693" w:type="dxa"/>
          </w:tcPr>
          <w:p w:rsidR="00E057FE" w:rsidRPr="006F284D" w:rsidRDefault="00E057FE" w:rsidP="00330AB3">
            <w:pPr>
              <w:tabs>
                <w:tab w:val="left" w:pos="1985"/>
              </w:tabs>
              <w:jc w:val="center"/>
              <w:rPr>
                <w:rFonts w:ascii="Times New Roman" w:hAnsi="Times New Roman"/>
                <w:sz w:val="24"/>
                <w:szCs w:val="24"/>
              </w:rPr>
            </w:pPr>
          </w:p>
        </w:tc>
      </w:tr>
    </w:tbl>
    <w:p w:rsidR="006F284D" w:rsidRPr="006F284D" w:rsidRDefault="006F284D" w:rsidP="006F284D">
      <w:pPr>
        <w:jc w:val="center"/>
        <w:rPr>
          <w:rFonts w:ascii="Times New Roman" w:hAnsi="Times New Roman"/>
          <w:b/>
          <w:bCs/>
          <w:sz w:val="24"/>
          <w:szCs w:val="24"/>
        </w:rPr>
      </w:pPr>
    </w:p>
    <w:p w:rsidR="006F284D" w:rsidRPr="006F284D" w:rsidRDefault="006F284D" w:rsidP="006F284D">
      <w:pPr>
        <w:jc w:val="center"/>
        <w:rPr>
          <w:rFonts w:ascii="Times New Roman" w:hAnsi="Times New Roman"/>
          <w:b/>
          <w:bCs/>
          <w:sz w:val="24"/>
          <w:szCs w:val="24"/>
        </w:rPr>
      </w:pPr>
    </w:p>
    <w:p w:rsidR="006F284D" w:rsidRPr="006F284D" w:rsidRDefault="006F284D" w:rsidP="006F284D">
      <w:pPr>
        <w:jc w:val="center"/>
        <w:rPr>
          <w:rFonts w:ascii="Times New Roman" w:hAnsi="Times New Roman"/>
          <w:b/>
          <w:bCs/>
          <w:sz w:val="24"/>
          <w:szCs w:val="24"/>
        </w:rPr>
      </w:pPr>
      <w:r w:rsidRPr="006F284D">
        <w:rPr>
          <w:rFonts w:ascii="Times New Roman" w:hAnsi="Times New Roman"/>
          <w:b/>
          <w:bCs/>
          <w:sz w:val="24"/>
          <w:szCs w:val="24"/>
        </w:rPr>
        <w:t xml:space="preserve">Раздел </w:t>
      </w:r>
      <w:r w:rsidRPr="006F284D">
        <w:rPr>
          <w:rFonts w:ascii="Times New Roman" w:hAnsi="Times New Roman"/>
          <w:b/>
          <w:bCs/>
          <w:sz w:val="24"/>
          <w:szCs w:val="24"/>
          <w:lang w:val="en-US"/>
        </w:rPr>
        <w:t>III</w:t>
      </w:r>
      <w:r w:rsidRPr="006F284D">
        <w:rPr>
          <w:rFonts w:ascii="Times New Roman" w:hAnsi="Times New Roman"/>
          <w:b/>
          <w:bCs/>
          <w:sz w:val="24"/>
          <w:szCs w:val="24"/>
        </w:rPr>
        <w:t>. План мероприятий по выполнению муниципальной программы</w:t>
      </w:r>
    </w:p>
    <w:p w:rsidR="006F284D" w:rsidRPr="006F284D" w:rsidRDefault="006F284D" w:rsidP="006F284D">
      <w:pPr>
        <w:tabs>
          <w:tab w:val="left" w:pos="1985"/>
        </w:tabs>
        <w:jc w:val="center"/>
        <w:rPr>
          <w:rFonts w:ascii="Times New Roman" w:hAnsi="Times New Roman"/>
          <w:b/>
          <w:sz w:val="24"/>
          <w:szCs w:val="24"/>
        </w:rPr>
      </w:pPr>
      <w:r w:rsidRPr="006F284D">
        <w:rPr>
          <w:rFonts w:ascii="Times New Roman" w:hAnsi="Times New Roman"/>
          <w:b/>
          <w:sz w:val="24"/>
          <w:szCs w:val="24"/>
        </w:rPr>
        <w:t xml:space="preserve">«Переселение граждан из аварийного жилищного фонда </w:t>
      </w:r>
      <w:r w:rsidR="006802B1">
        <w:rPr>
          <w:rFonts w:ascii="Times New Roman" w:hAnsi="Times New Roman"/>
          <w:b/>
          <w:sz w:val="24"/>
          <w:szCs w:val="24"/>
        </w:rPr>
        <w:t xml:space="preserve">в </w:t>
      </w:r>
      <w:r w:rsidRPr="006F284D">
        <w:rPr>
          <w:rFonts w:ascii="Times New Roman" w:hAnsi="Times New Roman"/>
          <w:b/>
          <w:sz w:val="24"/>
          <w:szCs w:val="24"/>
        </w:rPr>
        <w:t>Сусуманск</w:t>
      </w:r>
      <w:r w:rsidR="006802B1">
        <w:rPr>
          <w:rFonts w:ascii="Times New Roman" w:hAnsi="Times New Roman"/>
          <w:b/>
          <w:sz w:val="24"/>
          <w:szCs w:val="24"/>
        </w:rPr>
        <w:t>ом районе</w:t>
      </w:r>
      <w:r w:rsidRPr="006F284D">
        <w:rPr>
          <w:rFonts w:ascii="Times New Roman" w:hAnsi="Times New Roman"/>
          <w:b/>
          <w:sz w:val="24"/>
          <w:szCs w:val="24"/>
        </w:rPr>
        <w:t>»</w:t>
      </w:r>
    </w:p>
    <w:p w:rsidR="00F5287E" w:rsidRDefault="00F5287E" w:rsidP="006F284D">
      <w:pPr>
        <w:autoSpaceDE w:val="0"/>
        <w:autoSpaceDN w:val="0"/>
        <w:adjustRightInd w:val="0"/>
        <w:ind w:firstLine="567"/>
        <w:jc w:val="both"/>
        <w:rPr>
          <w:rFonts w:ascii="Times New Roman" w:hAnsi="Times New Roman"/>
          <w:sz w:val="24"/>
          <w:szCs w:val="24"/>
        </w:rPr>
      </w:pPr>
    </w:p>
    <w:p w:rsidR="006F284D" w:rsidRPr="006F284D" w:rsidRDefault="006F284D" w:rsidP="006F284D">
      <w:pPr>
        <w:autoSpaceDE w:val="0"/>
        <w:autoSpaceDN w:val="0"/>
        <w:adjustRightInd w:val="0"/>
        <w:ind w:firstLine="567"/>
        <w:jc w:val="both"/>
        <w:rPr>
          <w:rFonts w:ascii="Times New Roman" w:hAnsi="Times New Roman"/>
          <w:sz w:val="24"/>
          <w:szCs w:val="24"/>
        </w:rPr>
      </w:pPr>
      <w:r w:rsidRPr="006F284D">
        <w:rPr>
          <w:rFonts w:ascii="Times New Roman" w:hAnsi="Times New Roman"/>
          <w:sz w:val="24"/>
          <w:szCs w:val="24"/>
        </w:rPr>
        <w:t>Формирование перечня было произведено с учетом первоочередного порядка переселения граждан из многоквартирных домов:</w:t>
      </w:r>
    </w:p>
    <w:p w:rsidR="006F284D" w:rsidRPr="006F284D" w:rsidRDefault="006F284D" w:rsidP="006F284D">
      <w:pPr>
        <w:widowControl w:val="0"/>
        <w:autoSpaceDE w:val="0"/>
        <w:autoSpaceDN w:val="0"/>
        <w:adjustRightInd w:val="0"/>
        <w:spacing w:before="160"/>
        <w:ind w:firstLine="540"/>
        <w:jc w:val="both"/>
        <w:rPr>
          <w:rFonts w:ascii="Times New Roman" w:hAnsi="Times New Roman"/>
          <w:sz w:val="24"/>
          <w:szCs w:val="24"/>
        </w:rPr>
      </w:pPr>
      <w:r w:rsidRPr="006F284D">
        <w:rPr>
          <w:rFonts w:ascii="Times New Roman" w:hAnsi="Times New Roman"/>
          <w:sz w:val="24"/>
          <w:szCs w:val="24"/>
        </w:rPr>
        <w:t>- год признания, которых аварийными и подлежащими сносу, предшествует годам признания аварийными и подлежащими сносу других многоквартирных домов;</w:t>
      </w:r>
    </w:p>
    <w:p w:rsidR="006F284D" w:rsidRPr="006F284D" w:rsidRDefault="006F284D" w:rsidP="006F284D">
      <w:pPr>
        <w:widowControl w:val="0"/>
        <w:autoSpaceDE w:val="0"/>
        <w:autoSpaceDN w:val="0"/>
        <w:adjustRightInd w:val="0"/>
        <w:spacing w:before="160"/>
        <w:ind w:firstLine="540"/>
        <w:jc w:val="both"/>
        <w:rPr>
          <w:rFonts w:ascii="Times New Roman" w:hAnsi="Times New Roman"/>
          <w:sz w:val="24"/>
          <w:szCs w:val="24"/>
        </w:rPr>
      </w:pPr>
      <w:r w:rsidRPr="006F284D">
        <w:rPr>
          <w:rFonts w:ascii="Times New Roman" w:hAnsi="Times New Roman"/>
          <w:sz w:val="24"/>
          <w:szCs w:val="24"/>
        </w:rPr>
        <w:t>- при наличии угрозы их обрушения;</w:t>
      </w:r>
    </w:p>
    <w:p w:rsidR="006F284D" w:rsidRPr="006F284D" w:rsidRDefault="006F284D" w:rsidP="006F284D">
      <w:pPr>
        <w:widowControl w:val="0"/>
        <w:autoSpaceDE w:val="0"/>
        <w:autoSpaceDN w:val="0"/>
        <w:adjustRightInd w:val="0"/>
        <w:spacing w:before="160"/>
        <w:ind w:firstLine="540"/>
        <w:jc w:val="both"/>
        <w:rPr>
          <w:rFonts w:ascii="Times New Roman" w:hAnsi="Times New Roman"/>
          <w:sz w:val="24"/>
          <w:szCs w:val="24"/>
        </w:rPr>
      </w:pPr>
      <w:r w:rsidRPr="006F284D">
        <w:rPr>
          <w:rFonts w:ascii="Times New Roman" w:hAnsi="Times New Roman"/>
          <w:sz w:val="24"/>
          <w:szCs w:val="24"/>
        </w:rPr>
        <w:t>- на основании вступившего в законную силу решения суда о переселении.</w:t>
      </w:r>
    </w:p>
    <w:p w:rsidR="006F284D" w:rsidRPr="006F284D" w:rsidRDefault="006F284D" w:rsidP="006F284D">
      <w:pPr>
        <w:widowControl w:val="0"/>
        <w:autoSpaceDE w:val="0"/>
        <w:autoSpaceDN w:val="0"/>
        <w:adjustRightInd w:val="0"/>
        <w:spacing w:before="160"/>
        <w:ind w:firstLine="540"/>
        <w:jc w:val="both"/>
        <w:rPr>
          <w:rFonts w:ascii="Times New Roman" w:hAnsi="Times New Roman"/>
          <w:sz w:val="24"/>
          <w:szCs w:val="24"/>
        </w:rPr>
      </w:pPr>
      <w:r w:rsidRPr="006F284D">
        <w:rPr>
          <w:rFonts w:ascii="Times New Roman" w:hAnsi="Times New Roman"/>
          <w:sz w:val="24"/>
          <w:szCs w:val="24"/>
        </w:rPr>
        <w:t>Переселение граждан из многоквартирных домов, признанных аварийными и подлежащими сносу, осуществляется в соответствии с требованиями действующего жилищного законодательства. При этом расселение аварийных многоквартирных домов производиться путем:</w:t>
      </w:r>
    </w:p>
    <w:p w:rsidR="006F284D" w:rsidRPr="006F284D" w:rsidRDefault="006F284D" w:rsidP="006F284D">
      <w:pPr>
        <w:widowControl w:val="0"/>
        <w:autoSpaceDE w:val="0"/>
        <w:autoSpaceDN w:val="0"/>
        <w:adjustRightInd w:val="0"/>
        <w:spacing w:before="160"/>
        <w:ind w:firstLine="540"/>
        <w:jc w:val="both"/>
        <w:rPr>
          <w:rFonts w:ascii="Times New Roman" w:hAnsi="Times New Roman"/>
          <w:sz w:val="24"/>
          <w:szCs w:val="24"/>
        </w:rPr>
      </w:pPr>
      <w:r w:rsidRPr="006F284D">
        <w:rPr>
          <w:rFonts w:ascii="Times New Roman" w:hAnsi="Times New Roman"/>
          <w:sz w:val="24"/>
          <w:szCs w:val="24"/>
        </w:rPr>
        <w:t>- предоставления нанимателям жилых помещений в многоквартирных домах, признанных аварийными и подлежащими сносу других благоустроенных жилых помещений по договорам социального найма, в том числе в границах иных населенных пунктов, расположенных на территории Сусуманского района Магаданской области;</w:t>
      </w:r>
    </w:p>
    <w:p w:rsidR="006F284D" w:rsidRPr="006F284D" w:rsidRDefault="006F284D" w:rsidP="006F284D">
      <w:pPr>
        <w:widowControl w:val="0"/>
        <w:autoSpaceDE w:val="0"/>
        <w:autoSpaceDN w:val="0"/>
        <w:adjustRightInd w:val="0"/>
        <w:spacing w:before="160"/>
        <w:ind w:firstLine="540"/>
        <w:jc w:val="both"/>
        <w:rPr>
          <w:rFonts w:ascii="Times New Roman" w:hAnsi="Times New Roman"/>
          <w:sz w:val="24"/>
          <w:szCs w:val="24"/>
        </w:rPr>
      </w:pPr>
      <w:r w:rsidRPr="006F284D">
        <w:rPr>
          <w:rFonts w:ascii="Times New Roman" w:hAnsi="Times New Roman"/>
          <w:sz w:val="24"/>
          <w:szCs w:val="24"/>
        </w:rPr>
        <w:t xml:space="preserve">- предоставления собственникам жилых помещений в многоквартирных домах, признанных аварийными и подлежащими сносу возмещения за изымаемое жилое помещение, выплачиваемого в соответствии со </w:t>
      </w:r>
      <w:hyperlink r:id="rId10" w:history="1">
        <w:r w:rsidRPr="006F284D">
          <w:rPr>
            <w:rFonts w:ascii="Times New Roman" w:hAnsi="Times New Roman"/>
            <w:color w:val="000000"/>
            <w:sz w:val="24"/>
            <w:szCs w:val="24"/>
          </w:rPr>
          <w:t>статьей 32</w:t>
        </w:r>
      </w:hyperlink>
      <w:r w:rsidRPr="006F284D">
        <w:rPr>
          <w:rFonts w:ascii="Times New Roman" w:hAnsi="Times New Roman"/>
          <w:sz w:val="24"/>
          <w:szCs w:val="24"/>
        </w:rPr>
        <w:t xml:space="preserve"> Жилищного кодекса Российской Федерации;</w:t>
      </w:r>
    </w:p>
    <w:p w:rsidR="006F284D" w:rsidRPr="006F284D" w:rsidRDefault="006F284D" w:rsidP="006F284D">
      <w:pPr>
        <w:widowControl w:val="0"/>
        <w:autoSpaceDE w:val="0"/>
        <w:autoSpaceDN w:val="0"/>
        <w:adjustRightInd w:val="0"/>
        <w:spacing w:before="160"/>
        <w:ind w:firstLine="540"/>
        <w:jc w:val="both"/>
        <w:rPr>
          <w:rFonts w:ascii="Times New Roman" w:hAnsi="Times New Roman"/>
          <w:sz w:val="24"/>
          <w:szCs w:val="24"/>
        </w:rPr>
      </w:pPr>
      <w:r w:rsidRPr="006F284D">
        <w:rPr>
          <w:rFonts w:ascii="Times New Roman" w:hAnsi="Times New Roman"/>
          <w:sz w:val="24"/>
          <w:szCs w:val="24"/>
        </w:rPr>
        <w:t>- предоставления собственникам жилых помещений в многоквартирных домах, признанных аварийными и подлежащими сносу взамен изымаемых жилых помещений других жилых помещений, в том числе в границах иных населенных пунктов, расположенных на территории Сусуманского района Магаданской области, с зачетом их стоимости при определении размера возмещения за изымаемые жилые помещения.</w:t>
      </w:r>
    </w:p>
    <w:p w:rsidR="006F284D" w:rsidRPr="006F284D" w:rsidRDefault="006F284D" w:rsidP="006F284D">
      <w:pPr>
        <w:autoSpaceDE w:val="0"/>
        <w:autoSpaceDN w:val="0"/>
        <w:adjustRightInd w:val="0"/>
        <w:ind w:firstLine="720"/>
        <w:jc w:val="both"/>
        <w:rPr>
          <w:rFonts w:ascii="Times New Roman" w:hAnsi="Times New Roman"/>
          <w:sz w:val="24"/>
          <w:szCs w:val="24"/>
        </w:rPr>
      </w:pPr>
    </w:p>
    <w:p w:rsidR="006F284D" w:rsidRPr="006F284D" w:rsidRDefault="006F284D" w:rsidP="006F284D">
      <w:pPr>
        <w:autoSpaceDE w:val="0"/>
        <w:autoSpaceDN w:val="0"/>
        <w:adjustRightInd w:val="0"/>
        <w:ind w:firstLine="720"/>
        <w:jc w:val="both"/>
        <w:rPr>
          <w:rFonts w:ascii="Times New Roman" w:hAnsi="Times New Roman"/>
          <w:sz w:val="24"/>
          <w:szCs w:val="24"/>
        </w:rPr>
      </w:pPr>
      <w:r w:rsidRPr="006F284D">
        <w:rPr>
          <w:rFonts w:ascii="Times New Roman" w:hAnsi="Times New Roman"/>
          <w:sz w:val="24"/>
          <w:szCs w:val="24"/>
        </w:rPr>
        <w:t xml:space="preserve">Реализация Программы предусматривает регулярное проведение мониторинга достигаемых результатов и оценки эффективности в соответствии с поставленными целями и задачами. </w:t>
      </w:r>
    </w:p>
    <w:p w:rsidR="006F284D" w:rsidRPr="006F284D" w:rsidRDefault="006F284D" w:rsidP="006F284D">
      <w:pPr>
        <w:autoSpaceDE w:val="0"/>
        <w:autoSpaceDN w:val="0"/>
        <w:adjustRightInd w:val="0"/>
        <w:ind w:firstLine="720"/>
        <w:jc w:val="both"/>
        <w:rPr>
          <w:rFonts w:ascii="Times New Roman" w:hAnsi="Times New Roman"/>
          <w:sz w:val="24"/>
          <w:szCs w:val="24"/>
        </w:rPr>
      </w:pPr>
    </w:p>
    <w:p w:rsidR="006F284D" w:rsidRPr="006F284D" w:rsidRDefault="006F284D" w:rsidP="006F284D">
      <w:pPr>
        <w:autoSpaceDE w:val="0"/>
        <w:autoSpaceDN w:val="0"/>
        <w:adjustRightInd w:val="0"/>
        <w:ind w:firstLine="720"/>
        <w:jc w:val="both"/>
        <w:rPr>
          <w:rFonts w:ascii="Times New Roman" w:hAnsi="Times New Roman"/>
          <w:sz w:val="24"/>
          <w:szCs w:val="24"/>
        </w:rPr>
      </w:pPr>
      <w:r w:rsidRPr="006F284D">
        <w:rPr>
          <w:rFonts w:ascii="Times New Roman" w:hAnsi="Times New Roman"/>
          <w:sz w:val="24"/>
          <w:szCs w:val="24"/>
        </w:rPr>
        <w:t>Ответственный исполнитель координирует деятельность всех участников Программы, задействованных в ее реализации, и несет ответственность за качество, результативность и своевременность программных мероприятий, в том числе за сбор оперативной информации</w:t>
      </w:r>
    </w:p>
    <w:p w:rsidR="006F284D" w:rsidRPr="006F284D" w:rsidRDefault="006F284D" w:rsidP="006F284D">
      <w:pPr>
        <w:autoSpaceDE w:val="0"/>
        <w:autoSpaceDN w:val="0"/>
        <w:adjustRightInd w:val="0"/>
        <w:ind w:firstLine="720"/>
        <w:jc w:val="both"/>
        <w:rPr>
          <w:rFonts w:ascii="Times New Roman" w:hAnsi="Times New Roman"/>
          <w:sz w:val="24"/>
          <w:szCs w:val="24"/>
        </w:rPr>
      </w:pPr>
    </w:p>
    <w:p w:rsidR="006F284D" w:rsidRPr="006F284D" w:rsidRDefault="006F284D" w:rsidP="006F284D">
      <w:pPr>
        <w:autoSpaceDE w:val="0"/>
        <w:autoSpaceDN w:val="0"/>
        <w:adjustRightInd w:val="0"/>
        <w:ind w:firstLine="720"/>
        <w:jc w:val="both"/>
        <w:rPr>
          <w:rFonts w:ascii="Times New Roman" w:hAnsi="Times New Roman"/>
          <w:sz w:val="24"/>
          <w:szCs w:val="24"/>
        </w:rPr>
      </w:pPr>
    </w:p>
    <w:p w:rsidR="006F284D" w:rsidRPr="006F284D" w:rsidRDefault="006F284D" w:rsidP="006F284D">
      <w:pPr>
        <w:autoSpaceDE w:val="0"/>
        <w:autoSpaceDN w:val="0"/>
        <w:adjustRightInd w:val="0"/>
        <w:ind w:firstLine="720"/>
        <w:jc w:val="both"/>
        <w:rPr>
          <w:rFonts w:ascii="Times New Roman" w:hAnsi="Times New Roman"/>
          <w:sz w:val="24"/>
          <w:szCs w:val="24"/>
        </w:rPr>
      </w:pPr>
    </w:p>
    <w:tbl>
      <w:tblPr>
        <w:tblW w:w="10216" w:type="dxa"/>
        <w:tblCellSpacing w:w="5" w:type="nil"/>
        <w:tblInd w:w="-209" w:type="dxa"/>
        <w:tblLayout w:type="fixed"/>
        <w:tblCellMar>
          <w:left w:w="75" w:type="dxa"/>
          <w:right w:w="75" w:type="dxa"/>
        </w:tblCellMar>
        <w:tblLook w:val="0000" w:firstRow="0" w:lastRow="0" w:firstColumn="0" w:lastColumn="0" w:noHBand="0" w:noVBand="0"/>
      </w:tblPr>
      <w:tblGrid>
        <w:gridCol w:w="710"/>
        <w:gridCol w:w="2410"/>
        <w:gridCol w:w="708"/>
        <w:gridCol w:w="1134"/>
        <w:gridCol w:w="993"/>
        <w:gridCol w:w="992"/>
        <w:gridCol w:w="1134"/>
        <w:gridCol w:w="850"/>
        <w:gridCol w:w="1276"/>
        <w:gridCol w:w="9"/>
      </w:tblGrid>
      <w:tr w:rsidR="006F284D" w:rsidRPr="00F5287E" w:rsidTr="00D549D6">
        <w:trPr>
          <w:gridAfter w:val="1"/>
          <w:wAfter w:w="9" w:type="dxa"/>
          <w:trHeight w:val="146"/>
          <w:tblCellSpacing w:w="5" w:type="nil"/>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6F284D" w:rsidRPr="00F5287E" w:rsidRDefault="006F284D"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Строки</w:t>
            </w:r>
          </w:p>
        </w:tc>
        <w:tc>
          <w:tcPr>
            <w:tcW w:w="2410" w:type="dxa"/>
            <w:vMerge w:val="restart"/>
            <w:tcBorders>
              <w:top w:val="single" w:sz="4" w:space="0" w:color="auto"/>
              <w:left w:val="single" w:sz="4" w:space="0" w:color="auto"/>
              <w:right w:val="single" w:sz="4" w:space="0" w:color="auto"/>
            </w:tcBorders>
            <w:vAlign w:val="center"/>
          </w:tcPr>
          <w:p w:rsidR="006F284D" w:rsidRPr="00F5287E" w:rsidRDefault="006F284D"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Наименование мероприятия/</w:t>
            </w:r>
            <w:r w:rsidRPr="00F5287E">
              <w:rPr>
                <w:rFonts w:ascii="Times New Roman" w:hAnsi="Times New Roman"/>
                <w:sz w:val="24"/>
                <w:szCs w:val="24"/>
              </w:rPr>
              <w:br/>
              <w:t xml:space="preserve"> Источники расходов </w:t>
            </w:r>
            <w:r w:rsidRPr="00F5287E">
              <w:rPr>
                <w:rFonts w:ascii="Times New Roman" w:hAnsi="Times New Roman"/>
                <w:sz w:val="24"/>
                <w:szCs w:val="24"/>
              </w:rPr>
              <w:br/>
              <w:t xml:space="preserve"> на финансирование </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6F284D" w:rsidRPr="00F5287E" w:rsidRDefault="006F284D"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 xml:space="preserve">Исполнители (соисполнители) </w:t>
            </w:r>
            <w:r w:rsidRPr="00F5287E">
              <w:rPr>
                <w:rFonts w:ascii="Times New Roman" w:hAnsi="Times New Roman"/>
                <w:sz w:val="24"/>
                <w:szCs w:val="24"/>
              </w:rPr>
              <w:lastRenderedPageBreak/>
              <w:t xml:space="preserve">мероприятий </w:t>
            </w:r>
          </w:p>
        </w:tc>
        <w:tc>
          <w:tcPr>
            <w:tcW w:w="5103" w:type="dxa"/>
            <w:gridSpan w:val="5"/>
            <w:tcBorders>
              <w:top w:val="single" w:sz="4" w:space="0" w:color="auto"/>
              <w:left w:val="single" w:sz="4" w:space="0" w:color="auto"/>
              <w:bottom w:val="single" w:sz="4" w:space="0" w:color="auto"/>
              <w:right w:val="single" w:sz="4" w:space="0" w:color="auto"/>
            </w:tcBorders>
          </w:tcPr>
          <w:p w:rsidR="006F284D" w:rsidRPr="00F5287E" w:rsidRDefault="006F284D"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lastRenderedPageBreak/>
              <w:t xml:space="preserve">Объем расходов на выполнение мероприятий за счет </w:t>
            </w:r>
            <w:r w:rsidRPr="00F5287E">
              <w:rPr>
                <w:rFonts w:ascii="Times New Roman" w:hAnsi="Times New Roman"/>
                <w:sz w:val="24"/>
                <w:szCs w:val="24"/>
              </w:rPr>
              <w:br/>
              <w:t xml:space="preserve"> всех источников ресурсного обеспечения, тыс.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6F284D" w:rsidRPr="00F5287E" w:rsidRDefault="006F284D"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 xml:space="preserve">Номер строки целевых показателей, на достижение которых </w:t>
            </w:r>
            <w:r w:rsidRPr="00F5287E">
              <w:rPr>
                <w:rFonts w:ascii="Times New Roman" w:hAnsi="Times New Roman"/>
                <w:sz w:val="24"/>
                <w:szCs w:val="24"/>
              </w:rPr>
              <w:lastRenderedPageBreak/>
              <w:t xml:space="preserve">направлены </w:t>
            </w:r>
            <w:r w:rsidRPr="00F5287E">
              <w:rPr>
                <w:rFonts w:ascii="Times New Roman" w:hAnsi="Times New Roman"/>
                <w:sz w:val="24"/>
                <w:szCs w:val="24"/>
              </w:rPr>
              <w:br/>
              <w:t>мероприятия</w:t>
            </w:r>
          </w:p>
        </w:tc>
      </w:tr>
      <w:tr w:rsidR="00E057FE" w:rsidRPr="00F5287E" w:rsidTr="00D549D6">
        <w:trPr>
          <w:cantSplit/>
          <w:trHeight w:val="1842"/>
          <w:tblCellSpacing w:w="5" w:type="nil"/>
        </w:trPr>
        <w:tc>
          <w:tcPr>
            <w:tcW w:w="710" w:type="dxa"/>
            <w:vMerge/>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vAlign w:val="center"/>
          </w:tcPr>
          <w:p w:rsidR="00E057FE" w:rsidRPr="00F5287E" w:rsidRDefault="00E057FE" w:rsidP="006F284D">
            <w:pPr>
              <w:widowControl w:val="0"/>
              <w:autoSpaceDE w:val="0"/>
              <w:autoSpaceDN w:val="0"/>
              <w:adjustRightInd w:val="0"/>
              <w:rPr>
                <w:rFonts w:ascii="Times New Roman" w:hAnsi="Times New Roman"/>
                <w:sz w:val="24"/>
                <w:szCs w:val="24"/>
              </w:rPr>
            </w:pPr>
          </w:p>
        </w:tc>
        <w:tc>
          <w:tcPr>
            <w:tcW w:w="708" w:type="dxa"/>
            <w:vMerge/>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rPr>
                <w:rFonts w:ascii="Times New Roman" w:hAnsi="Times New Roman"/>
                <w:sz w:val="24"/>
                <w:szCs w:val="24"/>
              </w:rPr>
            </w:pPr>
          </w:p>
        </w:tc>
        <w:tc>
          <w:tcPr>
            <w:tcW w:w="1134" w:type="dxa"/>
            <w:tcBorders>
              <w:left w:val="single" w:sz="4" w:space="0" w:color="auto"/>
              <w:bottom w:val="single" w:sz="4" w:space="0" w:color="auto"/>
              <w:right w:val="single" w:sz="4" w:space="0" w:color="auto"/>
            </w:tcBorders>
            <w:textDirection w:val="btLr"/>
            <w:vAlign w:val="center"/>
          </w:tcPr>
          <w:p w:rsidR="00E057FE" w:rsidRPr="00F5287E" w:rsidRDefault="00E057FE" w:rsidP="006F284D">
            <w:pPr>
              <w:widowControl w:val="0"/>
              <w:autoSpaceDE w:val="0"/>
              <w:autoSpaceDN w:val="0"/>
              <w:adjustRightInd w:val="0"/>
              <w:ind w:left="113" w:right="113"/>
              <w:jc w:val="center"/>
              <w:rPr>
                <w:rFonts w:ascii="Times New Roman" w:hAnsi="Times New Roman"/>
                <w:sz w:val="24"/>
                <w:szCs w:val="24"/>
              </w:rPr>
            </w:pPr>
            <w:r w:rsidRPr="00F5287E">
              <w:rPr>
                <w:rFonts w:ascii="Times New Roman" w:hAnsi="Times New Roman"/>
                <w:sz w:val="24"/>
                <w:szCs w:val="24"/>
              </w:rPr>
              <w:t>Всего</w:t>
            </w:r>
          </w:p>
          <w:p w:rsidR="00E057FE" w:rsidRPr="00F5287E" w:rsidRDefault="00E057FE" w:rsidP="006F284D">
            <w:pPr>
              <w:widowControl w:val="0"/>
              <w:autoSpaceDE w:val="0"/>
              <w:autoSpaceDN w:val="0"/>
              <w:adjustRightInd w:val="0"/>
              <w:ind w:left="113" w:right="113"/>
              <w:jc w:val="center"/>
              <w:rPr>
                <w:rFonts w:ascii="Times New Roman" w:hAnsi="Times New Roman"/>
                <w:sz w:val="24"/>
                <w:szCs w:val="24"/>
              </w:rPr>
            </w:pPr>
          </w:p>
        </w:tc>
        <w:tc>
          <w:tcPr>
            <w:tcW w:w="993" w:type="dxa"/>
            <w:tcBorders>
              <w:left w:val="single" w:sz="4" w:space="0" w:color="auto"/>
              <w:bottom w:val="single" w:sz="4" w:space="0" w:color="auto"/>
              <w:right w:val="single" w:sz="4" w:space="0" w:color="auto"/>
            </w:tcBorders>
            <w:textDirection w:val="btLr"/>
            <w:vAlign w:val="center"/>
          </w:tcPr>
          <w:p w:rsidR="00E057FE" w:rsidRPr="00F5287E" w:rsidRDefault="00E057FE" w:rsidP="006F284D">
            <w:pPr>
              <w:widowControl w:val="0"/>
              <w:autoSpaceDE w:val="0"/>
              <w:autoSpaceDN w:val="0"/>
              <w:adjustRightInd w:val="0"/>
              <w:ind w:left="113" w:right="113"/>
              <w:jc w:val="center"/>
              <w:rPr>
                <w:rFonts w:ascii="Times New Roman" w:hAnsi="Times New Roman"/>
                <w:sz w:val="24"/>
                <w:szCs w:val="24"/>
              </w:rPr>
            </w:pPr>
            <w:r w:rsidRPr="00F5287E">
              <w:rPr>
                <w:rFonts w:ascii="Times New Roman" w:hAnsi="Times New Roman"/>
                <w:sz w:val="24"/>
                <w:szCs w:val="24"/>
              </w:rPr>
              <w:t>2023</w:t>
            </w:r>
            <w:r w:rsidRPr="00F5287E">
              <w:rPr>
                <w:rFonts w:ascii="Times New Roman" w:hAnsi="Times New Roman"/>
                <w:sz w:val="24"/>
                <w:szCs w:val="24"/>
              </w:rPr>
              <w:br/>
              <w:t xml:space="preserve"> год</w:t>
            </w:r>
          </w:p>
        </w:tc>
        <w:tc>
          <w:tcPr>
            <w:tcW w:w="992" w:type="dxa"/>
            <w:tcBorders>
              <w:left w:val="single" w:sz="4" w:space="0" w:color="auto"/>
              <w:bottom w:val="single" w:sz="4" w:space="0" w:color="auto"/>
              <w:right w:val="single" w:sz="4" w:space="0" w:color="auto"/>
            </w:tcBorders>
            <w:textDirection w:val="btLr"/>
            <w:vAlign w:val="center"/>
          </w:tcPr>
          <w:p w:rsidR="00E057FE" w:rsidRPr="00F5287E" w:rsidRDefault="00E057FE" w:rsidP="006F284D">
            <w:pPr>
              <w:widowControl w:val="0"/>
              <w:autoSpaceDE w:val="0"/>
              <w:autoSpaceDN w:val="0"/>
              <w:adjustRightInd w:val="0"/>
              <w:ind w:left="113" w:right="113"/>
              <w:jc w:val="center"/>
              <w:rPr>
                <w:rFonts w:ascii="Times New Roman" w:hAnsi="Times New Roman"/>
                <w:sz w:val="24"/>
                <w:szCs w:val="24"/>
              </w:rPr>
            </w:pPr>
            <w:r w:rsidRPr="00F5287E">
              <w:rPr>
                <w:rFonts w:ascii="Times New Roman" w:hAnsi="Times New Roman"/>
                <w:sz w:val="24"/>
                <w:szCs w:val="24"/>
              </w:rPr>
              <w:t>2024</w:t>
            </w:r>
            <w:r w:rsidRPr="00F5287E">
              <w:rPr>
                <w:rFonts w:ascii="Times New Roman" w:hAnsi="Times New Roman"/>
                <w:sz w:val="24"/>
                <w:szCs w:val="24"/>
              </w:rPr>
              <w:br/>
              <w:t xml:space="preserve"> год</w:t>
            </w:r>
          </w:p>
        </w:tc>
        <w:tc>
          <w:tcPr>
            <w:tcW w:w="1134" w:type="dxa"/>
            <w:tcBorders>
              <w:left w:val="single" w:sz="4" w:space="0" w:color="auto"/>
              <w:bottom w:val="single" w:sz="4" w:space="0" w:color="auto"/>
              <w:right w:val="single" w:sz="4" w:space="0" w:color="auto"/>
            </w:tcBorders>
            <w:textDirection w:val="btLr"/>
            <w:vAlign w:val="center"/>
          </w:tcPr>
          <w:p w:rsidR="00E057FE" w:rsidRPr="00F5287E" w:rsidRDefault="00E057FE" w:rsidP="006F284D">
            <w:pPr>
              <w:widowControl w:val="0"/>
              <w:autoSpaceDE w:val="0"/>
              <w:autoSpaceDN w:val="0"/>
              <w:adjustRightInd w:val="0"/>
              <w:ind w:left="113" w:right="113"/>
              <w:jc w:val="center"/>
              <w:rPr>
                <w:rFonts w:ascii="Times New Roman" w:hAnsi="Times New Roman"/>
                <w:sz w:val="24"/>
                <w:szCs w:val="24"/>
              </w:rPr>
            </w:pPr>
            <w:r w:rsidRPr="00F5287E">
              <w:rPr>
                <w:rFonts w:ascii="Times New Roman" w:hAnsi="Times New Roman"/>
                <w:sz w:val="24"/>
                <w:szCs w:val="24"/>
              </w:rPr>
              <w:t>2025</w:t>
            </w:r>
            <w:r w:rsidRPr="00F5287E">
              <w:rPr>
                <w:rFonts w:ascii="Times New Roman" w:hAnsi="Times New Roman"/>
                <w:sz w:val="24"/>
                <w:szCs w:val="24"/>
              </w:rPr>
              <w:br/>
              <w:t xml:space="preserve"> год</w:t>
            </w:r>
          </w:p>
        </w:tc>
        <w:tc>
          <w:tcPr>
            <w:tcW w:w="850" w:type="dxa"/>
            <w:tcBorders>
              <w:left w:val="single" w:sz="4" w:space="0" w:color="auto"/>
              <w:bottom w:val="single" w:sz="4" w:space="0" w:color="auto"/>
              <w:right w:val="single" w:sz="4" w:space="0" w:color="auto"/>
            </w:tcBorders>
            <w:textDirection w:val="btLr"/>
            <w:vAlign w:val="center"/>
          </w:tcPr>
          <w:p w:rsidR="00E057FE" w:rsidRPr="00F5287E" w:rsidRDefault="00A96CD0" w:rsidP="006F284D">
            <w:pPr>
              <w:widowControl w:val="0"/>
              <w:autoSpaceDE w:val="0"/>
              <w:autoSpaceDN w:val="0"/>
              <w:adjustRightInd w:val="0"/>
              <w:ind w:left="113" w:right="113"/>
              <w:jc w:val="center"/>
              <w:rPr>
                <w:rFonts w:ascii="Times New Roman" w:hAnsi="Times New Roman"/>
                <w:sz w:val="24"/>
                <w:szCs w:val="24"/>
              </w:rPr>
            </w:pPr>
            <w:r w:rsidRPr="00F5287E">
              <w:rPr>
                <w:rFonts w:ascii="Times New Roman" w:hAnsi="Times New Roman"/>
                <w:sz w:val="24"/>
                <w:szCs w:val="24"/>
              </w:rPr>
              <w:t>2026</w:t>
            </w:r>
            <w:r w:rsidRPr="00F5287E">
              <w:rPr>
                <w:rFonts w:ascii="Times New Roman" w:hAnsi="Times New Roman"/>
                <w:sz w:val="24"/>
                <w:szCs w:val="24"/>
              </w:rPr>
              <w:br/>
              <w:t xml:space="preserve"> год</w:t>
            </w:r>
          </w:p>
        </w:tc>
        <w:tc>
          <w:tcPr>
            <w:tcW w:w="1285" w:type="dxa"/>
            <w:gridSpan w:val="2"/>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rPr>
                <w:rFonts w:ascii="Times New Roman" w:hAnsi="Times New Roman"/>
                <w:sz w:val="24"/>
                <w:szCs w:val="24"/>
              </w:rPr>
            </w:pPr>
          </w:p>
        </w:tc>
      </w:tr>
      <w:tr w:rsidR="00E057FE" w:rsidRPr="00F5287E" w:rsidTr="00D549D6">
        <w:trPr>
          <w:trHeight w:val="146"/>
          <w:tblCellSpacing w:w="5" w:type="nil"/>
        </w:trPr>
        <w:tc>
          <w:tcPr>
            <w:tcW w:w="710" w:type="dxa"/>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1</w:t>
            </w:r>
          </w:p>
        </w:tc>
        <w:tc>
          <w:tcPr>
            <w:tcW w:w="2410" w:type="dxa"/>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2</w:t>
            </w:r>
          </w:p>
        </w:tc>
        <w:tc>
          <w:tcPr>
            <w:tcW w:w="708" w:type="dxa"/>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3</w:t>
            </w:r>
          </w:p>
        </w:tc>
        <w:tc>
          <w:tcPr>
            <w:tcW w:w="1134" w:type="dxa"/>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4</w:t>
            </w:r>
          </w:p>
        </w:tc>
        <w:tc>
          <w:tcPr>
            <w:tcW w:w="993" w:type="dxa"/>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6</w:t>
            </w:r>
          </w:p>
        </w:tc>
        <w:tc>
          <w:tcPr>
            <w:tcW w:w="992" w:type="dxa"/>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7</w:t>
            </w:r>
          </w:p>
        </w:tc>
        <w:tc>
          <w:tcPr>
            <w:tcW w:w="1134" w:type="dxa"/>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8</w:t>
            </w:r>
          </w:p>
        </w:tc>
        <w:tc>
          <w:tcPr>
            <w:tcW w:w="850" w:type="dxa"/>
            <w:tcBorders>
              <w:left w:val="single" w:sz="4" w:space="0" w:color="auto"/>
              <w:bottom w:val="single" w:sz="4" w:space="0" w:color="auto"/>
              <w:right w:val="single" w:sz="4" w:space="0" w:color="auto"/>
            </w:tcBorders>
          </w:tcPr>
          <w:p w:rsidR="00E057FE" w:rsidRPr="00F5287E" w:rsidRDefault="00A96CD0" w:rsidP="00E057FE">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9</w:t>
            </w:r>
          </w:p>
        </w:tc>
        <w:tc>
          <w:tcPr>
            <w:tcW w:w="1285" w:type="dxa"/>
            <w:gridSpan w:val="2"/>
            <w:tcBorders>
              <w:left w:val="single" w:sz="4" w:space="0" w:color="auto"/>
              <w:bottom w:val="single" w:sz="4" w:space="0" w:color="auto"/>
              <w:right w:val="single" w:sz="4" w:space="0" w:color="auto"/>
            </w:tcBorders>
          </w:tcPr>
          <w:p w:rsidR="00E057FE" w:rsidRPr="00F5287E" w:rsidRDefault="00A96CD0"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10</w:t>
            </w:r>
          </w:p>
        </w:tc>
      </w:tr>
      <w:tr w:rsidR="00E057FE" w:rsidRPr="00F5287E" w:rsidTr="00D549D6">
        <w:trPr>
          <w:trHeight w:val="146"/>
          <w:tblCellSpacing w:w="5" w:type="nil"/>
        </w:trPr>
        <w:tc>
          <w:tcPr>
            <w:tcW w:w="710" w:type="dxa"/>
            <w:tcBorders>
              <w:left w:val="single" w:sz="4" w:space="0" w:color="auto"/>
              <w:bottom w:val="single" w:sz="4" w:space="0" w:color="auto"/>
              <w:right w:val="single" w:sz="4" w:space="0" w:color="auto"/>
            </w:tcBorders>
          </w:tcPr>
          <w:p w:rsidR="00E057FE" w:rsidRPr="00F5287E" w:rsidRDefault="00E057FE" w:rsidP="006F284D">
            <w:pPr>
              <w:widowControl w:val="0"/>
              <w:numPr>
                <w:ilvl w:val="0"/>
                <w:numId w:val="11"/>
              </w:numPr>
              <w:autoSpaceDE w:val="0"/>
              <w:autoSpaceDN w:val="0"/>
              <w:adjustRightInd w:val="0"/>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ВСЕГО по муниципальной</w:t>
            </w:r>
            <w:r w:rsidRPr="00F5287E">
              <w:rPr>
                <w:rFonts w:ascii="Times New Roman" w:hAnsi="Times New Roman"/>
                <w:sz w:val="24"/>
                <w:szCs w:val="24"/>
              </w:rPr>
              <w:br/>
              <w:t>программе,</w:t>
            </w:r>
          </w:p>
          <w:p w:rsidR="00E057FE" w:rsidRPr="00F5287E" w:rsidRDefault="00E057FE" w:rsidP="006F284D">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 xml:space="preserve">в том числе: </w:t>
            </w:r>
          </w:p>
        </w:tc>
        <w:tc>
          <w:tcPr>
            <w:tcW w:w="708" w:type="dxa"/>
            <w:tcBorders>
              <w:left w:val="single" w:sz="4" w:space="0" w:color="auto"/>
              <w:bottom w:val="single" w:sz="4" w:space="0" w:color="auto"/>
              <w:right w:val="single" w:sz="4" w:space="0" w:color="auto"/>
            </w:tcBorders>
            <w:vAlign w:val="center"/>
          </w:tcPr>
          <w:p w:rsidR="00E057FE" w:rsidRPr="00F5287E" w:rsidRDefault="00E057FE"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УГХ и ЖТ</w:t>
            </w:r>
          </w:p>
        </w:tc>
        <w:tc>
          <w:tcPr>
            <w:tcW w:w="1134" w:type="dxa"/>
            <w:tcBorders>
              <w:left w:val="single" w:sz="4" w:space="0" w:color="auto"/>
              <w:bottom w:val="single" w:sz="4" w:space="0" w:color="auto"/>
              <w:right w:val="single" w:sz="4" w:space="0" w:color="auto"/>
            </w:tcBorders>
          </w:tcPr>
          <w:p w:rsidR="00E057FE" w:rsidRPr="00F5287E" w:rsidRDefault="00B54407" w:rsidP="00B5440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130</w:t>
            </w:r>
            <w:r w:rsidR="0091633D" w:rsidRPr="00F5287E">
              <w:rPr>
                <w:rFonts w:ascii="Times New Roman" w:hAnsi="Times New Roman"/>
                <w:sz w:val="24"/>
                <w:szCs w:val="24"/>
              </w:rPr>
              <w:t> </w:t>
            </w:r>
            <w:r>
              <w:rPr>
                <w:rFonts w:ascii="Times New Roman" w:hAnsi="Times New Roman"/>
                <w:sz w:val="24"/>
                <w:szCs w:val="24"/>
              </w:rPr>
              <w:t>581</w:t>
            </w:r>
            <w:r w:rsidR="0091633D" w:rsidRPr="00F5287E">
              <w:rPr>
                <w:rFonts w:ascii="Times New Roman" w:hAnsi="Times New Roman"/>
                <w:sz w:val="24"/>
                <w:szCs w:val="24"/>
              </w:rPr>
              <w:t>,</w:t>
            </w:r>
            <w:r>
              <w:rPr>
                <w:rFonts w:ascii="Times New Roman" w:hAnsi="Times New Roman"/>
                <w:sz w:val="24"/>
                <w:szCs w:val="24"/>
              </w:rPr>
              <w:t>3</w:t>
            </w:r>
          </w:p>
        </w:tc>
        <w:tc>
          <w:tcPr>
            <w:tcW w:w="993" w:type="dxa"/>
            <w:tcBorders>
              <w:left w:val="single" w:sz="4" w:space="0" w:color="auto"/>
              <w:bottom w:val="single" w:sz="4" w:space="0" w:color="auto"/>
              <w:right w:val="single" w:sz="4" w:space="0" w:color="auto"/>
            </w:tcBorders>
          </w:tcPr>
          <w:p w:rsidR="00E057FE" w:rsidRPr="00F5287E" w:rsidRDefault="00B54407" w:rsidP="006F284D">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63</w:t>
            </w:r>
            <w:r w:rsidR="005F7325" w:rsidRPr="00F5287E">
              <w:rPr>
                <w:rFonts w:ascii="Times New Roman" w:hAnsi="Times New Roman"/>
                <w:sz w:val="24"/>
                <w:szCs w:val="24"/>
              </w:rPr>
              <w:t> </w:t>
            </w:r>
            <w:r>
              <w:rPr>
                <w:rFonts w:ascii="Times New Roman" w:hAnsi="Times New Roman"/>
                <w:sz w:val="24"/>
                <w:szCs w:val="24"/>
              </w:rPr>
              <w:t>258</w:t>
            </w:r>
            <w:r w:rsidR="005F7325" w:rsidRPr="00F5287E">
              <w:rPr>
                <w:rFonts w:ascii="Times New Roman" w:hAnsi="Times New Roman"/>
                <w:sz w:val="24"/>
                <w:szCs w:val="24"/>
              </w:rPr>
              <w:t>,</w:t>
            </w:r>
            <w:r>
              <w:rPr>
                <w:rFonts w:ascii="Times New Roman" w:hAnsi="Times New Roman"/>
                <w:sz w:val="24"/>
                <w:szCs w:val="24"/>
              </w:rPr>
              <w:t>2</w:t>
            </w:r>
          </w:p>
          <w:p w:rsidR="00E057FE" w:rsidRPr="00F5287E" w:rsidRDefault="00E057FE" w:rsidP="006F284D">
            <w:pPr>
              <w:widowControl w:val="0"/>
              <w:autoSpaceDE w:val="0"/>
              <w:autoSpaceDN w:val="0"/>
              <w:adjustRightInd w:val="0"/>
              <w:jc w:val="center"/>
              <w:rPr>
                <w:rFonts w:ascii="Times New Roman" w:hAnsi="Times New Roman"/>
                <w:sz w:val="24"/>
                <w:szCs w:val="24"/>
              </w:rPr>
            </w:pPr>
          </w:p>
        </w:tc>
        <w:tc>
          <w:tcPr>
            <w:tcW w:w="992" w:type="dxa"/>
            <w:tcBorders>
              <w:left w:val="single" w:sz="4" w:space="0" w:color="auto"/>
              <w:bottom w:val="single" w:sz="4" w:space="0" w:color="auto"/>
              <w:right w:val="single" w:sz="4" w:space="0" w:color="auto"/>
            </w:tcBorders>
          </w:tcPr>
          <w:p w:rsidR="00E057FE" w:rsidRPr="00F5287E" w:rsidRDefault="005F7325"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66 233,1</w:t>
            </w:r>
          </w:p>
        </w:tc>
        <w:tc>
          <w:tcPr>
            <w:tcW w:w="1134" w:type="dxa"/>
            <w:tcBorders>
              <w:left w:val="single" w:sz="4" w:space="0" w:color="auto"/>
              <w:bottom w:val="single" w:sz="4" w:space="0" w:color="auto"/>
              <w:right w:val="single" w:sz="4" w:space="0" w:color="auto"/>
            </w:tcBorders>
          </w:tcPr>
          <w:p w:rsidR="00E057FE" w:rsidRPr="00F5287E" w:rsidRDefault="005F7325"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545,0</w:t>
            </w:r>
          </w:p>
        </w:tc>
        <w:tc>
          <w:tcPr>
            <w:tcW w:w="850" w:type="dxa"/>
            <w:tcBorders>
              <w:left w:val="single" w:sz="4" w:space="0" w:color="auto"/>
              <w:bottom w:val="single" w:sz="4" w:space="0" w:color="auto"/>
              <w:right w:val="single" w:sz="4" w:space="0" w:color="auto"/>
            </w:tcBorders>
          </w:tcPr>
          <w:p w:rsidR="00E057FE" w:rsidRPr="00F5287E" w:rsidRDefault="005F7325" w:rsidP="00E057FE">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545,0</w:t>
            </w:r>
          </w:p>
        </w:tc>
        <w:tc>
          <w:tcPr>
            <w:tcW w:w="1285" w:type="dxa"/>
            <w:gridSpan w:val="2"/>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x</w:t>
            </w:r>
          </w:p>
        </w:tc>
      </w:tr>
      <w:tr w:rsidR="00E057FE" w:rsidRPr="00F5287E" w:rsidTr="00D549D6">
        <w:trPr>
          <w:trHeight w:val="146"/>
          <w:tblCellSpacing w:w="5" w:type="nil"/>
        </w:trPr>
        <w:tc>
          <w:tcPr>
            <w:tcW w:w="710" w:type="dxa"/>
            <w:tcBorders>
              <w:left w:val="single" w:sz="4" w:space="0" w:color="auto"/>
              <w:bottom w:val="single" w:sz="4" w:space="0" w:color="auto"/>
              <w:right w:val="single" w:sz="4" w:space="0" w:color="auto"/>
            </w:tcBorders>
          </w:tcPr>
          <w:p w:rsidR="00E057FE" w:rsidRPr="00F5287E" w:rsidRDefault="00E057FE" w:rsidP="006F284D">
            <w:pPr>
              <w:widowControl w:val="0"/>
              <w:numPr>
                <w:ilvl w:val="0"/>
                <w:numId w:val="11"/>
              </w:numPr>
              <w:autoSpaceDE w:val="0"/>
              <w:autoSpaceDN w:val="0"/>
              <w:adjustRightInd w:val="0"/>
              <w:jc w:val="center"/>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 xml:space="preserve">местный бюджет </w:t>
            </w:r>
          </w:p>
        </w:tc>
        <w:tc>
          <w:tcPr>
            <w:tcW w:w="708" w:type="dxa"/>
            <w:tcBorders>
              <w:left w:val="single" w:sz="4" w:space="0" w:color="auto"/>
              <w:bottom w:val="single" w:sz="4" w:space="0" w:color="auto"/>
              <w:right w:val="single" w:sz="4" w:space="0" w:color="auto"/>
            </w:tcBorders>
            <w:vAlign w:val="center"/>
          </w:tcPr>
          <w:p w:rsidR="00E057FE" w:rsidRPr="00F5287E" w:rsidRDefault="00E057FE" w:rsidP="006F284D">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057FE" w:rsidRPr="00F5287E" w:rsidRDefault="00B54407" w:rsidP="00B5440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w:t>
            </w:r>
            <w:r w:rsidR="0091633D" w:rsidRPr="00F5287E">
              <w:rPr>
                <w:rFonts w:ascii="Times New Roman" w:hAnsi="Times New Roman"/>
                <w:sz w:val="24"/>
                <w:szCs w:val="24"/>
              </w:rPr>
              <w:t> </w:t>
            </w:r>
            <w:r>
              <w:rPr>
                <w:rFonts w:ascii="Times New Roman" w:hAnsi="Times New Roman"/>
                <w:sz w:val="24"/>
                <w:szCs w:val="24"/>
              </w:rPr>
              <w:t>244</w:t>
            </w:r>
            <w:r w:rsidR="0091633D" w:rsidRPr="00F5287E">
              <w:rPr>
                <w:rFonts w:ascii="Times New Roman" w:hAnsi="Times New Roman"/>
                <w:sz w:val="24"/>
                <w:szCs w:val="24"/>
              </w:rPr>
              <w:t>,</w:t>
            </w:r>
            <w:r>
              <w:rPr>
                <w:rFonts w:ascii="Times New Roman" w:hAnsi="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E057FE" w:rsidRPr="00F5287E" w:rsidRDefault="00B54407" w:rsidP="00B5440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w:t>
            </w:r>
            <w:r w:rsidR="005F7325" w:rsidRPr="00F5287E">
              <w:rPr>
                <w:rFonts w:ascii="Times New Roman" w:hAnsi="Times New Roman"/>
                <w:sz w:val="24"/>
                <w:szCs w:val="24"/>
              </w:rPr>
              <w:t> </w:t>
            </w:r>
            <w:r>
              <w:rPr>
                <w:rFonts w:ascii="Times New Roman" w:hAnsi="Times New Roman"/>
                <w:sz w:val="24"/>
                <w:szCs w:val="24"/>
              </w:rPr>
              <w:t>730</w:t>
            </w:r>
            <w:r w:rsidR="005F7325" w:rsidRPr="00F5287E">
              <w:rPr>
                <w:rFonts w:ascii="Times New Roman" w:hAnsi="Times New Roman"/>
                <w:sz w:val="24"/>
                <w:szCs w:val="24"/>
              </w:rPr>
              <w:t>,</w:t>
            </w:r>
            <w:r>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E057FE" w:rsidRPr="00F5287E" w:rsidRDefault="0091633D"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504,6</w:t>
            </w:r>
          </w:p>
        </w:tc>
        <w:tc>
          <w:tcPr>
            <w:tcW w:w="1134" w:type="dxa"/>
            <w:tcBorders>
              <w:top w:val="single" w:sz="4" w:space="0" w:color="auto"/>
              <w:left w:val="single" w:sz="4" w:space="0" w:color="auto"/>
              <w:bottom w:val="single" w:sz="4" w:space="0" w:color="auto"/>
              <w:right w:val="single" w:sz="4" w:space="0" w:color="auto"/>
            </w:tcBorders>
          </w:tcPr>
          <w:p w:rsidR="00E057FE" w:rsidRPr="00F5287E" w:rsidRDefault="0091633D"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504,6</w:t>
            </w:r>
          </w:p>
        </w:tc>
        <w:tc>
          <w:tcPr>
            <w:tcW w:w="850" w:type="dxa"/>
            <w:tcBorders>
              <w:top w:val="single" w:sz="4" w:space="0" w:color="auto"/>
              <w:left w:val="single" w:sz="4" w:space="0" w:color="auto"/>
              <w:bottom w:val="single" w:sz="4" w:space="0" w:color="auto"/>
              <w:right w:val="single" w:sz="4" w:space="0" w:color="auto"/>
            </w:tcBorders>
          </w:tcPr>
          <w:p w:rsidR="00E057FE" w:rsidRPr="00F5287E" w:rsidRDefault="0091633D" w:rsidP="00E057FE">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504,6</w:t>
            </w:r>
          </w:p>
        </w:tc>
        <w:tc>
          <w:tcPr>
            <w:tcW w:w="1285" w:type="dxa"/>
            <w:gridSpan w:val="2"/>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x</w:t>
            </w:r>
          </w:p>
        </w:tc>
      </w:tr>
      <w:tr w:rsidR="00E057FE" w:rsidRPr="00F5287E" w:rsidTr="00D549D6">
        <w:trPr>
          <w:trHeight w:val="146"/>
          <w:tblCellSpacing w:w="5" w:type="nil"/>
        </w:trPr>
        <w:tc>
          <w:tcPr>
            <w:tcW w:w="710" w:type="dxa"/>
            <w:tcBorders>
              <w:left w:val="single" w:sz="4" w:space="0" w:color="auto"/>
              <w:bottom w:val="single" w:sz="4" w:space="0" w:color="auto"/>
              <w:right w:val="single" w:sz="4" w:space="0" w:color="auto"/>
            </w:tcBorders>
          </w:tcPr>
          <w:p w:rsidR="00E057FE" w:rsidRPr="00F5287E" w:rsidRDefault="00E057FE" w:rsidP="006F284D">
            <w:pPr>
              <w:widowControl w:val="0"/>
              <w:numPr>
                <w:ilvl w:val="0"/>
                <w:numId w:val="11"/>
              </w:numPr>
              <w:autoSpaceDE w:val="0"/>
              <w:autoSpaceDN w:val="0"/>
              <w:adjustRightInd w:val="0"/>
              <w:jc w:val="center"/>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областной бюджет</w:t>
            </w:r>
          </w:p>
        </w:tc>
        <w:tc>
          <w:tcPr>
            <w:tcW w:w="708" w:type="dxa"/>
            <w:tcBorders>
              <w:left w:val="single" w:sz="4" w:space="0" w:color="auto"/>
              <w:bottom w:val="single" w:sz="4" w:space="0" w:color="auto"/>
              <w:right w:val="single" w:sz="4" w:space="0" w:color="auto"/>
            </w:tcBorders>
            <w:vAlign w:val="center"/>
          </w:tcPr>
          <w:p w:rsidR="00E057FE" w:rsidRPr="00F5287E" w:rsidRDefault="00E057FE" w:rsidP="006F284D">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057FE" w:rsidRPr="00F5287E" w:rsidRDefault="0091633D" w:rsidP="00BC04A5">
            <w:pPr>
              <w:jc w:val="center"/>
              <w:rPr>
                <w:rFonts w:ascii="Times New Roman" w:hAnsi="Times New Roman"/>
                <w:sz w:val="24"/>
                <w:szCs w:val="24"/>
              </w:rPr>
            </w:pPr>
            <w:r w:rsidRPr="00F5287E">
              <w:rPr>
                <w:rFonts w:ascii="Times New Roman" w:hAnsi="Times New Roman"/>
                <w:sz w:val="24"/>
                <w:szCs w:val="24"/>
              </w:rPr>
              <w:t>124 336,7</w:t>
            </w:r>
          </w:p>
        </w:tc>
        <w:tc>
          <w:tcPr>
            <w:tcW w:w="993" w:type="dxa"/>
            <w:tcBorders>
              <w:top w:val="single" w:sz="4" w:space="0" w:color="auto"/>
              <w:left w:val="single" w:sz="4" w:space="0" w:color="auto"/>
              <w:bottom w:val="single" w:sz="4" w:space="0" w:color="auto"/>
              <w:right w:val="single" w:sz="4" w:space="0" w:color="auto"/>
            </w:tcBorders>
          </w:tcPr>
          <w:p w:rsidR="00E057FE" w:rsidRPr="00F5287E" w:rsidRDefault="0091633D" w:rsidP="00BC04A5">
            <w:pPr>
              <w:jc w:val="center"/>
              <w:rPr>
                <w:rFonts w:ascii="Times New Roman" w:hAnsi="Times New Roman"/>
                <w:sz w:val="24"/>
                <w:szCs w:val="24"/>
              </w:rPr>
            </w:pPr>
            <w:r w:rsidRPr="00F5287E">
              <w:rPr>
                <w:rFonts w:ascii="Times New Roman" w:hAnsi="Times New Roman"/>
                <w:sz w:val="24"/>
                <w:szCs w:val="24"/>
              </w:rPr>
              <w:t>58 527,4</w:t>
            </w:r>
          </w:p>
        </w:tc>
        <w:tc>
          <w:tcPr>
            <w:tcW w:w="992" w:type="dxa"/>
            <w:tcBorders>
              <w:top w:val="single" w:sz="4" w:space="0" w:color="auto"/>
              <w:left w:val="single" w:sz="4" w:space="0" w:color="auto"/>
              <w:bottom w:val="single" w:sz="4" w:space="0" w:color="auto"/>
              <w:right w:val="single" w:sz="4" w:space="0" w:color="auto"/>
            </w:tcBorders>
          </w:tcPr>
          <w:p w:rsidR="00E057FE" w:rsidRPr="00F5287E" w:rsidRDefault="0091633D" w:rsidP="006F284D">
            <w:pPr>
              <w:jc w:val="center"/>
              <w:rPr>
                <w:rFonts w:ascii="Times New Roman" w:hAnsi="Times New Roman"/>
                <w:sz w:val="24"/>
                <w:szCs w:val="24"/>
              </w:rPr>
            </w:pPr>
            <w:r w:rsidRPr="00F5287E">
              <w:rPr>
                <w:rFonts w:ascii="Times New Roman" w:hAnsi="Times New Roman"/>
                <w:sz w:val="24"/>
                <w:szCs w:val="24"/>
              </w:rPr>
              <w:t>65</w:t>
            </w:r>
            <w:r w:rsidR="00F534B4">
              <w:rPr>
                <w:rFonts w:ascii="Times New Roman" w:hAnsi="Times New Roman"/>
                <w:sz w:val="24"/>
                <w:szCs w:val="24"/>
              </w:rPr>
              <w:t xml:space="preserve"> </w:t>
            </w:r>
            <w:r w:rsidRPr="00F5287E">
              <w:rPr>
                <w:rFonts w:ascii="Times New Roman" w:hAnsi="Times New Roman"/>
                <w:sz w:val="24"/>
                <w:szCs w:val="24"/>
              </w:rPr>
              <w:t>728,5</w:t>
            </w:r>
          </w:p>
        </w:tc>
        <w:tc>
          <w:tcPr>
            <w:tcW w:w="1134" w:type="dxa"/>
            <w:tcBorders>
              <w:top w:val="single" w:sz="4" w:space="0" w:color="auto"/>
              <w:left w:val="single" w:sz="4" w:space="0" w:color="auto"/>
              <w:bottom w:val="single" w:sz="4" w:space="0" w:color="auto"/>
              <w:right w:val="single" w:sz="4" w:space="0" w:color="auto"/>
            </w:tcBorders>
          </w:tcPr>
          <w:p w:rsidR="00E057FE" w:rsidRPr="00F5287E" w:rsidRDefault="0091633D" w:rsidP="006F284D">
            <w:pPr>
              <w:jc w:val="center"/>
              <w:rPr>
                <w:rFonts w:ascii="Times New Roman" w:hAnsi="Times New Roman"/>
                <w:sz w:val="24"/>
                <w:szCs w:val="24"/>
              </w:rPr>
            </w:pPr>
            <w:r w:rsidRPr="00F5287E">
              <w:rPr>
                <w:rFonts w:ascii="Times New Roman" w:hAnsi="Times New Roman"/>
                <w:sz w:val="24"/>
                <w:szCs w:val="24"/>
              </w:rPr>
              <w:t>40,4</w:t>
            </w:r>
          </w:p>
        </w:tc>
        <w:tc>
          <w:tcPr>
            <w:tcW w:w="850" w:type="dxa"/>
            <w:tcBorders>
              <w:top w:val="single" w:sz="4" w:space="0" w:color="auto"/>
              <w:left w:val="single" w:sz="4" w:space="0" w:color="auto"/>
              <w:bottom w:val="single" w:sz="4" w:space="0" w:color="auto"/>
              <w:right w:val="single" w:sz="4" w:space="0" w:color="auto"/>
            </w:tcBorders>
          </w:tcPr>
          <w:p w:rsidR="00E057FE" w:rsidRPr="00F5287E" w:rsidRDefault="0091633D" w:rsidP="00E057FE">
            <w:pPr>
              <w:jc w:val="center"/>
              <w:rPr>
                <w:rFonts w:ascii="Times New Roman" w:hAnsi="Times New Roman"/>
                <w:sz w:val="24"/>
                <w:szCs w:val="24"/>
              </w:rPr>
            </w:pPr>
            <w:r w:rsidRPr="00F5287E">
              <w:rPr>
                <w:rFonts w:ascii="Times New Roman" w:hAnsi="Times New Roman"/>
                <w:sz w:val="24"/>
                <w:szCs w:val="24"/>
              </w:rPr>
              <w:t>40,4</w:t>
            </w:r>
          </w:p>
        </w:tc>
        <w:tc>
          <w:tcPr>
            <w:tcW w:w="1285" w:type="dxa"/>
            <w:gridSpan w:val="2"/>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jc w:val="center"/>
              <w:rPr>
                <w:rFonts w:ascii="Times New Roman" w:hAnsi="Times New Roman"/>
                <w:sz w:val="24"/>
                <w:szCs w:val="24"/>
                <w:lang w:val="en-US"/>
              </w:rPr>
            </w:pPr>
            <w:r w:rsidRPr="00F5287E">
              <w:rPr>
                <w:rFonts w:ascii="Times New Roman" w:hAnsi="Times New Roman"/>
                <w:sz w:val="24"/>
                <w:szCs w:val="24"/>
                <w:lang w:val="en-US"/>
              </w:rPr>
              <w:t>x</w:t>
            </w:r>
          </w:p>
        </w:tc>
      </w:tr>
      <w:tr w:rsidR="00E057FE" w:rsidRPr="00F5287E" w:rsidTr="00D549D6">
        <w:trPr>
          <w:trHeight w:val="146"/>
          <w:tblCellSpacing w:w="5" w:type="nil"/>
        </w:trPr>
        <w:tc>
          <w:tcPr>
            <w:tcW w:w="710" w:type="dxa"/>
            <w:tcBorders>
              <w:left w:val="single" w:sz="4" w:space="0" w:color="auto"/>
              <w:bottom w:val="single" w:sz="4" w:space="0" w:color="auto"/>
              <w:right w:val="single" w:sz="4" w:space="0" w:color="auto"/>
            </w:tcBorders>
          </w:tcPr>
          <w:p w:rsidR="00E057FE" w:rsidRPr="00F5287E" w:rsidRDefault="00E057FE" w:rsidP="006F284D">
            <w:pPr>
              <w:widowControl w:val="0"/>
              <w:numPr>
                <w:ilvl w:val="0"/>
                <w:numId w:val="11"/>
              </w:numPr>
              <w:autoSpaceDE w:val="0"/>
              <w:autoSpaceDN w:val="0"/>
              <w:adjustRightInd w:val="0"/>
              <w:jc w:val="center"/>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федеральный бюджет</w:t>
            </w:r>
          </w:p>
        </w:tc>
        <w:tc>
          <w:tcPr>
            <w:tcW w:w="708" w:type="dxa"/>
            <w:tcBorders>
              <w:left w:val="single" w:sz="4" w:space="0" w:color="auto"/>
              <w:bottom w:val="single" w:sz="4" w:space="0" w:color="auto"/>
              <w:right w:val="single" w:sz="4" w:space="0" w:color="auto"/>
            </w:tcBorders>
            <w:vAlign w:val="center"/>
          </w:tcPr>
          <w:p w:rsidR="00E057FE" w:rsidRPr="00F5287E" w:rsidRDefault="00E057FE" w:rsidP="006F284D">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057FE" w:rsidRPr="00F5287E" w:rsidRDefault="0091633D" w:rsidP="006F284D">
            <w:pPr>
              <w:jc w:val="center"/>
              <w:rPr>
                <w:rFonts w:ascii="Times New Roman" w:hAnsi="Times New Roman"/>
                <w:sz w:val="24"/>
                <w:szCs w:val="24"/>
              </w:rPr>
            </w:pPr>
            <w:r w:rsidRPr="00F5287E">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E057FE" w:rsidRPr="00F5287E" w:rsidRDefault="0091633D" w:rsidP="006F284D">
            <w:pPr>
              <w:jc w:val="center"/>
              <w:rPr>
                <w:rFonts w:ascii="Times New Roman" w:hAnsi="Times New Roman"/>
                <w:sz w:val="24"/>
                <w:szCs w:val="24"/>
              </w:rPr>
            </w:pPr>
            <w:r w:rsidRPr="00F5287E">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057FE" w:rsidRPr="00F5287E" w:rsidRDefault="00E057FE" w:rsidP="006F284D">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057FE" w:rsidRPr="00F5287E" w:rsidRDefault="00E057FE" w:rsidP="006F284D">
            <w:pPr>
              <w:jc w:val="center"/>
              <w:rPr>
                <w:rFonts w:ascii="Times New Roman" w:hAnsi="Times New Roman"/>
                <w:sz w:val="24"/>
                <w:szCs w:val="24"/>
              </w:rP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E057FE" w:rsidRPr="00F5287E" w:rsidRDefault="005F7325" w:rsidP="00E057FE">
            <w:pPr>
              <w:jc w:val="center"/>
              <w:rPr>
                <w:rFonts w:ascii="Times New Roman" w:hAnsi="Times New Roman"/>
                <w:sz w:val="24"/>
                <w:szCs w:val="24"/>
              </w:rPr>
            </w:pPr>
            <w:r w:rsidRPr="00F5287E">
              <w:rPr>
                <w:rFonts w:ascii="Times New Roman" w:hAnsi="Times New Roman"/>
                <w:sz w:val="24"/>
                <w:szCs w:val="24"/>
              </w:rPr>
              <w:t>0,0</w:t>
            </w:r>
          </w:p>
        </w:tc>
        <w:tc>
          <w:tcPr>
            <w:tcW w:w="1285" w:type="dxa"/>
            <w:gridSpan w:val="2"/>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jc w:val="center"/>
              <w:rPr>
                <w:rFonts w:ascii="Times New Roman" w:hAnsi="Times New Roman"/>
                <w:sz w:val="24"/>
                <w:szCs w:val="24"/>
                <w:lang w:val="en-US"/>
              </w:rPr>
            </w:pPr>
            <w:r w:rsidRPr="00F5287E">
              <w:rPr>
                <w:rFonts w:ascii="Times New Roman" w:hAnsi="Times New Roman"/>
                <w:sz w:val="24"/>
                <w:szCs w:val="24"/>
                <w:lang w:val="en-US"/>
              </w:rPr>
              <w:t>x</w:t>
            </w:r>
          </w:p>
        </w:tc>
      </w:tr>
      <w:tr w:rsidR="00E057FE" w:rsidRPr="00F5287E" w:rsidTr="00D549D6">
        <w:trPr>
          <w:trHeight w:val="146"/>
          <w:tblCellSpacing w:w="5" w:type="nil"/>
        </w:trPr>
        <w:tc>
          <w:tcPr>
            <w:tcW w:w="710" w:type="dxa"/>
            <w:tcBorders>
              <w:left w:val="single" w:sz="4" w:space="0" w:color="auto"/>
              <w:bottom w:val="single" w:sz="4" w:space="0" w:color="auto"/>
              <w:right w:val="single" w:sz="4" w:space="0" w:color="auto"/>
            </w:tcBorders>
          </w:tcPr>
          <w:p w:rsidR="00E057FE" w:rsidRPr="00F5287E" w:rsidRDefault="00E057FE" w:rsidP="006F284D">
            <w:pPr>
              <w:widowControl w:val="0"/>
              <w:numPr>
                <w:ilvl w:val="0"/>
                <w:numId w:val="11"/>
              </w:numPr>
              <w:autoSpaceDE w:val="0"/>
              <w:autoSpaceDN w:val="0"/>
              <w:adjustRightInd w:val="0"/>
              <w:jc w:val="center"/>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внебюджетные источники</w:t>
            </w:r>
          </w:p>
        </w:tc>
        <w:tc>
          <w:tcPr>
            <w:tcW w:w="708" w:type="dxa"/>
            <w:tcBorders>
              <w:left w:val="single" w:sz="4" w:space="0" w:color="auto"/>
              <w:bottom w:val="single" w:sz="4" w:space="0" w:color="auto"/>
              <w:right w:val="single" w:sz="4" w:space="0" w:color="auto"/>
            </w:tcBorders>
            <w:vAlign w:val="center"/>
          </w:tcPr>
          <w:p w:rsidR="00E057FE" w:rsidRPr="00F5287E" w:rsidRDefault="00E057FE" w:rsidP="006F284D">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057FE" w:rsidRPr="00F5287E" w:rsidRDefault="00E057FE" w:rsidP="006F284D">
            <w:pPr>
              <w:jc w:val="center"/>
              <w:rPr>
                <w:rFonts w:ascii="Times New Roman" w:hAnsi="Times New Roman"/>
                <w:sz w:val="24"/>
                <w:szCs w:val="24"/>
              </w:rPr>
            </w:pPr>
            <w:r w:rsidRPr="00F5287E">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E057FE" w:rsidRPr="00F5287E" w:rsidRDefault="00E057FE" w:rsidP="006F284D">
            <w:pPr>
              <w:jc w:val="center"/>
              <w:rPr>
                <w:rFonts w:ascii="Times New Roman" w:hAnsi="Times New Roman"/>
                <w:sz w:val="24"/>
                <w:szCs w:val="24"/>
              </w:rPr>
            </w:pPr>
            <w:r w:rsidRPr="00F5287E">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057FE" w:rsidRPr="00F5287E" w:rsidRDefault="00E057FE" w:rsidP="006F284D">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057FE" w:rsidRPr="00F5287E" w:rsidRDefault="00E057FE" w:rsidP="006F284D">
            <w:pPr>
              <w:jc w:val="center"/>
              <w:rPr>
                <w:rFonts w:ascii="Times New Roman" w:hAnsi="Times New Roman"/>
                <w:sz w:val="24"/>
                <w:szCs w:val="24"/>
              </w:rP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E057FE" w:rsidRPr="00F5287E" w:rsidRDefault="005F7325" w:rsidP="00E057FE">
            <w:pPr>
              <w:jc w:val="center"/>
              <w:rPr>
                <w:rFonts w:ascii="Times New Roman" w:hAnsi="Times New Roman"/>
                <w:sz w:val="24"/>
                <w:szCs w:val="24"/>
              </w:rPr>
            </w:pPr>
            <w:r w:rsidRPr="00F5287E">
              <w:rPr>
                <w:rFonts w:ascii="Times New Roman" w:hAnsi="Times New Roman"/>
                <w:sz w:val="24"/>
                <w:szCs w:val="24"/>
              </w:rPr>
              <w:t>0,0</w:t>
            </w:r>
          </w:p>
        </w:tc>
        <w:tc>
          <w:tcPr>
            <w:tcW w:w="1285" w:type="dxa"/>
            <w:gridSpan w:val="2"/>
            <w:tcBorders>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jc w:val="center"/>
              <w:rPr>
                <w:rFonts w:ascii="Times New Roman" w:hAnsi="Times New Roman"/>
                <w:sz w:val="24"/>
                <w:szCs w:val="24"/>
                <w:lang w:val="en-US"/>
              </w:rPr>
            </w:pPr>
            <w:r w:rsidRPr="00F5287E">
              <w:rPr>
                <w:rFonts w:ascii="Times New Roman" w:hAnsi="Times New Roman"/>
                <w:sz w:val="24"/>
                <w:szCs w:val="24"/>
                <w:lang w:val="en-US"/>
              </w:rPr>
              <w:t>x</w:t>
            </w:r>
          </w:p>
        </w:tc>
      </w:tr>
      <w:tr w:rsidR="0091633D" w:rsidRPr="00F5287E" w:rsidTr="00D549D6">
        <w:trPr>
          <w:trHeight w:val="776"/>
          <w:tblCellSpacing w:w="5" w:type="nil"/>
        </w:trPr>
        <w:tc>
          <w:tcPr>
            <w:tcW w:w="710" w:type="dxa"/>
            <w:tcBorders>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 xml:space="preserve">  1.1.</w:t>
            </w:r>
          </w:p>
        </w:tc>
        <w:tc>
          <w:tcPr>
            <w:tcW w:w="2410" w:type="dxa"/>
            <w:tcBorders>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Основное мероприятие</w:t>
            </w:r>
          </w:p>
          <w:p w:rsidR="0091633D" w:rsidRPr="00F5287E" w:rsidRDefault="0091633D" w:rsidP="0091633D">
            <w:pPr>
              <w:widowControl w:val="0"/>
              <w:autoSpaceDE w:val="0"/>
              <w:autoSpaceDN w:val="0"/>
              <w:adjustRightInd w:val="0"/>
              <w:rPr>
                <w:rFonts w:ascii="Times New Roman" w:hAnsi="Times New Roman"/>
                <w:i/>
                <w:sz w:val="24"/>
                <w:szCs w:val="24"/>
              </w:rPr>
            </w:pPr>
            <w:r w:rsidRPr="00F5287E">
              <w:rPr>
                <w:rFonts w:ascii="Times New Roman" w:hAnsi="Times New Roman"/>
                <w:sz w:val="24"/>
                <w:szCs w:val="24"/>
              </w:rPr>
              <w:t>«Создание безопасных и благоприятных условий проживания граждан»</w:t>
            </w:r>
          </w:p>
        </w:tc>
        <w:tc>
          <w:tcPr>
            <w:tcW w:w="708" w:type="dxa"/>
            <w:tcBorders>
              <w:left w:val="single" w:sz="4" w:space="0" w:color="auto"/>
              <w:bottom w:val="single" w:sz="4" w:space="0" w:color="auto"/>
              <w:right w:val="single" w:sz="4" w:space="0" w:color="auto"/>
            </w:tcBorders>
            <w:vAlign w:val="center"/>
          </w:tcPr>
          <w:p w:rsidR="0091633D" w:rsidRPr="00F5287E" w:rsidRDefault="0091633D" w:rsidP="0091633D">
            <w:pPr>
              <w:widowControl w:val="0"/>
              <w:autoSpaceDE w:val="0"/>
              <w:autoSpaceDN w:val="0"/>
              <w:adjustRightInd w:val="0"/>
              <w:jc w:val="center"/>
              <w:rPr>
                <w:rFonts w:ascii="Times New Roman" w:hAnsi="Times New Roman"/>
                <w:sz w:val="24"/>
                <w:szCs w:val="24"/>
              </w:rPr>
            </w:pPr>
          </w:p>
        </w:tc>
        <w:tc>
          <w:tcPr>
            <w:tcW w:w="1134" w:type="dxa"/>
            <w:tcBorders>
              <w:left w:val="single" w:sz="4" w:space="0" w:color="auto"/>
              <w:bottom w:val="single" w:sz="4" w:space="0" w:color="auto"/>
              <w:right w:val="single" w:sz="4" w:space="0" w:color="auto"/>
            </w:tcBorders>
          </w:tcPr>
          <w:p w:rsidR="0091633D" w:rsidRPr="00F5287E" w:rsidRDefault="00B54407" w:rsidP="00B5440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130</w:t>
            </w:r>
            <w:r w:rsidR="0091633D" w:rsidRPr="00F5287E">
              <w:rPr>
                <w:rFonts w:ascii="Times New Roman" w:hAnsi="Times New Roman"/>
                <w:sz w:val="24"/>
                <w:szCs w:val="24"/>
              </w:rPr>
              <w:t> </w:t>
            </w:r>
            <w:r>
              <w:rPr>
                <w:rFonts w:ascii="Times New Roman" w:hAnsi="Times New Roman"/>
                <w:sz w:val="24"/>
                <w:szCs w:val="24"/>
              </w:rPr>
              <w:t>581</w:t>
            </w:r>
            <w:r w:rsidR="0091633D" w:rsidRPr="00F5287E">
              <w:rPr>
                <w:rFonts w:ascii="Times New Roman" w:hAnsi="Times New Roman"/>
                <w:sz w:val="24"/>
                <w:szCs w:val="24"/>
              </w:rPr>
              <w:t>,</w:t>
            </w:r>
            <w:r>
              <w:rPr>
                <w:rFonts w:ascii="Times New Roman" w:hAnsi="Times New Roman"/>
                <w:sz w:val="24"/>
                <w:szCs w:val="24"/>
              </w:rPr>
              <w:t>3</w:t>
            </w:r>
          </w:p>
        </w:tc>
        <w:tc>
          <w:tcPr>
            <w:tcW w:w="993" w:type="dxa"/>
            <w:tcBorders>
              <w:left w:val="single" w:sz="4" w:space="0" w:color="auto"/>
              <w:bottom w:val="single" w:sz="4" w:space="0" w:color="auto"/>
              <w:right w:val="single" w:sz="4" w:space="0" w:color="auto"/>
            </w:tcBorders>
          </w:tcPr>
          <w:p w:rsidR="0091633D" w:rsidRPr="00F5287E" w:rsidRDefault="00B54407" w:rsidP="0091633D">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63</w:t>
            </w:r>
            <w:r w:rsidR="0091633D" w:rsidRPr="00F5287E">
              <w:rPr>
                <w:rFonts w:ascii="Times New Roman" w:hAnsi="Times New Roman"/>
                <w:sz w:val="24"/>
                <w:szCs w:val="24"/>
              </w:rPr>
              <w:t> </w:t>
            </w:r>
            <w:r>
              <w:rPr>
                <w:rFonts w:ascii="Times New Roman" w:hAnsi="Times New Roman"/>
                <w:sz w:val="24"/>
                <w:szCs w:val="24"/>
              </w:rPr>
              <w:t>258</w:t>
            </w:r>
            <w:r w:rsidR="0091633D" w:rsidRPr="00F5287E">
              <w:rPr>
                <w:rFonts w:ascii="Times New Roman" w:hAnsi="Times New Roman"/>
                <w:sz w:val="24"/>
                <w:szCs w:val="24"/>
              </w:rPr>
              <w:t>,</w:t>
            </w:r>
            <w:r>
              <w:rPr>
                <w:rFonts w:ascii="Times New Roman" w:hAnsi="Times New Roman"/>
                <w:sz w:val="24"/>
                <w:szCs w:val="24"/>
              </w:rPr>
              <w:t>2</w:t>
            </w:r>
          </w:p>
          <w:p w:rsidR="0091633D" w:rsidRPr="00F5287E" w:rsidRDefault="0091633D" w:rsidP="0091633D">
            <w:pPr>
              <w:widowControl w:val="0"/>
              <w:autoSpaceDE w:val="0"/>
              <w:autoSpaceDN w:val="0"/>
              <w:adjustRightInd w:val="0"/>
              <w:jc w:val="center"/>
              <w:rPr>
                <w:rFonts w:ascii="Times New Roman" w:hAnsi="Times New Roman"/>
                <w:sz w:val="24"/>
                <w:szCs w:val="24"/>
              </w:rPr>
            </w:pPr>
          </w:p>
        </w:tc>
        <w:tc>
          <w:tcPr>
            <w:tcW w:w="992" w:type="dxa"/>
            <w:tcBorders>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66 233,1</w:t>
            </w:r>
          </w:p>
        </w:tc>
        <w:tc>
          <w:tcPr>
            <w:tcW w:w="1134" w:type="dxa"/>
            <w:tcBorders>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545,0</w:t>
            </w:r>
          </w:p>
        </w:tc>
        <w:tc>
          <w:tcPr>
            <w:tcW w:w="850" w:type="dxa"/>
            <w:tcBorders>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545,0</w:t>
            </w:r>
          </w:p>
        </w:tc>
        <w:tc>
          <w:tcPr>
            <w:tcW w:w="1285" w:type="dxa"/>
            <w:gridSpan w:val="2"/>
            <w:tcBorders>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3,5,7,9</w:t>
            </w:r>
          </w:p>
        </w:tc>
      </w:tr>
      <w:tr w:rsidR="0091633D" w:rsidRPr="00F5287E" w:rsidTr="00D549D6">
        <w:trPr>
          <w:trHeight w:val="146"/>
          <w:tblCellSpacing w:w="5" w:type="nil"/>
        </w:trPr>
        <w:tc>
          <w:tcPr>
            <w:tcW w:w="710" w:type="dxa"/>
            <w:tcBorders>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jc w:val="center"/>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 xml:space="preserve">местный бюджет </w:t>
            </w:r>
          </w:p>
        </w:tc>
        <w:tc>
          <w:tcPr>
            <w:tcW w:w="708" w:type="dxa"/>
            <w:tcBorders>
              <w:left w:val="single" w:sz="4" w:space="0" w:color="auto"/>
              <w:bottom w:val="single" w:sz="4" w:space="0" w:color="auto"/>
              <w:right w:val="single" w:sz="4" w:space="0" w:color="auto"/>
            </w:tcBorders>
            <w:vAlign w:val="center"/>
          </w:tcPr>
          <w:p w:rsidR="0091633D" w:rsidRPr="00F5287E" w:rsidRDefault="0091633D" w:rsidP="0091633D">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633D" w:rsidRPr="00F5287E" w:rsidRDefault="00B54407" w:rsidP="00B5440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w:t>
            </w:r>
            <w:r w:rsidR="0091633D" w:rsidRPr="00F5287E">
              <w:rPr>
                <w:rFonts w:ascii="Times New Roman" w:hAnsi="Times New Roman"/>
                <w:sz w:val="24"/>
                <w:szCs w:val="24"/>
              </w:rPr>
              <w:t> </w:t>
            </w:r>
            <w:r>
              <w:rPr>
                <w:rFonts w:ascii="Times New Roman" w:hAnsi="Times New Roman"/>
                <w:sz w:val="24"/>
                <w:szCs w:val="24"/>
              </w:rPr>
              <w:t>244</w:t>
            </w:r>
            <w:r w:rsidR="0091633D" w:rsidRPr="00F5287E">
              <w:rPr>
                <w:rFonts w:ascii="Times New Roman" w:hAnsi="Times New Roman"/>
                <w:sz w:val="24"/>
                <w:szCs w:val="24"/>
              </w:rPr>
              <w:t>,</w:t>
            </w:r>
            <w:r>
              <w:rPr>
                <w:rFonts w:ascii="Times New Roman" w:hAnsi="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91633D" w:rsidRPr="00F5287E" w:rsidRDefault="00B54407" w:rsidP="00B5440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w:t>
            </w:r>
            <w:r w:rsidR="0091633D" w:rsidRPr="00F5287E">
              <w:rPr>
                <w:rFonts w:ascii="Times New Roman" w:hAnsi="Times New Roman"/>
                <w:sz w:val="24"/>
                <w:szCs w:val="24"/>
              </w:rPr>
              <w:t> </w:t>
            </w:r>
            <w:r>
              <w:rPr>
                <w:rFonts w:ascii="Times New Roman" w:hAnsi="Times New Roman"/>
                <w:sz w:val="24"/>
                <w:szCs w:val="24"/>
              </w:rPr>
              <w:t>730</w:t>
            </w:r>
            <w:r w:rsidR="0091633D" w:rsidRPr="00F5287E">
              <w:rPr>
                <w:rFonts w:ascii="Times New Roman" w:hAnsi="Times New Roman"/>
                <w:sz w:val="24"/>
                <w:szCs w:val="24"/>
              </w:rPr>
              <w:t>,</w:t>
            </w:r>
            <w:r>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504,6</w:t>
            </w:r>
          </w:p>
        </w:tc>
        <w:tc>
          <w:tcPr>
            <w:tcW w:w="1134" w:type="dxa"/>
            <w:tcBorders>
              <w:top w:val="single" w:sz="4" w:space="0" w:color="auto"/>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504,6</w:t>
            </w:r>
          </w:p>
        </w:tc>
        <w:tc>
          <w:tcPr>
            <w:tcW w:w="850" w:type="dxa"/>
            <w:tcBorders>
              <w:top w:val="single" w:sz="4" w:space="0" w:color="auto"/>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504,6</w:t>
            </w:r>
          </w:p>
        </w:tc>
        <w:tc>
          <w:tcPr>
            <w:tcW w:w="1285" w:type="dxa"/>
            <w:gridSpan w:val="2"/>
            <w:tcBorders>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x</w:t>
            </w:r>
          </w:p>
        </w:tc>
      </w:tr>
      <w:tr w:rsidR="0091633D" w:rsidRPr="00F5287E" w:rsidTr="00D549D6">
        <w:trPr>
          <w:trHeight w:val="146"/>
          <w:tblCellSpacing w:w="5" w:type="nil"/>
        </w:trPr>
        <w:tc>
          <w:tcPr>
            <w:tcW w:w="710" w:type="dxa"/>
            <w:tcBorders>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jc w:val="center"/>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областной бюджет</w:t>
            </w:r>
          </w:p>
        </w:tc>
        <w:tc>
          <w:tcPr>
            <w:tcW w:w="708" w:type="dxa"/>
            <w:tcBorders>
              <w:left w:val="single" w:sz="4" w:space="0" w:color="auto"/>
              <w:bottom w:val="single" w:sz="4" w:space="0" w:color="auto"/>
              <w:right w:val="single" w:sz="4" w:space="0" w:color="auto"/>
            </w:tcBorders>
            <w:vAlign w:val="center"/>
          </w:tcPr>
          <w:p w:rsidR="0091633D" w:rsidRPr="00F5287E" w:rsidRDefault="0091633D" w:rsidP="0091633D">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633D" w:rsidRPr="00F5287E" w:rsidRDefault="0091633D" w:rsidP="0091633D">
            <w:pPr>
              <w:jc w:val="center"/>
              <w:rPr>
                <w:rFonts w:ascii="Times New Roman" w:hAnsi="Times New Roman"/>
                <w:sz w:val="24"/>
                <w:szCs w:val="24"/>
              </w:rPr>
            </w:pPr>
            <w:r w:rsidRPr="00F5287E">
              <w:rPr>
                <w:rFonts w:ascii="Times New Roman" w:hAnsi="Times New Roman"/>
                <w:sz w:val="24"/>
                <w:szCs w:val="24"/>
              </w:rPr>
              <w:t>124 336,7</w:t>
            </w:r>
          </w:p>
        </w:tc>
        <w:tc>
          <w:tcPr>
            <w:tcW w:w="993" w:type="dxa"/>
            <w:tcBorders>
              <w:top w:val="single" w:sz="4" w:space="0" w:color="auto"/>
              <w:left w:val="single" w:sz="4" w:space="0" w:color="auto"/>
              <w:bottom w:val="single" w:sz="4" w:space="0" w:color="auto"/>
              <w:right w:val="single" w:sz="4" w:space="0" w:color="auto"/>
            </w:tcBorders>
          </w:tcPr>
          <w:p w:rsidR="0091633D" w:rsidRPr="00F5287E" w:rsidRDefault="0091633D" w:rsidP="0091633D">
            <w:pPr>
              <w:jc w:val="center"/>
              <w:rPr>
                <w:rFonts w:ascii="Times New Roman" w:hAnsi="Times New Roman"/>
                <w:sz w:val="24"/>
                <w:szCs w:val="24"/>
              </w:rPr>
            </w:pPr>
            <w:r w:rsidRPr="00F5287E">
              <w:rPr>
                <w:rFonts w:ascii="Times New Roman" w:hAnsi="Times New Roman"/>
                <w:sz w:val="24"/>
                <w:szCs w:val="24"/>
              </w:rPr>
              <w:t>58 527,4</w:t>
            </w:r>
          </w:p>
        </w:tc>
        <w:tc>
          <w:tcPr>
            <w:tcW w:w="992" w:type="dxa"/>
            <w:tcBorders>
              <w:top w:val="single" w:sz="4" w:space="0" w:color="auto"/>
              <w:left w:val="single" w:sz="4" w:space="0" w:color="auto"/>
              <w:bottom w:val="single" w:sz="4" w:space="0" w:color="auto"/>
              <w:right w:val="single" w:sz="4" w:space="0" w:color="auto"/>
            </w:tcBorders>
          </w:tcPr>
          <w:p w:rsidR="0091633D" w:rsidRPr="00F5287E" w:rsidRDefault="0091633D" w:rsidP="0091633D">
            <w:pPr>
              <w:jc w:val="center"/>
              <w:rPr>
                <w:rFonts w:ascii="Times New Roman" w:hAnsi="Times New Roman"/>
                <w:sz w:val="24"/>
                <w:szCs w:val="24"/>
              </w:rPr>
            </w:pPr>
            <w:r w:rsidRPr="00F5287E">
              <w:rPr>
                <w:rFonts w:ascii="Times New Roman" w:hAnsi="Times New Roman"/>
                <w:sz w:val="24"/>
                <w:szCs w:val="24"/>
              </w:rPr>
              <w:t>65</w:t>
            </w:r>
            <w:r w:rsidR="00F534B4">
              <w:rPr>
                <w:rFonts w:ascii="Times New Roman" w:hAnsi="Times New Roman"/>
                <w:sz w:val="24"/>
                <w:szCs w:val="24"/>
              </w:rPr>
              <w:t xml:space="preserve"> </w:t>
            </w:r>
            <w:r w:rsidRPr="00F5287E">
              <w:rPr>
                <w:rFonts w:ascii="Times New Roman" w:hAnsi="Times New Roman"/>
                <w:sz w:val="24"/>
                <w:szCs w:val="24"/>
              </w:rPr>
              <w:t>728,5</w:t>
            </w:r>
          </w:p>
        </w:tc>
        <w:tc>
          <w:tcPr>
            <w:tcW w:w="1134" w:type="dxa"/>
            <w:tcBorders>
              <w:top w:val="single" w:sz="4" w:space="0" w:color="auto"/>
              <w:left w:val="single" w:sz="4" w:space="0" w:color="auto"/>
              <w:bottom w:val="single" w:sz="4" w:space="0" w:color="auto"/>
              <w:right w:val="single" w:sz="4" w:space="0" w:color="auto"/>
            </w:tcBorders>
          </w:tcPr>
          <w:p w:rsidR="0091633D" w:rsidRPr="00F5287E" w:rsidRDefault="0091633D" w:rsidP="0091633D">
            <w:pPr>
              <w:jc w:val="center"/>
              <w:rPr>
                <w:rFonts w:ascii="Times New Roman" w:hAnsi="Times New Roman"/>
                <w:sz w:val="24"/>
                <w:szCs w:val="24"/>
              </w:rPr>
            </w:pPr>
            <w:r w:rsidRPr="00F5287E">
              <w:rPr>
                <w:rFonts w:ascii="Times New Roman" w:hAnsi="Times New Roman"/>
                <w:sz w:val="24"/>
                <w:szCs w:val="24"/>
              </w:rPr>
              <w:t>40,4</w:t>
            </w:r>
          </w:p>
        </w:tc>
        <w:tc>
          <w:tcPr>
            <w:tcW w:w="850" w:type="dxa"/>
            <w:tcBorders>
              <w:top w:val="single" w:sz="4" w:space="0" w:color="auto"/>
              <w:left w:val="single" w:sz="4" w:space="0" w:color="auto"/>
              <w:bottom w:val="single" w:sz="4" w:space="0" w:color="auto"/>
              <w:right w:val="single" w:sz="4" w:space="0" w:color="auto"/>
            </w:tcBorders>
          </w:tcPr>
          <w:p w:rsidR="0091633D" w:rsidRPr="00F5287E" w:rsidRDefault="0091633D" w:rsidP="0091633D">
            <w:pPr>
              <w:jc w:val="center"/>
              <w:rPr>
                <w:rFonts w:ascii="Times New Roman" w:hAnsi="Times New Roman"/>
                <w:sz w:val="24"/>
                <w:szCs w:val="24"/>
              </w:rPr>
            </w:pPr>
            <w:r w:rsidRPr="00F5287E">
              <w:rPr>
                <w:rFonts w:ascii="Times New Roman" w:hAnsi="Times New Roman"/>
                <w:sz w:val="24"/>
                <w:szCs w:val="24"/>
              </w:rPr>
              <w:t>40,4</w:t>
            </w:r>
          </w:p>
        </w:tc>
        <w:tc>
          <w:tcPr>
            <w:tcW w:w="1285" w:type="dxa"/>
            <w:gridSpan w:val="2"/>
            <w:tcBorders>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jc w:val="center"/>
              <w:rPr>
                <w:rFonts w:ascii="Times New Roman" w:hAnsi="Times New Roman"/>
                <w:sz w:val="24"/>
                <w:szCs w:val="24"/>
                <w:lang w:val="en-US"/>
              </w:rPr>
            </w:pPr>
            <w:r w:rsidRPr="00F5287E">
              <w:rPr>
                <w:rFonts w:ascii="Times New Roman" w:hAnsi="Times New Roman"/>
                <w:sz w:val="24"/>
                <w:szCs w:val="24"/>
                <w:lang w:val="en-US"/>
              </w:rPr>
              <w:t>x</w:t>
            </w:r>
          </w:p>
        </w:tc>
      </w:tr>
      <w:tr w:rsidR="0091633D" w:rsidRPr="00F5287E" w:rsidTr="00D549D6">
        <w:trPr>
          <w:trHeight w:val="146"/>
          <w:tblCellSpacing w:w="5" w:type="nil"/>
        </w:trPr>
        <w:tc>
          <w:tcPr>
            <w:tcW w:w="710" w:type="dxa"/>
            <w:tcBorders>
              <w:top w:val="single" w:sz="4" w:space="0" w:color="auto"/>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jc w:val="center"/>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федеральный бюджет</w:t>
            </w:r>
          </w:p>
        </w:tc>
        <w:tc>
          <w:tcPr>
            <w:tcW w:w="708" w:type="dxa"/>
            <w:tcBorders>
              <w:left w:val="single" w:sz="4" w:space="0" w:color="auto"/>
              <w:bottom w:val="single" w:sz="4" w:space="0" w:color="auto"/>
              <w:right w:val="single" w:sz="4" w:space="0" w:color="auto"/>
            </w:tcBorders>
            <w:vAlign w:val="center"/>
          </w:tcPr>
          <w:p w:rsidR="0091633D" w:rsidRPr="00F5287E" w:rsidRDefault="0091633D" w:rsidP="0091633D">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633D" w:rsidRPr="00F5287E" w:rsidRDefault="0091633D" w:rsidP="0091633D">
            <w:pPr>
              <w:jc w:val="center"/>
              <w:rPr>
                <w:rFonts w:ascii="Times New Roman" w:hAnsi="Times New Roman"/>
                <w:sz w:val="24"/>
                <w:szCs w:val="24"/>
              </w:rPr>
            </w:pPr>
            <w:r w:rsidRPr="00F5287E">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91633D" w:rsidRPr="00F5287E" w:rsidRDefault="0091633D" w:rsidP="0091633D">
            <w:pPr>
              <w:jc w:val="center"/>
              <w:rPr>
                <w:rFonts w:ascii="Times New Roman" w:hAnsi="Times New Roman"/>
                <w:sz w:val="24"/>
                <w:szCs w:val="24"/>
              </w:rPr>
            </w:pPr>
            <w:r w:rsidRPr="00F5287E">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1633D" w:rsidRPr="00F5287E" w:rsidRDefault="0091633D" w:rsidP="0091633D">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1633D" w:rsidRPr="00F5287E" w:rsidRDefault="0091633D" w:rsidP="0091633D">
            <w:pPr>
              <w:jc w:val="center"/>
              <w:rPr>
                <w:rFonts w:ascii="Times New Roman" w:hAnsi="Times New Roman"/>
                <w:sz w:val="24"/>
                <w:szCs w:val="24"/>
              </w:rP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1633D" w:rsidRPr="00F5287E" w:rsidRDefault="0091633D" w:rsidP="0091633D">
            <w:pPr>
              <w:jc w:val="center"/>
              <w:rPr>
                <w:rFonts w:ascii="Times New Roman" w:hAnsi="Times New Roman"/>
                <w:sz w:val="24"/>
                <w:szCs w:val="24"/>
              </w:rPr>
            </w:pPr>
            <w:r w:rsidRPr="00F5287E">
              <w:rPr>
                <w:rFonts w:ascii="Times New Roman" w:hAnsi="Times New Roman"/>
                <w:sz w:val="24"/>
                <w:szCs w:val="24"/>
              </w:rPr>
              <w:t>0,0</w:t>
            </w:r>
          </w:p>
        </w:tc>
        <w:tc>
          <w:tcPr>
            <w:tcW w:w="1285" w:type="dxa"/>
            <w:gridSpan w:val="2"/>
            <w:tcBorders>
              <w:left w:val="single" w:sz="4" w:space="0" w:color="auto"/>
              <w:bottom w:val="single" w:sz="4" w:space="0" w:color="auto"/>
              <w:right w:val="single" w:sz="4" w:space="0" w:color="auto"/>
            </w:tcBorders>
          </w:tcPr>
          <w:p w:rsidR="0091633D" w:rsidRPr="00F5287E" w:rsidRDefault="0091633D" w:rsidP="0091633D">
            <w:pPr>
              <w:widowControl w:val="0"/>
              <w:autoSpaceDE w:val="0"/>
              <w:autoSpaceDN w:val="0"/>
              <w:adjustRightInd w:val="0"/>
              <w:jc w:val="center"/>
              <w:rPr>
                <w:rFonts w:ascii="Times New Roman" w:hAnsi="Times New Roman"/>
                <w:sz w:val="24"/>
                <w:szCs w:val="24"/>
                <w:lang w:val="en-US"/>
              </w:rPr>
            </w:pPr>
            <w:r w:rsidRPr="00F5287E">
              <w:rPr>
                <w:rFonts w:ascii="Times New Roman" w:hAnsi="Times New Roman"/>
                <w:sz w:val="24"/>
                <w:szCs w:val="24"/>
                <w:lang w:val="en-US"/>
              </w:rPr>
              <w:t>x</w:t>
            </w:r>
          </w:p>
        </w:tc>
      </w:tr>
      <w:tr w:rsidR="005F7325" w:rsidRPr="00F5287E" w:rsidTr="00D549D6">
        <w:trPr>
          <w:trHeight w:val="158"/>
          <w:tblCellSpacing w:w="5" w:type="nil"/>
        </w:trPr>
        <w:tc>
          <w:tcPr>
            <w:tcW w:w="7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ind w:left="720"/>
              <w:jc w:val="center"/>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внебюджетные источники</w:t>
            </w:r>
          </w:p>
        </w:tc>
        <w:tc>
          <w:tcPr>
            <w:tcW w:w="708" w:type="dxa"/>
            <w:tcBorders>
              <w:left w:val="single" w:sz="4" w:space="0" w:color="auto"/>
              <w:bottom w:val="single" w:sz="4" w:space="0" w:color="auto"/>
              <w:right w:val="single" w:sz="4" w:space="0" w:color="auto"/>
            </w:tcBorders>
            <w:vAlign w:val="center"/>
          </w:tcPr>
          <w:p w:rsidR="005F7325" w:rsidRPr="00F5287E" w:rsidRDefault="005F7325" w:rsidP="005F7325">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1285" w:type="dxa"/>
            <w:gridSpan w:val="2"/>
            <w:tcBorders>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jc w:val="center"/>
              <w:rPr>
                <w:rFonts w:ascii="Times New Roman" w:hAnsi="Times New Roman"/>
                <w:sz w:val="24"/>
                <w:szCs w:val="24"/>
                <w:lang w:val="en-US"/>
              </w:rPr>
            </w:pPr>
            <w:r w:rsidRPr="00F5287E">
              <w:rPr>
                <w:rFonts w:ascii="Times New Roman" w:hAnsi="Times New Roman"/>
                <w:sz w:val="24"/>
                <w:szCs w:val="24"/>
                <w:lang w:val="en-US"/>
              </w:rPr>
              <w:t>x</w:t>
            </w:r>
          </w:p>
        </w:tc>
      </w:tr>
      <w:tr w:rsidR="00E057FE" w:rsidRPr="00F5287E" w:rsidTr="00D549D6">
        <w:trPr>
          <w:gridAfter w:val="1"/>
          <w:wAfter w:w="9" w:type="dxa"/>
          <w:trHeight w:val="1431"/>
          <w:tblCellSpacing w:w="5" w:type="nil"/>
        </w:trPr>
        <w:tc>
          <w:tcPr>
            <w:tcW w:w="710" w:type="dxa"/>
            <w:tcBorders>
              <w:top w:val="single" w:sz="4" w:space="0" w:color="auto"/>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ind w:left="18"/>
              <w:jc w:val="center"/>
              <w:rPr>
                <w:rFonts w:ascii="Times New Roman" w:hAnsi="Times New Roman"/>
                <w:sz w:val="24"/>
                <w:szCs w:val="24"/>
              </w:rPr>
            </w:pPr>
            <w:r w:rsidRPr="00F5287E">
              <w:rPr>
                <w:rFonts w:ascii="Times New Roman" w:hAnsi="Times New Roman"/>
                <w:sz w:val="24"/>
                <w:szCs w:val="24"/>
              </w:rPr>
              <w:t>1.1.1.</w:t>
            </w:r>
          </w:p>
        </w:tc>
        <w:tc>
          <w:tcPr>
            <w:tcW w:w="2410" w:type="dxa"/>
            <w:tcBorders>
              <w:top w:val="single" w:sz="4" w:space="0" w:color="auto"/>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 xml:space="preserve"> «Реализация мероприятий по созданию безопасных и благоприятных условий проживания граждан»</w:t>
            </w:r>
          </w:p>
        </w:tc>
        <w:tc>
          <w:tcPr>
            <w:tcW w:w="708" w:type="dxa"/>
            <w:tcBorders>
              <w:top w:val="single" w:sz="4" w:space="0" w:color="auto"/>
              <w:left w:val="single" w:sz="4" w:space="0" w:color="auto"/>
              <w:bottom w:val="single" w:sz="4" w:space="0" w:color="auto"/>
              <w:right w:val="single" w:sz="4" w:space="0" w:color="auto"/>
            </w:tcBorders>
            <w:vAlign w:val="center"/>
          </w:tcPr>
          <w:p w:rsidR="00E057FE" w:rsidRPr="00F5287E" w:rsidRDefault="00E057FE"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УГХ и ЖТ</w:t>
            </w:r>
          </w:p>
        </w:tc>
        <w:tc>
          <w:tcPr>
            <w:tcW w:w="1134" w:type="dxa"/>
            <w:tcBorders>
              <w:top w:val="single" w:sz="4" w:space="0" w:color="auto"/>
              <w:left w:val="single" w:sz="4" w:space="0" w:color="auto"/>
              <w:bottom w:val="single" w:sz="4" w:space="0" w:color="auto"/>
              <w:right w:val="single" w:sz="4" w:space="0" w:color="auto"/>
            </w:tcBorders>
          </w:tcPr>
          <w:p w:rsidR="00E057FE" w:rsidRPr="00F5287E" w:rsidRDefault="00E057FE" w:rsidP="00BC04A5">
            <w:pPr>
              <w:jc w:val="center"/>
              <w:rPr>
                <w:rFonts w:ascii="Times New Roman" w:hAnsi="Times New Roman"/>
                <w:sz w:val="24"/>
                <w:szCs w:val="24"/>
              </w:rPr>
            </w:pPr>
            <w:r w:rsidRPr="00F5287E">
              <w:rPr>
                <w:rFonts w:ascii="Times New Roman" w:hAnsi="Times New Roman"/>
                <w:sz w:val="24"/>
                <w:szCs w:val="24"/>
              </w:rPr>
              <w:t xml:space="preserve"> 550,0</w:t>
            </w:r>
          </w:p>
        </w:tc>
        <w:tc>
          <w:tcPr>
            <w:tcW w:w="993" w:type="dxa"/>
            <w:tcBorders>
              <w:top w:val="single" w:sz="4" w:space="0" w:color="auto"/>
              <w:left w:val="single" w:sz="4" w:space="0" w:color="auto"/>
              <w:bottom w:val="single" w:sz="4" w:space="0" w:color="auto"/>
              <w:right w:val="single" w:sz="4" w:space="0" w:color="auto"/>
            </w:tcBorders>
          </w:tcPr>
          <w:p w:rsidR="00E057FE" w:rsidRPr="00F5287E" w:rsidRDefault="00E057FE" w:rsidP="006F284D">
            <w:pPr>
              <w:jc w:val="center"/>
              <w:rPr>
                <w:rFonts w:ascii="Times New Roman" w:hAnsi="Times New Roman"/>
                <w:sz w:val="24"/>
                <w:szCs w:val="24"/>
              </w:rPr>
            </w:pPr>
            <w:r w:rsidRPr="00F5287E">
              <w:rPr>
                <w:rFonts w:ascii="Times New Roman" w:hAnsi="Times New Roman"/>
                <w:sz w:val="24"/>
                <w:szCs w:val="24"/>
              </w:rPr>
              <w:t>550,0</w:t>
            </w:r>
          </w:p>
        </w:tc>
        <w:tc>
          <w:tcPr>
            <w:tcW w:w="992" w:type="dxa"/>
            <w:tcBorders>
              <w:top w:val="single" w:sz="4" w:space="0" w:color="auto"/>
              <w:left w:val="single" w:sz="4" w:space="0" w:color="auto"/>
              <w:bottom w:val="single" w:sz="4" w:space="0" w:color="auto"/>
              <w:right w:val="single" w:sz="4" w:space="0" w:color="auto"/>
            </w:tcBorders>
          </w:tcPr>
          <w:p w:rsidR="00E057FE" w:rsidRPr="00F5287E" w:rsidRDefault="005F7325" w:rsidP="006F284D">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057FE" w:rsidRPr="00F5287E" w:rsidRDefault="005F7325" w:rsidP="006F284D">
            <w:pPr>
              <w:jc w:val="center"/>
              <w:rPr>
                <w:rFonts w:ascii="Times New Roman" w:hAnsi="Times New Roman"/>
                <w:sz w:val="24"/>
                <w:szCs w:val="24"/>
              </w:rP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E057FE" w:rsidRPr="00F5287E" w:rsidRDefault="005F7325" w:rsidP="00E057FE">
            <w:pPr>
              <w:jc w:val="center"/>
              <w:rPr>
                <w:rFonts w:ascii="Times New Roman" w:hAnsi="Times New Roman"/>
                <w:sz w:val="24"/>
                <w:szCs w:val="24"/>
              </w:rPr>
            </w:pPr>
            <w:r w:rsidRPr="00F5287E">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E057FE" w:rsidRPr="00F5287E" w:rsidRDefault="00E057FE" w:rsidP="006F284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3,5</w:t>
            </w:r>
          </w:p>
        </w:tc>
      </w:tr>
      <w:tr w:rsidR="005F7325" w:rsidRPr="00F5287E" w:rsidTr="00D549D6">
        <w:trPr>
          <w:gridAfter w:val="1"/>
          <w:wAfter w:w="9" w:type="dxa"/>
          <w:trHeight w:val="216"/>
          <w:tblCellSpacing w:w="5" w:type="nil"/>
        </w:trPr>
        <w:tc>
          <w:tcPr>
            <w:tcW w:w="7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ind w:left="72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местный бюджет</w:t>
            </w:r>
          </w:p>
        </w:tc>
        <w:tc>
          <w:tcPr>
            <w:tcW w:w="708" w:type="dxa"/>
            <w:tcBorders>
              <w:top w:val="single" w:sz="4" w:space="0" w:color="auto"/>
              <w:left w:val="single" w:sz="4" w:space="0" w:color="auto"/>
              <w:bottom w:val="single" w:sz="4" w:space="0" w:color="auto"/>
              <w:right w:val="single" w:sz="4" w:space="0" w:color="auto"/>
            </w:tcBorders>
            <w:vAlign w:val="center"/>
          </w:tcPr>
          <w:p w:rsidR="005F7325" w:rsidRPr="00F5287E" w:rsidRDefault="005F7325" w:rsidP="005F7325">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 550,0</w:t>
            </w:r>
          </w:p>
        </w:tc>
        <w:tc>
          <w:tcPr>
            <w:tcW w:w="993"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550,0</w:t>
            </w:r>
          </w:p>
        </w:tc>
        <w:tc>
          <w:tcPr>
            <w:tcW w:w="992"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 xml:space="preserve">0,0 </w:t>
            </w:r>
          </w:p>
        </w:tc>
        <w:tc>
          <w:tcPr>
            <w:tcW w:w="85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 xml:space="preserve">0,0 </w:t>
            </w:r>
          </w:p>
        </w:tc>
        <w:tc>
          <w:tcPr>
            <w:tcW w:w="1276"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x</w:t>
            </w:r>
          </w:p>
        </w:tc>
      </w:tr>
      <w:tr w:rsidR="005F7325" w:rsidRPr="00F5287E" w:rsidTr="00D549D6">
        <w:trPr>
          <w:gridAfter w:val="1"/>
          <w:wAfter w:w="9" w:type="dxa"/>
          <w:trHeight w:val="198"/>
          <w:tblCellSpacing w:w="5" w:type="nil"/>
        </w:trPr>
        <w:tc>
          <w:tcPr>
            <w:tcW w:w="7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ind w:left="72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областной бюджет</w:t>
            </w:r>
          </w:p>
        </w:tc>
        <w:tc>
          <w:tcPr>
            <w:tcW w:w="708" w:type="dxa"/>
            <w:tcBorders>
              <w:top w:val="single" w:sz="4" w:space="0" w:color="auto"/>
              <w:left w:val="single" w:sz="4" w:space="0" w:color="auto"/>
              <w:bottom w:val="single" w:sz="4" w:space="0" w:color="auto"/>
              <w:right w:val="single" w:sz="4" w:space="0" w:color="auto"/>
            </w:tcBorders>
            <w:vAlign w:val="center"/>
          </w:tcPr>
          <w:p w:rsidR="005F7325" w:rsidRPr="00F5287E" w:rsidRDefault="005F7325" w:rsidP="005F7325">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jc w:val="center"/>
              <w:rPr>
                <w:rFonts w:ascii="Times New Roman" w:hAnsi="Times New Roman"/>
                <w:sz w:val="24"/>
                <w:szCs w:val="24"/>
                <w:lang w:val="en-US"/>
              </w:rPr>
            </w:pPr>
            <w:r w:rsidRPr="00F5287E">
              <w:rPr>
                <w:rFonts w:ascii="Times New Roman" w:hAnsi="Times New Roman"/>
                <w:sz w:val="24"/>
                <w:szCs w:val="24"/>
                <w:lang w:val="en-US"/>
              </w:rPr>
              <w:t>x</w:t>
            </w:r>
          </w:p>
        </w:tc>
      </w:tr>
      <w:tr w:rsidR="005F7325" w:rsidRPr="00F5287E" w:rsidTr="00D549D6">
        <w:trPr>
          <w:gridAfter w:val="1"/>
          <w:wAfter w:w="9" w:type="dxa"/>
          <w:trHeight w:val="183"/>
          <w:tblCellSpacing w:w="5" w:type="nil"/>
        </w:trPr>
        <w:tc>
          <w:tcPr>
            <w:tcW w:w="7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ind w:left="72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федеральный бюджет</w:t>
            </w:r>
          </w:p>
        </w:tc>
        <w:tc>
          <w:tcPr>
            <w:tcW w:w="708" w:type="dxa"/>
            <w:tcBorders>
              <w:top w:val="single" w:sz="4" w:space="0" w:color="auto"/>
              <w:left w:val="single" w:sz="4" w:space="0" w:color="auto"/>
              <w:bottom w:val="single" w:sz="4" w:space="0" w:color="auto"/>
              <w:right w:val="single" w:sz="4" w:space="0" w:color="auto"/>
            </w:tcBorders>
            <w:vAlign w:val="center"/>
          </w:tcPr>
          <w:p w:rsidR="005F7325" w:rsidRPr="00F5287E" w:rsidRDefault="005F7325" w:rsidP="005F7325">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jc w:val="center"/>
              <w:rPr>
                <w:rFonts w:ascii="Times New Roman" w:hAnsi="Times New Roman"/>
                <w:sz w:val="24"/>
                <w:szCs w:val="24"/>
                <w:lang w:val="en-US"/>
              </w:rPr>
            </w:pPr>
            <w:r w:rsidRPr="00F5287E">
              <w:rPr>
                <w:rFonts w:ascii="Times New Roman" w:hAnsi="Times New Roman"/>
                <w:sz w:val="24"/>
                <w:szCs w:val="24"/>
                <w:lang w:val="en-US"/>
              </w:rPr>
              <w:t>x</w:t>
            </w:r>
          </w:p>
        </w:tc>
      </w:tr>
      <w:tr w:rsidR="005F7325" w:rsidRPr="00F5287E" w:rsidTr="00D549D6">
        <w:trPr>
          <w:gridAfter w:val="1"/>
          <w:wAfter w:w="9" w:type="dxa"/>
          <w:trHeight w:val="325"/>
          <w:tblCellSpacing w:w="5" w:type="nil"/>
        </w:trPr>
        <w:tc>
          <w:tcPr>
            <w:tcW w:w="7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ind w:left="72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внебюджетные источники</w:t>
            </w:r>
          </w:p>
        </w:tc>
        <w:tc>
          <w:tcPr>
            <w:tcW w:w="708" w:type="dxa"/>
            <w:tcBorders>
              <w:top w:val="single" w:sz="4" w:space="0" w:color="auto"/>
              <w:left w:val="single" w:sz="4" w:space="0" w:color="auto"/>
              <w:bottom w:val="single" w:sz="4" w:space="0" w:color="auto"/>
              <w:right w:val="single" w:sz="4" w:space="0" w:color="auto"/>
            </w:tcBorders>
            <w:vAlign w:val="center"/>
          </w:tcPr>
          <w:p w:rsidR="005F7325" w:rsidRPr="00F5287E" w:rsidRDefault="005F7325" w:rsidP="005F7325">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х</w:t>
            </w:r>
          </w:p>
        </w:tc>
      </w:tr>
      <w:tr w:rsidR="005F7325" w:rsidRPr="00F5287E" w:rsidTr="00D549D6">
        <w:trPr>
          <w:gridAfter w:val="1"/>
          <w:wAfter w:w="9" w:type="dxa"/>
          <w:trHeight w:val="325"/>
          <w:tblCellSpacing w:w="5" w:type="nil"/>
        </w:trPr>
        <w:tc>
          <w:tcPr>
            <w:tcW w:w="7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ind w:left="18"/>
              <w:jc w:val="center"/>
              <w:rPr>
                <w:rFonts w:ascii="Times New Roman" w:hAnsi="Times New Roman"/>
                <w:sz w:val="24"/>
                <w:szCs w:val="24"/>
              </w:rPr>
            </w:pPr>
            <w:r w:rsidRPr="00F5287E">
              <w:rPr>
                <w:rFonts w:ascii="Times New Roman" w:hAnsi="Times New Roman"/>
                <w:sz w:val="24"/>
                <w:szCs w:val="24"/>
              </w:rPr>
              <w:t>1.1.2.</w:t>
            </w:r>
          </w:p>
        </w:tc>
        <w:tc>
          <w:tcPr>
            <w:tcW w:w="2410" w:type="dxa"/>
            <w:tcBorders>
              <w:top w:val="single" w:sz="4" w:space="0" w:color="auto"/>
              <w:left w:val="single" w:sz="4" w:space="0" w:color="auto"/>
              <w:bottom w:val="single" w:sz="4" w:space="0" w:color="auto"/>
              <w:right w:val="single" w:sz="4" w:space="0" w:color="auto"/>
            </w:tcBorders>
          </w:tcPr>
          <w:p w:rsidR="005F7325" w:rsidRPr="00F5287E" w:rsidRDefault="005F7325" w:rsidP="00623BA8">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 xml:space="preserve">Восстановление и модернизация муниципального имущества в Сусуманском </w:t>
            </w:r>
            <w:r w:rsidR="00623BA8" w:rsidRPr="00F5287E">
              <w:rPr>
                <w:rFonts w:ascii="Times New Roman" w:hAnsi="Times New Roman"/>
                <w:sz w:val="24"/>
                <w:szCs w:val="24"/>
              </w:rPr>
              <w:t>районе</w:t>
            </w:r>
            <w:r w:rsidRPr="00F5287E">
              <w:rPr>
                <w:rFonts w:ascii="Times New Roman" w:hAnsi="Times New Roman"/>
                <w:sz w:val="24"/>
                <w:szCs w:val="24"/>
              </w:rPr>
              <w:t xml:space="preserve"> Магаданской области</w:t>
            </w:r>
          </w:p>
        </w:tc>
        <w:tc>
          <w:tcPr>
            <w:tcW w:w="708" w:type="dxa"/>
            <w:tcBorders>
              <w:top w:val="single" w:sz="4" w:space="0" w:color="auto"/>
              <w:left w:val="single" w:sz="4" w:space="0" w:color="auto"/>
              <w:bottom w:val="single" w:sz="4" w:space="0" w:color="auto"/>
              <w:right w:val="single" w:sz="4" w:space="0" w:color="auto"/>
            </w:tcBorders>
            <w:vAlign w:val="center"/>
          </w:tcPr>
          <w:p w:rsidR="005F7325" w:rsidRPr="00F5287E" w:rsidRDefault="005F7325" w:rsidP="005F7325">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УГХ и ЖТ</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B54407">
            <w:pPr>
              <w:jc w:val="center"/>
              <w:rPr>
                <w:rFonts w:ascii="Times New Roman" w:hAnsi="Times New Roman"/>
                <w:sz w:val="24"/>
                <w:szCs w:val="24"/>
              </w:rPr>
            </w:pPr>
            <w:r w:rsidRPr="00F5287E">
              <w:rPr>
                <w:rFonts w:ascii="Times New Roman" w:hAnsi="Times New Roman"/>
                <w:sz w:val="24"/>
                <w:szCs w:val="24"/>
              </w:rPr>
              <w:t>9 604,</w:t>
            </w:r>
            <w:r w:rsidR="00B54407">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5F7325" w:rsidRPr="00F5287E" w:rsidRDefault="005F7325" w:rsidP="00B54407">
            <w:pPr>
              <w:jc w:val="center"/>
              <w:rPr>
                <w:rFonts w:ascii="Times New Roman" w:hAnsi="Times New Roman"/>
                <w:sz w:val="24"/>
                <w:szCs w:val="24"/>
              </w:rPr>
            </w:pPr>
            <w:r w:rsidRPr="00F5287E">
              <w:rPr>
                <w:rFonts w:ascii="Times New Roman" w:hAnsi="Times New Roman"/>
                <w:sz w:val="24"/>
                <w:szCs w:val="24"/>
              </w:rPr>
              <w:t>9 604,</w:t>
            </w:r>
            <w:r w:rsidR="00B54407">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 xml:space="preserve"> 0,0</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5F7325" w:rsidRPr="00F5287E" w:rsidRDefault="003E2D5C" w:rsidP="005F7325">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5</w:t>
            </w:r>
          </w:p>
        </w:tc>
      </w:tr>
      <w:tr w:rsidR="005F7325" w:rsidRPr="00F5287E" w:rsidTr="00D549D6">
        <w:trPr>
          <w:gridAfter w:val="1"/>
          <w:wAfter w:w="9" w:type="dxa"/>
          <w:trHeight w:val="325"/>
          <w:tblCellSpacing w:w="5" w:type="nil"/>
        </w:trPr>
        <w:tc>
          <w:tcPr>
            <w:tcW w:w="7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ind w:left="72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местный бюджет</w:t>
            </w:r>
          </w:p>
        </w:tc>
        <w:tc>
          <w:tcPr>
            <w:tcW w:w="708" w:type="dxa"/>
            <w:tcBorders>
              <w:top w:val="single" w:sz="4" w:space="0" w:color="auto"/>
              <w:left w:val="single" w:sz="4" w:space="0" w:color="auto"/>
              <w:bottom w:val="single" w:sz="4" w:space="0" w:color="auto"/>
              <w:right w:val="single" w:sz="4" w:space="0" w:color="auto"/>
            </w:tcBorders>
            <w:vAlign w:val="center"/>
          </w:tcPr>
          <w:p w:rsidR="005F7325" w:rsidRPr="00F5287E" w:rsidRDefault="005F7325" w:rsidP="005F7325">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x</w:t>
            </w:r>
          </w:p>
        </w:tc>
      </w:tr>
      <w:tr w:rsidR="005F7325" w:rsidRPr="00F5287E" w:rsidTr="00D549D6">
        <w:trPr>
          <w:gridAfter w:val="1"/>
          <w:wAfter w:w="9" w:type="dxa"/>
          <w:trHeight w:val="325"/>
          <w:tblCellSpacing w:w="5" w:type="nil"/>
        </w:trPr>
        <w:tc>
          <w:tcPr>
            <w:tcW w:w="7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ind w:left="72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областной бюджет</w:t>
            </w:r>
          </w:p>
        </w:tc>
        <w:tc>
          <w:tcPr>
            <w:tcW w:w="708" w:type="dxa"/>
            <w:tcBorders>
              <w:top w:val="single" w:sz="4" w:space="0" w:color="auto"/>
              <w:left w:val="single" w:sz="4" w:space="0" w:color="auto"/>
              <w:bottom w:val="single" w:sz="4" w:space="0" w:color="auto"/>
              <w:right w:val="single" w:sz="4" w:space="0" w:color="auto"/>
            </w:tcBorders>
            <w:vAlign w:val="center"/>
          </w:tcPr>
          <w:p w:rsidR="005F7325" w:rsidRPr="00F5287E" w:rsidRDefault="005F7325" w:rsidP="005F7325">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9 604,1</w:t>
            </w:r>
          </w:p>
        </w:tc>
        <w:tc>
          <w:tcPr>
            <w:tcW w:w="993"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9 604,1</w:t>
            </w:r>
          </w:p>
        </w:tc>
        <w:tc>
          <w:tcPr>
            <w:tcW w:w="992"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jc w:val="center"/>
              <w:rPr>
                <w:rFonts w:ascii="Times New Roman" w:hAnsi="Times New Roman"/>
                <w:sz w:val="24"/>
                <w:szCs w:val="24"/>
                <w:lang w:val="en-US"/>
              </w:rPr>
            </w:pPr>
            <w:r w:rsidRPr="00F5287E">
              <w:rPr>
                <w:rFonts w:ascii="Times New Roman" w:hAnsi="Times New Roman"/>
                <w:sz w:val="24"/>
                <w:szCs w:val="24"/>
                <w:lang w:val="en-US"/>
              </w:rPr>
              <w:t>x</w:t>
            </w:r>
          </w:p>
        </w:tc>
      </w:tr>
      <w:tr w:rsidR="005F7325" w:rsidRPr="00F5287E" w:rsidTr="00D549D6">
        <w:trPr>
          <w:gridAfter w:val="1"/>
          <w:wAfter w:w="9" w:type="dxa"/>
          <w:trHeight w:val="325"/>
          <w:tblCellSpacing w:w="5" w:type="nil"/>
        </w:trPr>
        <w:tc>
          <w:tcPr>
            <w:tcW w:w="7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ind w:left="72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внебюджетные источники</w:t>
            </w:r>
          </w:p>
        </w:tc>
        <w:tc>
          <w:tcPr>
            <w:tcW w:w="708" w:type="dxa"/>
            <w:tcBorders>
              <w:top w:val="single" w:sz="4" w:space="0" w:color="auto"/>
              <w:left w:val="single" w:sz="4" w:space="0" w:color="auto"/>
              <w:bottom w:val="single" w:sz="4" w:space="0" w:color="auto"/>
              <w:right w:val="single" w:sz="4" w:space="0" w:color="auto"/>
            </w:tcBorders>
            <w:vAlign w:val="center"/>
          </w:tcPr>
          <w:p w:rsidR="005F7325" w:rsidRPr="00F5287E" w:rsidRDefault="005F7325" w:rsidP="005F7325">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jc w:val="center"/>
              <w:rPr>
                <w:rFonts w:ascii="Times New Roman" w:hAnsi="Times New Roman"/>
                <w:sz w:val="24"/>
                <w:szCs w:val="24"/>
                <w:lang w:val="en-US"/>
              </w:rPr>
            </w:pPr>
            <w:r w:rsidRPr="00F5287E">
              <w:rPr>
                <w:rFonts w:ascii="Times New Roman" w:hAnsi="Times New Roman"/>
                <w:sz w:val="24"/>
                <w:szCs w:val="24"/>
                <w:lang w:val="en-US"/>
              </w:rPr>
              <w:t>x</w:t>
            </w:r>
          </w:p>
        </w:tc>
      </w:tr>
      <w:tr w:rsidR="005F7325" w:rsidRPr="00F5287E" w:rsidTr="00D549D6">
        <w:trPr>
          <w:gridAfter w:val="1"/>
          <w:wAfter w:w="9" w:type="dxa"/>
          <w:trHeight w:val="325"/>
          <w:tblCellSpacing w:w="5" w:type="nil"/>
        </w:trPr>
        <w:tc>
          <w:tcPr>
            <w:tcW w:w="7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ind w:left="18"/>
              <w:jc w:val="center"/>
              <w:rPr>
                <w:rFonts w:ascii="Times New Roman" w:hAnsi="Times New Roman"/>
                <w:sz w:val="24"/>
                <w:szCs w:val="24"/>
              </w:rPr>
            </w:pPr>
            <w:r w:rsidRPr="00F5287E">
              <w:rPr>
                <w:rFonts w:ascii="Times New Roman" w:hAnsi="Times New Roman"/>
                <w:sz w:val="24"/>
                <w:szCs w:val="24"/>
              </w:rPr>
              <w:t>1.1.3.</w:t>
            </w:r>
          </w:p>
        </w:tc>
        <w:tc>
          <w:tcPr>
            <w:tcW w:w="2410" w:type="dxa"/>
            <w:tcBorders>
              <w:top w:val="single" w:sz="4" w:space="0" w:color="auto"/>
              <w:left w:val="single" w:sz="4" w:space="0" w:color="auto"/>
              <w:bottom w:val="single" w:sz="4" w:space="0" w:color="auto"/>
              <w:right w:val="single" w:sz="4" w:space="0" w:color="auto"/>
            </w:tcBorders>
          </w:tcPr>
          <w:p w:rsidR="005F7325" w:rsidRPr="00F5287E" w:rsidRDefault="005F7325" w:rsidP="00FC72F5">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 xml:space="preserve">Восстановление и модернизация муниципального имущества в Сусуманском муниципальном округе Магаданской области </w:t>
            </w:r>
          </w:p>
        </w:tc>
        <w:tc>
          <w:tcPr>
            <w:tcW w:w="708" w:type="dxa"/>
            <w:tcBorders>
              <w:top w:val="single" w:sz="4" w:space="0" w:color="auto"/>
              <w:left w:val="single" w:sz="4" w:space="0" w:color="auto"/>
              <w:bottom w:val="single" w:sz="4" w:space="0" w:color="auto"/>
              <w:right w:val="single" w:sz="4" w:space="0" w:color="auto"/>
            </w:tcBorders>
            <w:vAlign w:val="center"/>
          </w:tcPr>
          <w:p w:rsidR="005F7325" w:rsidRPr="00F5287E" w:rsidRDefault="005F7325" w:rsidP="005F7325">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УГХ и ЖТ</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AE679D" w:rsidP="005F7325">
            <w:pPr>
              <w:jc w:val="center"/>
              <w:rPr>
                <w:rFonts w:ascii="Times New Roman" w:hAnsi="Times New Roman"/>
                <w:sz w:val="24"/>
                <w:szCs w:val="24"/>
              </w:rPr>
            </w:pPr>
            <w:r w:rsidRPr="00F5287E">
              <w:rPr>
                <w:rFonts w:ascii="Times New Roman" w:hAnsi="Times New Roman"/>
                <w:sz w:val="24"/>
                <w:szCs w:val="24"/>
              </w:rPr>
              <w:t>684</w:t>
            </w:r>
            <w:r w:rsidR="005F7325" w:rsidRPr="00F5287E">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549,0</w:t>
            </w:r>
          </w:p>
        </w:tc>
        <w:tc>
          <w:tcPr>
            <w:tcW w:w="992"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45,0</w:t>
            </w:r>
          </w:p>
        </w:tc>
        <w:tc>
          <w:tcPr>
            <w:tcW w:w="85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tcPr>
          <w:p w:rsidR="005F7325" w:rsidRPr="00F5287E" w:rsidRDefault="003E2D5C" w:rsidP="005F7325">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5</w:t>
            </w:r>
          </w:p>
        </w:tc>
      </w:tr>
      <w:tr w:rsidR="005F7325" w:rsidRPr="00F5287E" w:rsidTr="00D549D6">
        <w:trPr>
          <w:gridAfter w:val="1"/>
          <w:wAfter w:w="9" w:type="dxa"/>
          <w:trHeight w:val="325"/>
          <w:tblCellSpacing w:w="5" w:type="nil"/>
        </w:trPr>
        <w:tc>
          <w:tcPr>
            <w:tcW w:w="7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ind w:left="72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местный бюджет</w:t>
            </w:r>
          </w:p>
        </w:tc>
        <w:tc>
          <w:tcPr>
            <w:tcW w:w="708" w:type="dxa"/>
            <w:tcBorders>
              <w:top w:val="single" w:sz="4" w:space="0" w:color="auto"/>
              <w:left w:val="single" w:sz="4" w:space="0" w:color="auto"/>
              <w:bottom w:val="single" w:sz="4" w:space="0" w:color="auto"/>
              <w:right w:val="single" w:sz="4" w:space="0" w:color="auto"/>
            </w:tcBorders>
            <w:vAlign w:val="center"/>
          </w:tcPr>
          <w:p w:rsidR="005F7325" w:rsidRPr="00F5287E" w:rsidRDefault="005F7325" w:rsidP="005F7325">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FC72F5" w:rsidP="005F7325">
            <w:pPr>
              <w:jc w:val="center"/>
              <w:rPr>
                <w:rFonts w:ascii="Times New Roman" w:hAnsi="Times New Roman"/>
                <w:sz w:val="24"/>
                <w:szCs w:val="24"/>
              </w:rPr>
            </w:pPr>
            <w:r w:rsidRPr="00F5287E">
              <w:rPr>
                <w:rFonts w:ascii="Times New Roman" w:hAnsi="Times New Roman"/>
                <w:sz w:val="24"/>
                <w:szCs w:val="24"/>
              </w:rPr>
              <w:t>562,8</w:t>
            </w:r>
          </w:p>
        </w:tc>
        <w:tc>
          <w:tcPr>
            <w:tcW w:w="993"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549,0</w:t>
            </w:r>
          </w:p>
        </w:tc>
        <w:tc>
          <w:tcPr>
            <w:tcW w:w="992" w:type="dxa"/>
            <w:tcBorders>
              <w:top w:val="single" w:sz="4" w:space="0" w:color="auto"/>
              <w:left w:val="single" w:sz="4" w:space="0" w:color="auto"/>
              <w:bottom w:val="single" w:sz="4" w:space="0" w:color="auto"/>
              <w:right w:val="single" w:sz="4" w:space="0" w:color="auto"/>
            </w:tcBorders>
          </w:tcPr>
          <w:p w:rsidR="005F7325" w:rsidRPr="00F5287E" w:rsidRDefault="00FC72F5" w:rsidP="005F7325">
            <w:pPr>
              <w:jc w:val="center"/>
              <w:rPr>
                <w:rFonts w:ascii="Times New Roman" w:hAnsi="Times New Roman"/>
                <w:sz w:val="24"/>
                <w:szCs w:val="24"/>
              </w:rPr>
            </w:pPr>
            <w:r w:rsidRPr="00F5287E">
              <w:rPr>
                <w:rFonts w:ascii="Times New Roman" w:hAnsi="Times New Roman"/>
                <w:sz w:val="24"/>
                <w:szCs w:val="24"/>
              </w:rPr>
              <w:t>4,6</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FC72F5" w:rsidP="005F7325">
            <w:pPr>
              <w:jc w:val="center"/>
              <w:rPr>
                <w:rFonts w:ascii="Times New Roman" w:hAnsi="Times New Roman"/>
                <w:sz w:val="24"/>
                <w:szCs w:val="24"/>
              </w:rPr>
            </w:pPr>
            <w:r w:rsidRPr="00F5287E">
              <w:rPr>
                <w:rFonts w:ascii="Times New Roman" w:hAnsi="Times New Roman"/>
                <w:sz w:val="24"/>
                <w:szCs w:val="24"/>
              </w:rPr>
              <w:t>4,6</w:t>
            </w:r>
          </w:p>
        </w:tc>
        <w:tc>
          <w:tcPr>
            <w:tcW w:w="850" w:type="dxa"/>
            <w:tcBorders>
              <w:top w:val="single" w:sz="4" w:space="0" w:color="auto"/>
              <w:left w:val="single" w:sz="4" w:space="0" w:color="auto"/>
              <w:bottom w:val="single" w:sz="4" w:space="0" w:color="auto"/>
              <w:right w:val="single" w:sz="4" w:space="0" w:color="auto"/>
            </w:tcBorders>
          </w:tcPr>
          <w:p w:rsidR="005F7325" w:rsidRPr="00F5287E" w:rsidRDefault="00FC72F5" w:rsidP="005F7325">
            <w:pPr>
              <w:jc w:val="center"/>
              <w:rPr>
                <w:rFonts w:ascii="Times New Roman" w:hAnsi="Times New Roman"/>
                <w:sz w:val="24"/>
                <w:szCs w:val="24"/>
              </w:rPr>
            </w:pPr>
            <w:r w:rsidRPr="00F5287E">
              <w:rPr>
                <w:rFonts w:ascii="Times New Roman" w:hAnsi="Times New Roman"/>
                <w:sz w:val="24"/>
                <w:szCs w:val="24"/>
              </w:rPr>
              <w:t>4,6</w:t>
            </w:r>
          </w:p>
        </w:tc>
        <w:tc>
          <w:tcPr>
            <w:tcW w:w="1276"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x</w:t>
            </w:r>
          </w:p>
        </w:tc>
      </w:tr>
      <w:tr w:rsidR="005F7325" w:rsidRPr="00F5287E" w:rsidTr="00D549D6">
        <w:trPr>
          <w:gridAfter w:val="1"/>
          <w:wAfter w:w="9" w:type="dxa"/>
          <w:trHeight w:val="325"/>
          <w:tblCellSpacing w:w="5" w:type="nil"/>
        </w:trPr>
        <w:tc>
          <w:tcPr>
            <w:tcW w:w="7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ind w:left="72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областной бюджет</w:t>
            </w:r>
          </w:p>
        </w:tc>
        <w:tc>
          <w:tcPr>
            <w:tcW w:w="708" w:type="dxa"/>
            <w:tcBorders>
              <w:top w:val="single" w:sz="4" w:space="0" w:color="auto"/>
              <w:left w:val="single" w:sz="4" w:space="0" w:color="auto"/>
              <w:bottom w:val="single" w:sz="4" w:space="0" w:color="auto"/>
              <w:right w:val="single" w:sz="4" w:space="0" w:color="auto"/>
            </w:tcBorders>
            <w:vAlign w:val="center"/>
          </w:tcPr>
          <w:p w:rsidR="005F7325" w:rsidRPr="00F5287E" w:rsidRDefault="005F7325" w:rsidP="005F7325">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FC72F5" w:rsidP="005F7325">
            <w:pPr>
              <w:jc w:val="center"/>
              <w:rPr>
                <w:rFonts w:ascii="Times New Roman" w:hAnsi="Times New Roman"/>
                <w:sz w:val="24"/>
                <w:szCs w:val="24"/>
              </w:rPr>
            </w:pPr>
            <w:r w:rsidRPr="00F5287E">
              <w:rPr>
                <w:rFonts w:ascii="Times New Roman" w:hAnsi="Times New Roman"/>
                <w:sz w:val="24"/>
                <w:szCs w:val="24"/>
              </w:rPr>
              <w:t>121,2</w:t>
            </w:r>
          </w:p>
        </w:tc>
        <w:tc>
          <w:tcPr>
            <w:tcW w:w="993"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F7325" w:rsidRPr="00F5287E" w:rsidRDefault="00FC72F5" w:rsidP="005F7325">
            <w:pPr>
              <w:jc w:val="center"/>
              <w:rPr>
                <w:rFonts w:ascii="Times New Roman" w:hAnsi="Times New Roman"/>
                <w:sz w:val="24"/>
                <w:szCs w:val="24"/>
              </w:rPr>
            </w:pPr>
            <w:r w:rsidRPr="00F5287E">
              <w:rPr>
                <w:rFonts w:ascii="Times New Roman" w:hAnsi="Times New Roman"/>
                <w:sz w:val="24"/>
                <w:szCs w:val="24"/>
              </w:rPr>
              <w:t>40,4</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FC72F5" w:rsidP="005F7325">
            <w:pPr>
              <w:jc w:val="center"/>
              <w:rPr>
                <w:rFonts w:ascii="Times New Roman" w:hAnsi="Times New Roman"/>
                <w:sz w:val="24"/>
                <w:szCs w:val="24"/>
              </w:rPr>
            </w:pPr>
            <w:r w:rsidRPr="00F5287E">
              <w:rPr>
                <w:rFonts w:ascii="Times New Roman" w:hAnsi="Times New Roman"/>
                <w:sz w:val="24"/>
                <w:szCs w:val="24"/>
              </w:rPr>
              <w:t>40,4</w:t>
            </w:r>
          </w:p>
        </w:tc>
        <w:tc>
          <w:tcPr>
            <w:tcW w:w="850" w:type="dxa"/>
            <w:tcBorders>
              <w:top w:val="single" w:sz="4" w:space="0" w:color="auto"/>
              <w:left w:val="single" w:sz="4" w:space="0" w:color="auto"/>
              <w:bottom w:val="single" w:sz="4" w:space="0" w:color="auto"/>
              <w:right w:val="single" w:sz="4" w:space="0" w:color="auto"/>
            </w:tcBorders>
          </w:tcPr>
          <w:p w:rsidR="005F7325" w:rsidRPr="00F5287E" w:rsidRDefault="00FC72F5" w:rsidP="005F7325">
            <w:pPr>
              <w:jc w:val="center"/>
              <w:rPr>
                <w:rFonts w:ascii="Times New Roman" w:hAnsi="Times New Roman"/>
                <w:sz w:val="24"/>
                <w:szCs w:val="24"/>
              </w:rPr>
            </w:pPr>
            <w:r w:rsidRPr="00F5287E">
              <w:rPr>
                <w:rFonts w:ascii="Times New Roman" w:hAnsi="Times New Roman"/>
                <w:sz w:val="24"/>
                <w:szCs w:val="24"/>
              </w:rPr>
              <w:t>40,4</w:t>
            </w:r>
          </w:p>
        </w:tc>
        <w:tc>
          <w:tcPr>
            <w:tcW w:w="1276"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jc w:val="center"/>
              <w:rPr>
                <w:rFonts w:ascii="Times New Roman" w:hAnsi="Times New Roman"/>
                <w:sz w:val="24"/>
                <w:szCs w:val="24"/>
                <w:lang w:val="en-US"/>
              </w:rPr>
            </w:pPr>
            <w:r w:rsidRPr="00F5287E">
              <w:rPr>
                <w:rFonts w:ascii="Times New Roman" w:hAnsi="Times New Roman"/>
                <w:sz w:val="24"/>
                <w:szCs w:val="24"/>
                <w:lang w:val="en-US"/>
              </w:rPr>
              <w:t>x</w:t>
            </w:r>
          </w:p>
        </w:tc>
      </w:tr>
      <w:tr w:rsidR="005F7325" w:rsidRPr="00F5287E" w:rsidTr="00D549D6">
        <w:trPr>
          <w:gridAfter w:val="1"/>
          <w:wAfter w:w="9" w:type="dxa"/>
          <w:trHeight w:val="325"/>
          <w:tblCellSpacing w:w="5" w:type="nil"/>
        </w:trPr>
        <w:tc>
          <w:tcPr>
            <w:tcW w:w="7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ind w:left="72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внебюджетные источники</w:t>
            </w:r>
          </w:p>
        </w:tc>
        <w:tc>
          <w:tcPr>
            <w:tcW w:w="708" w:type="dxa"/>
            <w:tcBorders>
              <w:top w:val="single" w:sz="4" w:space="0" w:color="auto"/>
              <w:left w:val="single" w:sz="4" w:space="0" w:color="auto"/>
              <w:bottom w:val="single" w:sz="4" w:space="0" w:color="auto"/>
              <w:right w:val="single" w:sz="4" w:space="0" w:color="auto"/>
            </w:tcBorders>
            <w:vAlign w:val="center"/>
          </w:tcPr>
          <w:p w:rsidR="005F7325" w:rsidRPr="00F5287E" w:rsidRDefault="005F7325" w:rsidP="005F7325">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rPr>
            </w:pPr>
            <w:r w:rsidRPr="00F5287E">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jc w:val="center"/>
              <w:rPr>
                <w:rFonts w:ascii="Times New Roman" w:hAnsi="Times New Roman"/>
                <w:sz w:val="24"/>
                <w:szCs w:val="24"/>
                <w:lang w:val="en-US"/>
              </w:rPr>
            </w:pPr>
            <w:r w:rsidRPr="00F5287E">
              <w:rPr>
                <w:rFonts w:ascii="Times New Roman" w:hAnsi="Times New Roman"/>
                <w:sz w:val="24"/>
                <w:szCs w:val="24"/>
                <w:lang w:val="en-US"/>
              </w:rPr>
              <w:t>x</w:t>
            </w:r>
          </w:p>
        </w:tc>
      </w:tr>
      <w:tr w:rsidR="005F7325" w:rsidRPr="00F5287E" w:rsidTr="00D549D6">
        <w:trPr>
          <w:gridAfter w:val="1"/>
          <w:wAfter w:w="9" w:type="dxa"/>
          <w:trHeight w:val="325"/>
          <w:tblCellSpacing w:w="5" w:type="nil"/>
        </w:trPr>
        <w:tc>
          <w:tcPr>
            <w:tcW w:w="7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ind w:left="18"/>
              <w:jc w:val="center"/>
              <w:rPr>
                <w:rFonts w:ascii="Times New Roman" w:hAnsi="Times New Roman"/>
                <w:sz w:val="24"/>
                <w:szCs w:val="24"/>
              </w:rPr>
            </w:pPr>
            <w:bookmarkStart w:id="2" w:name="_Hlk152771367"/>
            <w:r w:rsidRPr="00F5287E">
              <w:rPr>
                <w:rFonts w:ascii="Times New Roman" w:hAnsi="Times New Roman"/>
                <w:sz w:val="24"/>
                <w:szCs w:val="24"/>
              </w:rPr>
              <w:t>1.1.4.</w:t>
            </w:r>
          </w:p>
        </w:tc>
        <w:tc>
          <w:tcPr>
            <w:tcW w:w="2410" w:type="dxa"/>
            <w:tcBorders>
              <w:top w:val="single" w:sz="4" w:space="0" w:color="auto"/>
              <w:left w:val="single" w:sz="4" w:space="0" w:color="auto"/>
              <w:bottom w:val="single" w:sz="4" w:space="0" w:color="auto"/>
              <w:right w:val="single" w:sz="4" w:space="0" w:color="auto"/>
            </w:tcBorders>
          </w:tcPr>
          <w:p w:rsidR="005F7325" w:rsidRPr="00F5287E" w:rsidRDefault="005F7325" w:rsidP="00FC72F5">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Обеспечение мероприятий по переселению граждан из аварийного жилищного фонда за счет средств, поступающих от Фонда развития территорий</w:t>
            </w:r>
          </w:p>
        </w:tc>
        <w:tc>
          <w:tcPr>
            <w:tcW w:w="708" w:type="dxa"/>
            <w:tcBorders>
              <w:top w:val="single" w:sz="4" w:space="0" w:color="auto"/>
              <w:left w:val="single" w:sz="4" w:space="0" w:color="auto"/>
              <w:bottom w:val="single" w:sz="4" w:space="0" w:color="auto"/>
              <w:right w:val="single" w:sz="4" w:space="0" w:color="auto"/>
            </w:tcBorders>
            <w:vAlign w:val="center"/>
          </w:tcPr>
          <w:p w:rsidR="005F7325" w:rsidRPr="00F5287E" w:rsidRDefault="005F7325" w:rsidP="005F7325">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УГХ и ЖТ</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FC72F5" w:rsidP="00B54407">
            <w:pPr>
              <w:jc w:val="center"/>
              <w:rPr>
                <w:rFonts w:ascii="Times New Roman" w:hAnsi="Times New Roman"/>
                <w:sz w:val="24"/>
                <w:szCs w:val="24"/>
              </w:rPr>
            </w:pPr>
            <w:r w:rsidRPr="00F5287E">
              <w:rPr>
                <w:rFonts w:ascii="Times New Roman" w:hAnsi="Times New Roman"/>
                <w:sz w:val="24"/>
                <w:szCs w:val="24"/>
              </w:rPr>
              <w:t>10</w:t>
            </w:r>
            <w:r w:rsidR="00B54407">
              <w:rPr>
                <w:rFonts w:ascii="Times New Roman" w:hAnsi="Times New Roman"/>
                <w:sz w:val="24"/>
                <w:szCs w:val="24"/>
              </w:rPr>
              <w:t>7</w:t>
            </w:r>
            <w:r w:rsidR="00C30F57" w:rsidRPr="00F5287E">
              <w:rPr>
                <w:rFonts w:ascii="Times New Roman" w:hAnsi="Times New Roman"/>
                <w:sz w:val="24"/>
                <w:szCs w:val="24"/>
              </w:rPr>
              <w:t xml:space="preserve"> </w:t>
            </w:r>
            <w:r w:rsidR="00B54407">
              <w:rPr>
                <w:rFonts w:ascii="Times New Roman" w:hAnsi="Times New Roman"/>
                <w:sz w:val="24"/>
                <w:szCs w:val="24"/>
              </w:rPr>
              <w:t>267</w:t>
            </w:r>
            <w:r w:rsidRPr="00F5287E">
              <w:rPr>
                <w:rFonts w:ascii="Times New Roman" w:hAnsi="Times New Roman"/>
                <w:sz w:val="24"/>
                <w:szCs w:val="24"/>
              </w:rPr>
              <w:t>,</w:t>
            </w:r>
            <w:r w:rsidR="00B54407">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5F7325" w:rsidRPr="00F5287E" w:rsidRDefault="00B54407" w:rsidP="00B54407">
            <w:pPr>
              <w:jc w:val="center"/>
              <w:rPr>
                <w:rFonts w:ascii="Times New Roman" w:hAnsi="Times New Roman"/>
                <w:sz w:val="24"/>
                <w:szCs w:val="24"/>
              </w:rPr>
            </w:pPr>
            <w:r>
              <w:rPr>
                <w:rFonts w:ascii="Times New Roman" w:hAnsi="Times New Roman"/>
                <w:sz w:val="24"/>
                <w:szCs w:val="24"/>
              </w:rPr>
              <w:t>40</w:t>
            </w:r>
            <w:r w:rsidR="00C30F57" w:rsidRPr="00F5287E">
              <w:rPr>
                <w:rFonts w:ascii="Times New Roman" w:hAnsi="Times New Roman"/>
                <w:sz w:val="24"/>
                <w:szCs w:val="24"/>
              </w:rPr>
              <w:t xml:space="preserve"> </w:t>
            </w:r>
            <w:r>
              <w:rPr>
                <w:rFonts w:ascii="Times New Roman" w:hAnsi="Times New Roman"/>
                <w:sz w:val="24"/>
                <w:szCs w:val="24"/>
              </w:rPr>
              <w:t>078</w:t>
            </w:r>
            <w:r w:rsidR="00FC72F5" w:rsidRPr="00F5287E">
              <w:rPr>
                <w:rFonts w:ascii="Times New Roman" w:hAnsi="Times New Roman"/>
                <w:sz w:val="24"/>
                <w:szCs w:val="24"/>
              </w:rPr>
              <w:t>,</w:t>
            </w:r>
            <w:r>
              <w:rPr>
                <w:rFonts w:ascii="Times New Roman" w:hAnsi="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5F7325" w:rsidRPr="00F5287E" w:rsidRDefault="003E2D5C" w:rsidP="005F7325">
            <w:pPr>
              <w:jc w:val="center"/>
              <w:rPr>
                <w:rFonts w:ascii="Times New Roman" w:hAnsi="Times New Roman"/>
                <w:sz w:val="24"/>
                <w:szCs w:val="24"/>
              </w:rPr>
            </w:pPr>
            <w:r w:rsidRPr="00F5287E">
              <w:rPr>
                <w:rFonts w:ascii="Times New Roman" w:hAnsi="Times New Roman"/>
                <w:sz w:val="24"/>
                <w:szCs w:val="24"/>
              </w:rPr>
              <w:t>66 188,1</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4327F2" w:rsidP="005F7325">
            <w:pPr>
              <w:jc w:val="center"/>
              <w:rPr>
                <w:rFonts w:ascii="Times New Roman" w:hAnsi="Times New Roman"/>
                <w:sz w:val="24"/>
                <w:szCs w:val="24"/>
              </w:rPr>
            </w:pPr>
            <w:r w:rsidRPr="00F5287E">
              <w:rPr>
                <w:rFonts w:ascii="Times New Roman" w:hAnsi="Times New Roman"/>
                <w:sz w:val="24"/>
                <w:szCs w:val="24"/>
              </w:rPr>
              <w:t>500</w:t>
            </w:r>
            <w:r w:rsidR="005F7325" w:rsidRPr="00F5287E">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5F7325" w:rsidRPr="00F5287E" w:rsidRDefault="004327F2" w:rsidP="005F7325">
            <w:pPr>
              <w:jc w:val="center"/>
              <w:rPr>
                <w:rFonts w:ascii="Times New Roman" w:hAnsi="Times New Roman"/>
                <w:sz w:val="24"/>
                <w:szCs w:val="24"/>
              </w:rPr>
            </w:pPr>
            <w:r w:rsidRPr="00F5287E">
              <w:rPr>
                <w:rFonts w:ascii="Times New Roman" w:hAnsi="Times New Roman"/>
                <w:sz w:val="24"/>
                <w:szCs w:val="24"/>
              </w:rPr>
              <w:t>50</w:t>
            </w:r>
            <w:r w:rsidR="005F7325" w:rsidRPr="00F5287E">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5F7325" w:rsidRPr="00F5287E" w:rsidRDefault="004327F2" w:rsidP="005F7325">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9</w:t>
            </w:r>
          </w:p>
        </w:tc>
      </w:tr>
      <w:tr w:rsidR="005F7325" w:rsidRPr="00F5287E" w:rsidTr="00D549D6">
        <w:trPr>
          <w:gridAfter w:val="1"/>
          <w:wAfter w:w="9" w:type="dxa"/>
          <w:trHeight w:val="325"/>
          <w:tblCellSpacing w:w="5" w:type="nil"/>
        </w:trPr>
        <w:tc>
          <w:tcPr>
            <w:tcW w:w="7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ind w:left="72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местный бюджет</w:t>
            </w:r>
          </w:p>
        </w:tc>
        <w:tc>
          <w:tcPr>
            <w:tcW w:w="708" w:type="dxa"/>
            <w:tcBorders>
              <w:top w:val="single" w:sz="4" w:space="0" w:color="auto"/>
              <w:left w:val="single" w:sz="4" w:space="0" w:color="auto"/>
              <w:bottom w:val="single" w:sz="4" w:space="0" w:color="auto"/>
              <w:right w:val="single" w:sz="4" w:space="0" w:color="auto"/>
            </w:tcBorders>
            <w:vAlign w:val="center"/>
          </w:tcPr>
          <w:p w:rsidR="005F7325" w:rsidRPr="00F5287E" w:rsidRDefault="005F7325" w:rsidP="005F7325">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B54407" w:rsidP="00B54407">
            <w:pPr>
              <w:jc w:val="center"/>
              <w:rPr>
                <w:rFonts w:ascii="Times New Roman" w:hAnsi="Times New Roman"/>
                <w:sz w:val="24"/>
                <w:szCs w:val="24"/>
              </w:rPr>
            </w:pPr>
            <w:r>
              <w:rPr>
                <w:rFonts w:ascii="Times New Roman" w:hAnsi="Times New Roman"/>
                <w:sz w:val="24"/>
                <w:szCs w:val="24"/>
              </w:rPr>
              <w:t>5 131</w:t>
            </w:r>
            <w:r w:rsidR="00FC72F5" w:rsidRPr="00F5287E">
              <w:rPr>
                <w:rFonts w:ascii="Times New Roman" w:hAnsi="Times New Roman"/>
                <w:sz w:val="24"/>
                <w:szCs w:val="24"/>
              </w:rPr>
              <w:t>,</w:t>
            </w:r>
            <w:r>
              <w:rPr>
                <w:rFonts w:ascii="Times New Roman"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tcPr>
          <w:p w:rsidR="005F7325" w:rsidRPr="00F5287E" w:rsidRDefault="00B54407" w:rsidP="00B54407">
            <w:pPr>
              <w:jc w:val="center"/>
              <w:rPr>
                <w:rFonts w:ascii="Times New Roman" w:hAnsi="Times New Roman"/>
                <w:sz w:val="24"/>
                <w:szCs w:val="24"/>
              </w:rPr>
            </w:pPr>
            <w:r>
              <w:rPr>
                <w:rFonts w:ascii="Times New Roman" w:hAnsi="Times New Roman"/>
                <w:sz w:val="24"/>
                <w:szCs w:val="24"/>
              </w:rPr>
              <w:t>3 631</w:t>
            </w:r>
            <w:r w:rsidR="004327F2" w:rsidRPr="00F5287E">
              <w:rPr>
                <w:rFonts w:ascii="Times New Roman" w:hAnsi="Times New Roman"/>
                <w:sz w:val="24"/>
                <w:szCs w:val="24"/>
              </w:rPr>
              <w:t>,</w:t>
            </w:r>
            <w:r>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5F7325" w:rsidRPr="00F5287E" w:rsidRDefault="00FC72F5" w:rsidP="005F7325">
            <w:pPr>
              <w:jc w:val="center"/>
              <w:rPr>
                <w:rFonts w:ascii="Times New Roman" w:hAnsi="Times New Roman"/>
                <w:sz w:val="24"/>
                <w:szCs w:val="24"/>
              </w:rPr>
            </w:pPr>
            <w:r w:rsidRPr="00F5287E">
              <w:rPr>
                <w:rFonts w:ascii="Times New Roman" w:hAnsi="Times New Roman"/>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4327F2" w:rsidP="005F7325">
            <w:pPr>
              <w:jc w:val="center"/>
              <w:rPr>
                <w:rFonts w:ascii="Times New Roman" w:hAnsi="Times New Roman"/>
                <w:sz w:val="24"/>
                <w:szCs w:val="24"/>
              </w:rPr>
            </w:pPr>
            <w:r w:rsidRPr="00F5287E">
              <w:rPr>
                <w:rFonts w:ascii="Times New Roman" w:hAnsi="Times New Roman"/>
                <w:sz w:val="24"/>
                <w:szCs w:val="24"/>
              </w:rPr>
              <w:t>50</w:t>
            </w:r>
            <w:r w:rsidR="005F7325"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5F7325" w:rsidRPr="00F5287E" w:rsidRDefault="004327F2" w:rsidP="005F7325">
            <w:pPr>
              <w:jc w:val="center"/>
              <w:rPr>
                <w:rFonts w:ascii="Times New Roman" w:hAnsi="Times New Roman"/>
                <w:sz w:val="24"/>
                <w:szCs w:val="24"/>
              </w:rPr>
            </w:pPr>
            <w:r w:rsidRPr="00F5287E">
              <w:rPr>
                <w:rFonts w:ascii="Times New Roman" w:hAnsi="Times New Roman"/>
                <w:sz w:val="24"/>
                <w:szCs w:val="24"/>
              </w:rPr>
              <w:t>500,0</w:t>
            </w:r>
          </w:p>
        </w:tc>
        <w:tc>
          <w:tcPr>
            <w:tcW w:w="1276"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x</w:t>
            </w:r>
          </w:p>
        </w:tc>
      </w:tr>
      <w:tr w:rsidR="005F7325" w:rsidRPr="00F5287E" w:rsidTr="00D549D6">
        <w:trPr>
          <w:gridAfter w:val="1"/>
          <w:wAfter w:w="9" w:type="dxa"/>
          <w:trHeight w:val="325"/>
          <w:tblCellSpacing w:w="5" w:type="nil"/>
        </w:trPr>
        <w:tc>
          <w:tcPr>
            <w:tcW w:w="7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ind w:left="72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областной бюджет</w:t>
            </w:r>
          </w:p>
        </w:tc>
        <w:tc>
          <w:tcPr>
            <w:tcW w:w="708" w:type="dxa"/>
            <w:tcBorders>
              <w:top w:val="single" w:sz="4" w:space="0" w:color="auto"/>
              <w:left w:val="single" w:sz="4" w:space="0" w:color="auto"/>
              <w:bottom w:val="single" w:sz="4" w:space="0" w:color="auto"/>
              <w:right w:val="single" w:sz="4" w:space="0" w:color="auto"/>
            </w:tcBorders>
            <w:vAlign w:val="center"/>
          </w:tcPr>
          <w:p w:rsidR="005F7325" w:rsidRPr="00F5287E" w:rsidRDefault="005F7325" w:rsidP="005F7325">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FC72F5" w:rsidP="005F7325">
            <w:pPr>
              <w:jc w:val="center"/>
              <w:rPr>
                <w:rFonts w:ascii="Times New Roman" w:hAnsi="Times New Roman"/>
                <w:sz w:val="24"/>
                <w:szCs w:val="24"/>
              </w:rPr>
            </w:pPr>
            <w:r w:rsidRPr="00F5287E">
              <w:rPr>
                <w:rFonts w:ascii="Times New Roman" w:hAnsi="Times New Roman"/>
                <w:sz w:val="24"/>
                <w:szCs w:val="24"/>
              </w:rPr>
              <w:t>102 135,1</w:t>
            </w:r>
          </w:p>
        </w:tc>
        <w:tc>
          <w:tcPr>
            <w:tcW w:w="993" w:type="dxa"/>
            <w:tcBorders>
              <w:top w:val="single" w:sz="4" w:space="0" w:color="auto"/>
              <w:left w:val="single" w:sz="4" w:space="0" w:color="auto"/>
              <w:bottom w:val="single" w:sz="4" w:space="0" w:color="auto"/>
              <w:right w:val="single" w:sz="4" w:space="0" w:color="auto"/>
            </w:tcBorders>
          </w:tcPr>
          <w:p w:rsidR="005F7325" w:rsidRPr="00F5287E" w:rsidRDefault="00FC72F5" w:rsidP="00B54407">
            <w:pPr>
              <w:jc w:val="center"/>
              <w:rPr>
                <w:rFonts w:ascii="Times New Roman" w:hAnsi="Times New Roman"/>
                <w:sz w:val="24"/>
                <w:szCs w:val="24"/>
              </w:rPr>
            </w:pPr>
            <w:r w:rsidRPr="00F5287E">
              <w:rPr>
                <w:rFonts w:ascii="Times New Roman" w:hAnsi="Times New Roman"/>
                <w:sz w:val="24"/>
                <w:szCs w:val="24"/>
              </w:rPr>
              <w:t>36</w:t>
            </w:r>
            <w:r w:rsidR="00C30F57" w:rsidRPr="00F5287E">
              <w:rPr>
                <w:rFonts w:ascii="Times New Roman" w:hAnsi="Times New Roman"/>
                <w:sz w:val="24"/>
                <w:szCs w:val="24"/>
              </w:rPr>
              <w:t xml:space="preserve"> </w:t>
            </w:r>
            <w:r w:rsidRPr="00F5287E">
              <w:rPr>
                <w:rFonts w:ascii="Times New Roman" w:hAnsi="Times New Roman"/>
                <w:sz w:val="24"/>
                <w:szCs w:val="24"/>
              </w:rPr>
              <w:t>447,</w:t>
            </w:r>
            <w:r w:rsidR="00B54407">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5F7325" w:rsidRPr="00F5287E" w:rsidRDefault="003E2D5C" w:rsidP="005F7325">
            <w:pPr>
              <w:jc w:val="center"/>
              <w:rPr>
                <w:rFonts w:ascii="Times New Roman" w:hAnsi="Times New Roman"/>
                <w:sz w:val="24"/>
                <w:szCs w:val="24"/>
              </w:rPr>
            </w:pPr>
            <w:r w:rsidRPr="00F5287E">
              <w:rPr>
                <w:rFonts w:ascii="Times New Roman" w:hAnsi="Times New Roman"/>
                <w:sz w:val="24"/>
                <w:szCs w:val="24"/>
              </w:rPr>
              <w:t>6</w:t>
            </w:r>
            <w:r w:rsidR="00E73A5B" w:rsidRPr="00F5287E">
              <w:rPr>
                <w:rFonts w:ascii="Times New Roman" w:hAnsi="Times New Roman"/>
                <w:sz w:val="24"/>
                <w:szCs w:val="24"/>
              </w:rPr>
              <w:t>5</w:t>
            </w:r>
            <w:r w:rsidRPr="00F5287E">
              <w:rPr>
                <w:rFonts w:ascii="Times New Roman" w:hAnsi="Times New Roman"/>
                <w:sz w:val="24"/>
                <w:szCs w:val="24"/>
              </w:rPr>
              <w:t> </w:t>
            </w:r>
            <w:r w:rsidR="00E73A5B" w:rsidRPr="00F5287E">
              <w:rPr>
                <w:rFonts w:ascii="Times New Roman" w:hAnsi="Times New Roman"/>
                <w:sz w:val="24"/>
                <w:szCs w:val="24"/>
              </w:rPr>
              <w:t>6</w:t>
            </w:r>
            <w:r w:rsidRPr="00F5287E">
              <w:rPr>
                <w:rFonts w:ascii="Times New Roman" w:hAnsi="Times New Roman"/>
                <w:sz w:val="24"/>
                <w:szCs w:val="24"/>
              </w:rPr>
              <w:t>88,1</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rPr>
                <w:rFonts w:ascii="Times New Roman" w:hAnsi="Times New Roman"/>
                <w:sz w:val="24"/>
                <w:szCs w:val="24"/>
              </w:rP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5F7325" w:rsidRPr="00F5287E" w:rsidRDefault="004327F2" w:rsidP="005F7325">
            <w:pPr>
              <w:jc w:val="center"/>
              <w:rPr>
                <w:rFonts w:ascii="Times New Roman" w:hAnsi="Times New Roman"/>
                <w:sz w:val="24"/>
                <w:szCs w:val="24"/>
              </w:rPr>
            </w:pPr>
            <w:r w:rsidRPr="00F5287E">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jc w:val="center"/>
              <w:rPr>
                <w:rFonts w:ascii="Times New Roman" w:hAnsi="Times New Roman"/>
                <w:sz w:val="24"/>
                <w:szCs w:val="24"/>
                <w:lang w:val="en-US"/>
              </w:rPr>
            </w:pPr>
            <w:r w:rsidRPr="00F5287E">
              <w:rPr>
                <w:rFonts w:ascii="Times New Roman" w:hAnsi="Times New Roman"/>
                <w:sz w:val="24"/>
                <w:szCs w:val="24"/>
                <w:lang w:val="en-US"/>
              </w:rPr>
              <w:t>x</w:t>
            </w:r>
          </w:p>
        </w:tc>
      </w:tr>
      <w:tr w:rsidR="005F7325" w:rsidRPr="00F5287E" w:rsidTr="00D549D6">
        <w:trPr>
          <w:gridAfter w:val="1"/>
          <w:wAfter w:w="9" w:type="dxa"/>
          <w:trHeight w:val="120"/>
          <w:tblCellSpacing w:w="5" w:type="nil"/>
        </w:trPr>
        <w:tc>
          <w:tcPr>
            <w:tcW w:w="710"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ind w:left="72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7325" w:rsidRPr="00F5287E" w:rsidRDefault="004327F2" w:rsidP="005F7325">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федеральный бюджет</w:t>
            </w:r>
            <w:r w:rsidR="005F7325" w:rsidRPr="00F5287E">
              <w:rPr>
                <w:rFonts w:ascii="Times New Roman" w:hAnsi="Times New Roman"/>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5F7325" w:rsidRPr="00F5287E" w:rsidRDefault="005F7325" w:rsidP="005F7325">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FC72F5" w:rsidP="005F7325">
            <w:pPr>
              <w:jc w:val="center"/>
              <w:rPr>
                <w:rFonts w:ascii="Times New Roman" w:hAnsi="Times New Roman"/>
                <w:sz w:val="24"/>
                <w:szCs w:val="24"/>
              </w:rPr>
            </w:pPr>
            <w:r w:rsidRPr="00F5287E">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5F7325" w:rsidRPr="00F5287E" w:rsidRDefault="00FC72F5" w:rsidP="005F7325">
            <w:pPr>
              <w:jc w:val="center"/>
              <w:rPr>
                <w:rFonts w:ascii="Times New Roman" w:hAnsi="Times New Roman"/>
                <w:sz w:val="24"/>
                <w:szCs w:val="24"/>
              </w:rPr>
            </w:pPr>
            <w:r w:rsidRPr="00F5287E">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F7325" w:rsidRPr="00F5287E" w:rsidRDefault="004327F2" w:rsidP="005F7325">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jc w:val="cente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5F7325" w:rsidRPr="00F5287E" w:rsidRDefault="004327F2" w:rsidP="005F7325">
            <w:pPr>
              <w:jc w:val="center"/>
              <w:rPr>
                <w:rFonts w:ascii="Times New Roman" w:hAnsi="Times New Roman"/>
                <w:sz w:val="24"/>
                <w:szCs w:val="24"/>
              </w:rPr>
            </w:pPr>
            <w:r w:rsidRPr="00F5287E">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5F7325" w:rsidRPr="00F5287E" w:rsidRDefault="005F7325" w:rsidP="005F7325">
            <w:pPr>
              <w:widowControl w:val="0"/>
              <w:autoSpaceDE w:val="0"/>
              <w:autoSpaceDN w:val="0"/>
              <w:adjustRightInd w:val="0"/>
              <w:jc w:val="center"/>
              <w:rPr>
                <w:rFonts w:ascii="Times New Roman" w:hAnsi="Times New Roman"/>
                <w:sz w:val="24"/>
                <w:szCs w:val="24"/>
                <w:lang w:val="en-US"/>
              </w:rPr>
            </w:pPr>
            <w:r w:rsidRPr="00F5287E">
              <w:rPr>
                <w:rFonts w:ascii="Times New Roman" w:hAnsi="Times New Roman"/>
                <w:sz w:val="24"/>
                <w:szCs w:val="24"/>
                <w:lang w:val="en-US"/>
              </w:rPr>
              <w:t>x</w:t>
            </w:r>
          </w:p>
        </w:tc>
      </w:tr>
      <w:tr w:rsidR="004327F2" w:rsidRPr="00F5287E" w:rsidTr="00D549D6">
        <w:trPr>
          <w:gridAfter w:val="1"/>
          <w:wAfter w:w="9" w:type="dxa"/>
          <w:trHeight w:val="420"/>
          <w:tblCellSpacing w:w="5" w:type="nil"/>
        </w:trPr>
        <w:tc>
          <w:tcPr>
            <w:tcW w:w="710" w:type="dxa"/>
            <w:tcBorders>
              <w:top w:val="single" w:sz="4" w:space="0" w:color="auto"/>
              <w:left w:val="single" w:sz="4" w:space="0" w:color="auto"/>
              <w:bottom w:val="single" w:sz="4" w:space="0" w:color="auto"/>
              <w:right w:val="single" w:sz="4" w:space="0" w:color="auto"/>
            </w:tcBorders>
          </w:tcPr>
          <w:p w:rsidR="004327F2" w:rsidRPr="00F5287E" w:rsidRDefault="004327F2" w:rsidP="005F7325">
            <w:pPr>
              <w:widowControl w:val="0"/>
              <w:autoSpaceDE w:val="0"/>
              <w:autoSpaceDN w:val="0"/>
              <w:adjustRightInd w:val="0"/>
              <w:ind w:left="72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327F2" w:rsidRPr="00F5287E" w:rsidRDefault="004327F2" w:rsidP="005F7325">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Внебюджетные источники</w:t>
            </w:r>
          </w:p>
        </w:tc>
        <w:tc>
          <w:tcPr>
            <w:tcW w:w="708" w:type="dxa"/>
            <w:tcBorders>
              <w:top w:val="single" w:sz="4" w:space="0" w:color="auto"/>
              <w:left w:val="single" w:sz="4" w:space="0" w:color="auto"/>
              <w:bottom w:val="single" w:sz="4" w:space="0" w:color="auto"/>
              <w:right w:val="single" w:sz="4" w:space="0" w:color="auto"/>
            </w:tcBorders>
            <w:vAlign w:val="center"/>
          </w:tcPr>
          <w:p w:rsidR="004327F2" w:rsidRPr="00F5287E" w:rsidRDefault="004327F2" w:rsidP="005F7325">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327F2" w:rsidRPr="00F5287E" w:rsidRDefault="004327F2" w:rsidP="005F7325">
            <w:pPr>
              <w:jc w:val="center"/>
              <w:rPr>
                <w:rFonts w:ascii="Times New Roman" w:hAnsi="Times New Roman"/>
                <w:sz w:val="24"/>
                <w:szCs w:val="24"/>
              </w:rPr>
            </w:pPr>
            <w:r w:rsidRPr="00F5287E">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4327F2" w:rsidRPr="00F5287E" w:rsidRDefault="004327F2" w:rsidP="005F7325">
            <w:pPr>
              <w:jc w:val="center"/>
              <w:rPr>
                <w:rFonts w:ascii="Times New Roman" w:hAnsi="Times New Roman"/>
                <w:sz w:val="24"/>
                <w:szCs w:val="24"/>
              </w:rPr>
            </w:pPr>
            <w:r w:rsidRPr="00F5287E">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327F2" w:rsidRPr="00F5287E" w:rsidRDefault="004327F2" w:rsidP="005F7325">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327F2" w:rsidRPr="00F5287E" w:rsidRDefault="004327F2" w:rsidP="005F7325">
            <w:pPr>
              <w:jc w:val="center"/>
              <w:rPr>
                <w:rFonts w:ascii="Times New Roman" w:hAnsi="Times New Roman"/>
                <w:sz w:val="24"/>
                <w:szCs w:val="24"/>
              </w:rP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327F2" w:rsidRPr="00F5287E" w:rsidRDefault="004327F2" w:rsidP="005F7325">
            <w:pPr>
              <w:jc w:val="center"/>
              <w:rPr>
                <w:rFonts w:ascii="Times New Roman" w:hAnsi="Times New Roman"/>
                <w:sz w:val="24"/>
                <w:szCs w:val="24"/>
              </w:rPr>
            </w:pPr>
            <w:r w:rsidRPr="00F5287E">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327F2" w:rsidRPr="00F5287E" w:rsidRDefault="004327F2" w:rsidP="005F7325">
            <w:pPr>
              <w:widowControl w:val="0"/>
              <w:autoSpaceDE w:val="0"/>
              <w:autoSpaceDN w:val="0"/>
              <w:adjustRightInd w:val="0"/>
              <w:jc w:val="center"/>
              <w:rPr>
                <w:rFonts w:ascii="Times New Roman" w:hAnsi="Times New Roman"/>
                <w:sz w:val="24"/>
                <w:szCs w:val="24"/>
              </w:rPr>
            </w:pPr>
          </w:p>
        </w:tc>
      </w:tr>
      <w:bookmarkEnd w:id="2"/>
      <w:tr w:rsidR="00EB7CCD" w:rsidRPr="00F5287E" w:rsidTr="00D549D6">
        <w:trPr>
          <w:gridAfter w:val="1"/>
          <w:wAfter w:w="9" w:type="dxa"/>
          <w:trHeight w:val="325"/>
          <w:tblCellSpacing w:w="5" w:type="nil"/>
        </w:trPr>
        <w:tc>
          <w:tcPr>
            <w:tcW w:w="710" w:type="dxa"/>
            <w:tcBorders>
              <w:top w:val="single" w:sz="4" w:space="0" w:color="auto"/>
              <w:left w:val="single" w:sz="4" w:space="0" w:color="auto"/>
              <w:bottom w:val="single" w:sz="4" w:space="0" w:color="auto"/>
              <w:right w:val="single" w:sz="4" w:space="0" w:color="auto"/>
            </w:tcBorders>
          </w:tcPr>
          <w:p w:rsidR="00EB7CCD" w:rsidRPr="00F5287E" w:rsidRDefault="00EB7CCD" w:rsidP="00EB7CCD">
            <w:pPr>
              <w:widowControl w:val="0"/>
              <w:autoSpaceDE w:val="0"/>
              <w:autoSpaceDN w:val="0"/>
              <w:adjustRightInd w:val="0"/>
              <w:ind w:left="18"/>
              <w:jc w:val="center"/>
              <w:rPr>
                <w:rFonts w:ascii="Times New Roman" w:hAnsi="Times New Roman"/>
                <w:sz w:val="24"/>
                <w:szCs w:val="24"/>
              </w:rPr>
            </w:pPr>
            <w:r w:rsidRPr="00F5287E">
              <w:rPr>
                <w:rFonts w:ascii="Times New Roman" w:hAnsi="Times New Roman"/>
                <w:sz w:val="24"/>
                <w:szCs w:val="24"/>
              </w:rPr>
              <w:t>1.1.5.</w:t>
            </w:r>
          </w:p>
        </w:tc>
        <w:tc>
          <w:tcPr>
            <w:tcW w:w="2410" w:type="dxa"/>
            <w:tcBorders>
              <w:top w:val="single" w:sz="4" w:space="0" w:color="auto"/>
              <w:left w:val="single" w:sz="4" w:space="0" w:color="auto"/>
              <w:bottom w:val="single" w:sz="4" w:space="0" w:color="auto"/>
              <w:right w:val="single" w:sz="4" w:space="0" w:color="auto"/>
            </w:tcBorders>
          </w:tcPr>
          <w:p w:rsidR="00EB7CCD" w:rsidRPr="00F5287E" w:rsidRDefault="00EB7CCD" w:rsidP="00EB7CCD">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Обеспечение мероприятий по переселению граждан из аварийного жилищного фонда за счет средств субъекта Российской Федерации</w:t>
            </w:r>
          </w:p>
        </w:tc>
        <w:tc>
          <w:tcPr>
            <w:tcW w:w="708" w:type="dxa"/>
            <w:tcBorders>
              <w:top w:val="single" w:sz="4" w:space="0" w:color="auto"/>
              <w:left w:val="single" w:sz="4" w:space="0" w:color="auto"/>
              <w:bottom w:val="single" w:sz="4" w:space="0" w:color="auto"/>
              <w:right w:val="single" w:sz="4" w:space="0" w:color="auto"/>
            </w:tcBorders>
            <w:vAlign w:val="center"/>
          </w:tcPr>
          <w:p w:rsidR="00EB7CCD" w:rsidRPr="00F5287E" w:rsidRDefault="00EB7CCD" w:rsidP="00725FC6">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УГХ и ЖТ</w:t>
            </w:r>
          </w:p>
        </w:tc>
        <w:tc>
          <w:tcPr>
            <w:tcW w:w="1134"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jc w:val="center"/>
              <w:rPr>
                <w:rFonts w:ascii="Times New Roman" w:hAnsi="Times New Roman"/>
                <w:sz w:val="24"/>
                <w:szCs w:val="24"/>
              </w:rPr>
            </w:pPr>
            <w:r w:rsidRPr="00F5287E">
              <w:rPr>
                <w:rFonts w:ascii="Times New Roman" w:hAnsi="Times New Roman"/>
                <w:sz w:val="24"/>
                <w:szCs w:val="24"/>
              </w:rPr>
              <w:t>12 476,3</w:t>
            </w:r>
          </w:p>
        </w:tc>
        <w:tc>
          <w:tcPr>
            <w:tcW w:w="993"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jc w:val="center"/>
              <w:rPr>
                <w:rFonts w:ascii="Times New Roman" w:hAnsi="Times New Roman"/>
                <w:sz w:val="24"/>
                <w:szCs w:val="24"/>
              </w:rPr>
            </w:pPr>
            <w:r w:rsidRPr="00F5287E">
              <w:rPr>
                <w:rFonts w:ascii="Times New Roman" w:hAnsi="Times New Roman"/>
                <w:sz w:val="24"/>
                <w:szCs w:val="24"/>
              </w:rPr>
              <w:t>12 476,3</w:t>
            </w:r>
          </w:p>
        </w:tc>
        <w:tc>
          <w:tcPr>
            <w:tcW w:w="992"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jc w:val="center"/>
              <w:rPr>
                <w:rFonts w:ascii="Times New Roman" w:hAnsi="Times New Roman"/>
                <w:sz w:val="24"/>
                <w:szCs w:val="24"/>
              </w:rP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jc w:val="center"/>
              <w:rPr>
                <w:rFonts w:ascii="Times New Roman" w:hAnsi="Times New Roman"/>
                <w:sz w:val="24"/>
                <w:szCs w:val="24"/>
              </w:rPr>
            </w:pPr>
            <w:r w:rsidRPr="00F5287E">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9</w:t>
            </w:r>
          </w:p>
        </w:tc>
      </w:tr>
      <w:tr w:rsidR="00EB7CCD" w:rsidRPr="00F5287E" w:rsidTr="00D549D6">
        <w:trPr>
          <w:gridAfter w:val="1"/>
          <w:wAfter w:w="9" w:type="dxa"/>
          <w:trHeight w:val="325"/>
          <w:tblCellSpacing w:w="5" w:type="nil"/>
        </w:trPr>
        <w:tc>
          <w:tcPr>
            <w:tcW w:w="710" w:type="dxa"/>
            <w:tcBorders>
              <w:top w:val="single" w:sz="4" w:space="0" w:color="auto"/>
              <w:left w:val="single" w:sz="4" w:space="0" w:color="auto"/>
              <w:bottom w:val="single" w:sz="4" w:space="0" w:color="auto"/>
              <w:right w:val="single" w:sz="4" w:space="0" w:color="auto"/>
            </w:tcBorders>
          </w:tcPr>
          <w:p w:rsidR="00EB7CCD" w:rsidRPr="00F5287E" w:rsidRDefault="00EB7CCD" w:rsidP="00EB7CCD">
            <w:pPr>
              <w:widowControl w:val="0"/>
              <w:autoSpaceDE w:val="0"/>
              <w:autoSpaceDN w:val="0"/>
              <w:adjustRightInd w:val="0"/>
              <w:ind w:left="72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B7CCD" w:rsidRPr="00F5287E" w:rsidRDefault="00EB7CCD" w:rsidP="00EB7CCD">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местный бюджет</w:t>
            </w:r>
          </w:p>
        </w:tc>
        <w:tc>
          <w:tcPr>
            <w:tcW w:w="708" w:type="dxa"/>
            <w:tcBorders>
              <w:top w:val="single" w:sz="4" w:space="0" w:color="auto"/>
              <w:left w:val="single" w:sz="4" w:space="0" w:color="auto"/>
              <w:bottom w:val="single" w:sz="4" w:space="0" w:color="auto"/>
              <w:right w:val="single" w:sz="4" w:space="0" w:color="auto"/>
            </w:tcBorders>
            <w:vAlign w:val="center"/>
          </w:tcPr>
          <w:p w:rsidR="00EB7CCD" w:rsidRPr="00F5287E" w:rsidRDefault="00EB7CCD" w:rsidP="00EB7CCD">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B7CCD" w:rsidRPr="00F5287E" w:rsidRDefault="00EB7CCD" w:rsidP="00EB7CCD">
            <w:pPr>
              <w:jc w:val="center"/>
              <w:rPr>
                <w:rFonts w:ascii="Times New Roman" w:hAnsi="Times New Roman"/>
                <w:sz w:val="24"/>
                <w:szCs w:val="24"/>
              </w:rPr>
            </w:pPr>
            <w:r w:rsidRPr="00F5287E">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EB7CCD" w:rsidRPr="00F5287E" w:rsidRDefault="00EB7CCD" w:rsidP="00EB7CCD">
            <w:pPr>
              <w:jc w:val="center"/>
              <w:rPr>
                <w:rFonts w:ascii="Times New Roman" w:hAnsi="Times New Roman"/>
                <w:sz w:val="24"/>
                <w:szCs w:val="24"/>
              </w:rPr>
            </w:pPr>
            <w:r w:rsidRPr="00F5287E">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B7CCD" w:rsidRPr="00F5287E" w:rsidRDefault="00EB7CCD" w:rsidP="00EB7CCD">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B7CCD" w:rsidRPr="00F5287E" w:rsidRDefault="00EB7CCD" w:rsidP="00EB7CCD">
            <w:pPr>
              <w:jc w:val="cente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EB7CCD" w:rsidRPr="00F5287E" w:rsidRDefault="00EB7CCD" w:rsidP="00EB7CCD">
            <w:pPr>
              <w:jc w:val="center"/>
              <w:rPr>
                <w:rFonts w:ascii="Times New Roman" w:hAnsi="Times New Roman"/>
                <w:sz w:val="24"/>
                <w:szCs w:val="24"/>
              </w:rPr>
            </w:pPr>
            <w:r w:rsidRPr="00F5287E">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EB7CCD" w:rsidRPr="00F5287E" w:rsidRDefault="00EB7CCD" w:rsidP="00EB7CCD">
            <w:pPr>
              <w:widowControl w:val="0"/>
              <w:autoSpaceDE w:val="0"/>
              <w:autoSpaceDN w:val="0"/>
              <w:adjustRightInd w:val="0"/>
              <w:jc w:val="center"/>
              <w:rPr>
                <w:rFonts w:ascii="Times New Roman" w:hAnsi="Times New Roman"/>
                <w:sz w:val="24"/>
                <w:szCs w:val="24"/>
              </w:rPr>
            </w:pPr>
            <w:r w:rsidRPr="00F5287E">
              <w:rPr>
                <w:rFonts w:ascii="Times New Roman" w:hAnsi="Times New Roman"/>
                <w:sz w:val="24"/>
                <w:szCs w:val="24"/>
              </w:rPr>
              <w:t>x</w:t>
            </w:r>
          </w:p>
        </w:tc>
      </w:tr>
      <w:tr w:rsidR="00EB7CCD" w:rsidRPr="00F5287E" w:rsidTr="00D549D6">
        <w:trPr>
          <w:gridAfter w:val="1"/>
          <w:wAfter w:w="9" w:type="dxa"/>
          <w:trHeight w:val="325"/>
          <w:tblCellSpacing w:w="5" w:type="nil"/>
        </w:trPr>
        <w:tc>
          <w:tcPr>
            <w:tcW w:w="710" w:type="dxa"/>
            <w:tcBorders>
              <w:top w:val="single" w:sz="4" w:space="0" w:color="auto"/>
              <w:left w:val="single" w:sz="4" w:space="0" w:color="auto"/>
              <w:bottom w:val="single" w:sz="4" w:space="0" w:color="auto"/>
              <w:right w:val="single" w:sz="4" w:space="0" w:color="auto"/>
            </w:tcBorders>
          </w:tcPr>
          <w:p w:rsidR="00EB7CCD" w:rsidRPr="00F5287E" w:rsidRDefault="00EB7CCD" w:rsidP="00EB7CCD">
            <w:pPr>
              <w:widowControl w:val="0"/>
              <w:autoSpaceDE w:val="0"/>
              <w:autoSpaceDN w:val="0"/>
              <w:adjustRightInd w:val="0"/>
              <w:ind w:left="72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B7CCD" w:rsidRPr="00F5287E" w:rsidRDefault="00EB7CCD" w:rsidP="00EB7CCD">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областной бюджет</w:t>
            </w:r>
          </w:p>
        </w:tc>
        <w:tc>
          <w:tcPr>
            <w:tcW w:w="708" w:type="dxa"/>
            <w:tcBorders>
              <w:top w:val="single" w:sz="4" w:space="0" w:color="auto"/>
              <w:left w:val="single" w:sz="4" w:space="0" w:color="auto"/>
              <w:bottom w:val="single" w:sz="4" w:space="0" w:color="auto"/>
              <w:right w:val="single" w:sz="4" w:space="0" w:color="auto"/>
            </w:tcBorders>
            <w:vAlign w:val="center"/>
          </w:tcPr>
          <w:p w:rsidR="00EB7CCD" w:rsidRPr="00F5287E" w:rsidRDefault="00EB7CCD" w:rsidP="00EB7CCD">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B7CCD" w:rsidRPr="00F5287E" w:rsidRDefault="00EB7CCD" w:rsidP="00EB7CCD">
            <w:pPr>
              <w:jc w:val="center"/>
              <w:rPr>
                <w:rFonts w:ascii="Times New Roman" w:hAnsi="Times New Roman"/>
                <w:sz w:val="24"/>
                <w:szCs w:val="24"/>
              </w:rPr>
            </w:pPr>
            <w:r w:rsidRPr="00F5287E">
              <w:rPr>
                <w:rFonts w:ascii="Times New Roman" w:hAnsi="Times New Roman"/>
                <w:sz w:val="24"/>
                <w:szCs w:val="24"/>
              </w:rPr>
              <w:t>12 476,3</w:t>
            </w:r>
          </w:p>
        </w:tc>
        <w:tc>
          <w:tcPr>
            <w:tcW w:w="993" w:type="dxa"/>
            <w:tcBorders>
              <w:top w:val="single" w:sz="4" w:space="0" w:color="auto"/>
              <w:left w:val="single" w:sz="4" w:space="0" w:color="auto"/>
              <w:bottom w:val="single" w:sz="4" w:space="0" w:color="auto"/>
              <w:right w:val="single" w:sz="4" w:space="0" w:color="auto"/>
            </w:tcBorders>
          </w:tcPr>
          <w:p w:rsidR="00EB7CCD" w:rsidRPr="00F5287E" w:rsidRDefault="00EB7CCD" w:rsidP="00EB7CCD">
            <w:pPr>
              <w:jc w:val="center"/>
              <w:rPr>
                <w:rFonts w:ascii="Times New Roman" w:hAnsi="Times New Roman"/>
                <w:sz w:val="24"/>
                <w:szCs w:val="24"/>
              </w:rPr>
            </w:pPr>
            <w:r w:rsidRPr="00F5287E">
              <w:rPr>
                <w:rFonts w:ascii="Times New Roman" w:hAnsi="Times New Roman"/>
                <w:sz w:val="24"/>
                <w:szCs w:val="24"/>
              </w:rPr>
              <w:t>12 476,3</w:t>
            </w:r>
          </w:p>
        </w:tc>
        <w:tc>
          <w:tcPr>
            <w:tcW w:w="992" w:type="dxa"/>
            <w:tcBorders>
              <w:top w:val="single" w:sz="4" w:space="0" w:color="auto"/>
              <w:left w:val="single" w:sz="4" w:space="0" w:color="auto"/>
              <w:bottom w:val="single" w:sz="4" w:space="0" w:color="auto"/>
              <w:right w:val="single" w:sz="4" w:space="0" w:color="auto"/>
            </w:tcBorders>
          </w:tcPr>
          <w:p w:rsidR="00EB7CCD" w:rsidRPr="00F5287E" w:rsidRDefault="00EB7CCD" w:rsidP="00EB7CCD">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B7CCD" w:rsidRPr="00F5287E" w:rsidRDefault="00EB7CCD" w:rsidP="00EB7CCD">
            <w:pPr>
              <w:jc w:val="center"/>
              <w:rPr>
                <w:rFonts w:ascii="Times New Roman" w:hAnsi="Times New Roman"/>
                <w:sz w:val="24"/>
                <w:szCs w:val="24"/>
              </w:rP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EB7CCD" w:rsidRPr="00F5287E" w:rsidRDefault="00EB7CCD" w:rsidP="00EB7CCD">
            <w:pPr>
              <w:jc w:val="center"/>
              <w:rPr>
                <w:rFonts w:ascii="Times New Roman" w:hAnsi="Times New Roman"/>
                <w:sz w:val="24"/>
                <w:szCs w:val="24"/>
              </w:rPr>
            </w:pPr>
            <w:r w:rsidRPr="00F5287E">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EB7CCD" w:rsidRPr="00F5287E" w:rsidRDefault="00EB7CCD" w:rsidP="00EB7CCD">
            <w:pPr>
              <w:widowControl w:val="0"/>
              <w:autoSpaceDE w:val="0"/>
              <w:autoSpaceDN w:val="0"/>
              <w:adjustRightInd w:val="0"/>
              <w:jc w:val="center"/>
              <w:rPr>
                <w:rFonts w:ascii="Times New Roman" w:hAnsi="Times New Roman"/>
                <w:sz w:val="24"/>
                <w:szCs w:val="24"/>
                <w:lang w:val="en-US"/>
              </w:rPr>
            </w:pPr>
            <w:r w:rsidRPr="00F5287E">
              <w:rPr>
                <w:rFonts w:ascii="Times New Roman" w:hAnsi="Times New Roman"/>
                <w:sz w:val="24"/>
                <w:szCs w:val="24"/>
                <w:lang w:val="en-US"/>
              </w:rPr>
              <w:t>x</w:t>
            </w:r>
          </w:p>
        </w:tc>
      </w:tr>
      <w:tr w:rsidR="00EB7CCD" w:rsidRPr="00F5287E" w:rsidTr="00D549D6">
        <w:trPr>
          <w:gridAfter w:val="1"/>
          <w:wAfter w:w="9" w:type="dxa"/>
          <w:trHeight w:val="120"/>
          <w:tblCellSpacing w:w="5" w:type="nil"/>
        </w:trPr>
        <w:tc>
          <w:tcPr>
            <w:tcW w:w="710"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widowControl w:val="0"/>
              <w:autoSpaceDE w:val="0"/>
              <w:autoSpaceDN w:val="0"/>
              <w:adjustRightInd w:val="0"/>
              <w:ind w:left="72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 xml:space="preserve">федеральный бюджет </w:t>
            </w:r>
          </w:p>
        </w:tc>
        <w:tc>
          <w:tcPr>
            <w:tcW w:w="708" w:type="dxa"/>
            <w:tcBorders>
              <w:top w:val="single" w:sz="4" w:space="0" w:color="auto"/>
              <w:left w:val="single" w:sz="4" w:space="0" w:color="auto"/>
              <w:bottom w:val="single" w:sz="4" w:space="0" w:color="auto"/>
              <w:right w:val="single" w:sz="4" w:space="0" w:color="auto"/>
            </w:tcBorders>
            <w:vAlign w:val="center"/>
          </w:tcPr>
          <w:p w:rsidR="00EB7CCD" w:rsidRPr="00F5287E" w:rsidRDefault="00EB7CCD" w:rsidP="00725FC6">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jc w:val="center"/>
              <w:rPr>
                <w:rFonts w:ascii="Times New Roman" w:hAnsi="Times New Roman"/>
                <w:sz w:val="24"/>
                <w:szCs w:val="24"/>
              </w:rPr>
            </w:pPr>
            <w:r w:rsidRPr="00F5287E">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jc w:val="center"/>
              <w:rPr>
                <w:rFonts w:ascii="Times New Roman" w:hAnsi="Times New Roman"/>
                <w:sz w:val="24"/>
                <w:szCs w:val="24"/>
              </w:rPr>
            </w:pPr>
            <w:r w:rsidRPr="00F5287E">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jc w:val="cente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jc w:val="center"/>
              <w:rPr>
                <w:rFonts w:ascii="Times New Roman" w:hAnsi="Times New Roman"/>
                <w:sz w:val="24"/>
                <w:szCs w:val="24"/>
              </w:rPr>
            </w:pPr>
            <w:r w:rsidRPr="00F5287E">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widowControl w:val="0"/>
              <w:autoSpaceDE w:val="0"/>
              <w:autoSpaceDN w:val="0"/>
              <w:adjustRightInd w:val="0"/>
              <w:jc w:val="center"/>
              <w:rPr>
                <w:rFonts w:ascii="Times New Roman" w:hAnsi="Times New Roman"/>
                <w:sz w:val="24"/>
                <w:szCs w:val="24"/>
                <w:lang w:val="en-US"/>
              </w:rPr>
            </w:pPr>
            <w:r w:rsidRPr="00F5287E">
              <w:rPr>
                <w:rFonts w:ascii="Times New Roman" w:hAnsi="Times New Roman"/>
                <w:sz w:val="24"/>
                <w:szCs w:val="24"/>
                <w:lang w:val="en-US"/>
              </w:rPr>
              <w:t>x</w:t>
            </w:r>
          </w:p>
        </w:tc>
      </w:tr>
      <w:tr w:rsidR="00EB7CCD" w:rsidRPr="00F5287E" w:rsidTr="00D549D6">
        <w:trPr>
          <w:gridAfter w:val="1"/>
          <w:wAfter w:w="9" w:type="dxa"/>
          <w:trHeight w:val="420"/>
          <w:tblCellSpacing w:w="5" w:type="nil"/>
        </w:trPr>
        <w:tc>
          <w:tcPr>
            <w:tcW w:w="710"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widowControl w:val="0"/>
              <w:autoSpaceDE w:val="0"/>
              <w:autoSpaceDN w:val="0"/>
              <w:adjustRightInd w:val="0"/>
              <w:ind w:left="72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widowControl w:val="0"/>
              <w:autoSpaceDE w:val="0"/>
              <w:autoSpaceDN w:val="0"/>
              <w:adjustRightInd w:val="0"/>
              <w:rPr>
                <w:rFonts w:ascii="Times New Roman" w:hAnsi="Times New Roman"/>
                <w:sz w:val="24"/>
                <w:szCs w:val="24"/>
              </w:rPr>
            </w:pPr>
            <w:r w:rsidRPr="00F5287E">
              <w:rPr>
                <w:rFonts w:ascii="Times New Roman" w:hAnsi="Times New Roman"/>
                <w:sz w:val="24"/>
                <w:szCs w:val="24"/>
              </w:rPr>
              <w:t>Внебюджетные источники</w:t>
            </w:r>
          </w:p>
        </w:tc>
        <w:tc>
          <w:tcPr>
            <w:tcW w:w="708" w:type="dxa"/>
            <w:tcBorders>
              <w:top w:val="single" w:sz="4" w:space="0" w:color="auto"/>
              <w:left w:val="single" w:sz="4" w:space="0" w:color="auto"/>
              <w:bottom w:val="single" w:sz="4" w:space="0" w:color="auto"/>
              <w:right w:val="single" w:sz="4" w:space="0" w:color="auto"/>
            </w:tcBorders>
            <w:vAlign w:val="center"/>
          </w:tcPr>
          <w:p w:rsidR="00EB7CCD" w:rsidRPr="00F5287E" w:rsidRDefault="00EB7CCD" w:rsidP="00725FC6">
            <w:pPr>
              <w:widowControl w:val="0"/>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jc w:val="center"/>
              <w:rPr>
                <w:rFonts w:ascii="Times New Roman" w:hAnsi="Times New Roman"/>
                <w:sz w:val="24"/>
                <w:szCs w:val="24"/>
              </w:rPr>
            </w:pPr>
            <w:r w:rsidRPr="00F5287E">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jc w:val="center"/>
              <w:rPr>
                <w:rFonts w:ascii="Times New Roman" w:hAnsi="Times New Roman"/>
                <w:sz w:val="24"/>
                <w:szCs w:val="24"/>
              </w:rPr>
            </w:pPr>
            <w:r w:rsidRPr="00F5287E">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jc w:val="center"/>
              <w:rPr>
                <w:rFonts w:ascii="Times New Roman" w:hAnsi="Times New Roman"/>
                <w:sz w:val="24"/>
                <w:szCs w:val="24"/>
              </w:rPr>
            </w:pPr>
            <w:r w:rsidRPr="00F5287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jc w:val="center"/>
              <w:rPr>
                <w:rFonts w:ascii="Times New Roman" w:hAnsi="Times New Roman"/>
                <w:sz w:val="24"/>
                <w:szCs w:val="24"/>
              </w:rPr>
            </w:pPr>
            <w:r w:rsidRPr="00F5287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jc w:val="center"/>
              <w:rPr>
                <w:rFonts w:ascii="Times New Roman" w:hAnsi="Times New Roman"/>
                <w:sz w:val="24"/>
                <w:szCs w:val="24"/>
              </w:rPr>
            </w:pPr>
            <w:r w:rsidRPr="00F5287E">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EB7CCD" w:rsidRPr="00F5287E" w:rsidRDefault="00EB7CCD" w:rsidP="00725FC6">
            <w:pPr>
              <w:widowControl w:val="0"/>
              <w:autoSpaceDE w:val="0"/>
              <w:autoSpaceDN w:val="0"/>
              <w:adjustRightInd w:val="0"/>
              <w:jc w:val="center"/>
              <w:rPr>
                <w:rFonts w:ascii="Times New Roman" w:hAnsi="Times New Roman"/>
                <w:sz w:val="24"/>
                <w:szCs w:val="24"/>
              </w:rPr>
            </w:pPr>
          </w:p>
        </w:tc>
      </w:tr>
    </w:tbl>
    <w:p w:rsidR="00EB7CCD" w:rsidRDefault="00EB7CCD" w:rsidP="006F284D">
      <w:pPr>
        <w:autoSpaceDE w:val="0"/>
        <w:autoSpaceDN w:val="0"/>
        <w:adjustRightInd w:val="0"/>
        <w:ind w:firstLine="720"/>
        <w:jc w:val="both"/>
        <w:rPr>
          <w:rFonts w:ascii="Times New Roman" w:hAnsi="Times New Roman"/>
          <w:sz w:val="24"/>
          <w:szCs w:val="24"/>
        </w:rPr>
      </w:pPr>
    </w:p>
    <w:p w:rsidR="006F284D" w:rsidRPr="006F284D" w:rsidRDefault="006F284D" w:rsidP="006F284D">
      <w:pPr>
        <w:widowControl w:val="0"/>
        <w:autoSpaceDE w:val="0"/>
        <w:autoSpaceDN w:val="0"/>
        <w:adjustRightInd w:val="0"/>
        <w:jc w:val="both"/>
        <w:rPr>
          <w:rFonts w:ascii="Times New Roman" w:hAnsi="Times New Roman"/>
          <w:sz w:val="24"/>
          <w:szCs w:val="24"/>
        </w:rPr>
      </w:pPr>
    </w:p>
    <w:p w:rsidR="006F284D" w:rsidRPr="006F284D" w:rsidRDefault="006F284D" w:rsidP="006F284D">
      <w:pPr>
        <w:widowControl w:val="0"/>
        <w:autoSpaceDE w:val="0"/>
        <w:autoSpaceDN w:val="0"/>
        <w:adjustRightInd w:val="0"/>
        <w:jc w:val="center"/>
        <w:rPr>
          <w:rFonts w:ascii="Times New Roman" w:hAnsi="Times New Roman"/>
          <w:b/>
          <w:bCs/>
          <w:sz w:val="24"/>
          <w:szCs w:val="24"/>
        </w:rPr>
      </w:pPr>
      <w:r w:rsidRPr="006F284D">
        <w:rPr>
          <w:rFonts w:ascii="Times New Roman" w:hAnsi="Times New Roman"/>
          <w:b/>
          <w:bCs/>
          <w:sz w:val="24"/>
          <w:szCs w:val="24"/>
        </w:rPr>
        <w:t xml:space="preserve">ПЕРЕЧЕНЬ </w:t>
      </w:r>
    </w:p>
    <w:p w:rsidR="006F284D" w:rsidRPr="006F284D" w:rsidRDefault="006F284D" w:rsidP="006F284D">
      <w:pPr>
        <w:widowControl w:val="0"/>
        <w:autoSpaceDE w:val="0"/>
        <w:autoSpaceDN w:val="0"/>
        <w:adjustRightInd w:val="0"/>
        <w:jc w:val="center"/>
        <w:rPr>
          <w:rFonts w:ascii="Times New Roman" w:hAnsi="Times New Roman"/>
          <w:b/>
          <w:bCs/>
          <w:sz w:val="24"/>
          <w:szCs w:val="24"/>
        </w:rPr>
      </w:pPr>
      <w:r w:rsidRPr="006F284D">
        <w:rPr>
          <w:rFonts w:ascii="Times New Roman" w:hAnsi="Times New Roman"/>
          <w:b/>
          <w:bCs/>
          <w:sz w:val="24"/>
          <w:szCs w:val="24"/>
        </w:rPr>
        <w:t xml:space="preserve">многоквартирных жилых домов, признанных аварийными и подлежащими сносу муниципальной программы «Переселение граждан из аварийного жилого фонда </w:t>
      </w:r>
      <w:r w:rsidR="006802B1">
        <w:rPr>
          <w:rFonts w:ascii="Times New Roman" w:hAnsi="Times New Roman"/>
          <w:b/>
          <w:bCs/>
          <w:sz w:val="24"/>
          <w:szCs w:val="24"/>
        </w:rPr>
        <w:t xml:space="preserve">в </w:t>
      </w:r>
      <w:r w:rsidRPr="006F284D">
        <w:rPr>
          <w:rFonts w:ascii="Times New Roman" w:hAnsi="Times New Roman"/>
          <w:b/>
          <w:bCs/>
          <w:sz w:val="24"/>
          <w:szCs w:val="24"/>
        </w:rPr>
        <w:t>Сусуманск</w:t>
      </w:r>
      <w:r w:rsidR="006802B1">
        <w:rPr>
          <w:rFonts w:ascii="Times New Roman" w:hAnsi="Times New Roman"/>
          <w:b/>
          <w:bCs/>
          <w:sz w:val="24"/>
          <w:szCs w:val="24"/>
        </w:rPr>
        <w:t>ом</w:t>
      </w:r>
      <w:r w:rsidRPr="006F284D">
        <w:rPr>
          <w:rFonts w:ascii="Times New Roman" w:hAnsi="Times New Roman"/>
          <w:b/>
          <w:bCs/>
          <w:sz w:val="24"/>
          <w:szCs w:val="24"/>
        </w:rPr>
        <w:t xml:space="preserve"> </w:t>
      </w:r>
      <w:r w:rsidR="006802B1">
        <w:rPr>
          <w:rFonts w:ascii="Times New Roman" w:hAnsi="Times New Roman" w:cs="Arial"/>
          <w:b/>
          <w:bCs/>
          <w:sz w:val="24"/>
          <w:szCs w:val="24"/>
        </w:rPr>
        <w:t>районе</w:t>
      </w:r>
      <w:r w:rsidRPr="006F284D">
        <w:rPr>
          <w:rFonts w:ascii="Times New Roman" w:hAnsi="Times New Roman"/>
          <w:b/>
          <w:bCs/>
          <w:sz w:val="24"/>
          <w:szCs w:val="24"/>
        </w:rPr>
        <w:t>»</w:t>
      </w:r>
    </w:p>
    <w:p w:rsidR="006F284D" w:rsidRPr="006F284D" w:rsidRDefault="006F284D" w:rsidP="006F284D">
      <w:pPr>
        <w:widowControl w:val="0"/>
        <w:autoSpaceDE w:val="0"/>
        <w:autoSpaceDN w:val="0"/>
        <w:adjustRightInd w:val="0"/>
        <w:jc w:val="both"/>
        <w:rPr>
          <w:rFonts w:ascii="Times New Roman" w:hAnsi="Times New Roman"/>
          <w:sz w:val="24"/>
          <w:szCs w:val="24"/>
        </w:rPr>
      </w:pPr>
    </w:p>
    <w:tbl>
      <w:tblPr>
        <w:tblW w:w="10524" w:type="dxa"/>
        <w:tblInd w:w="-505" w:type="dxa"/>
        <w:tblLayout w:type="fixed"/>
        <w:tblCellMar>
          <w:top w:w="102" w:type="dxa"/>
          <w:left w:w="62" w:type="dxa"/>
          <w:bottom w:w="102" w:type="dxa"/>
          <w:right w:w="62" w:type="dxa"/>
        </w:tblCellMar>
        <w:tblLook w:val="0000" w:firstRow="0" w:lastRow="0" w:firstColumn="0" w:lastColumn="0" w:noHBand="0" w:noVBand="0"/>
      </w:tblPr>
      <w:tblGrid>
        <w:gridCol w:w="510"/>
        <w:gridCol w:w="3318"/>
        <w:gridCol w:w="794"/>
        <w:gridCol w:w="964"/>
        <w:gridCol w:w="4139"/>
        <w:gridCol w:w="799"/>
      </w:tblGrid>
      <w:tr w:rsidR="006F284D" w:rsidRPr="006F284D" w:rsidTr="0089182F">
        <w:tc>
          <w:tcPr>
            <w:tcW w:w="510" w:type="dxa"/>
            <w:vMerge w:val="restart"/>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 xml:space="preserve">№ </w:t>
            </w:r>
            <w:r w:rsidRPr="006F284D">
              <w:rPr>
                <w:rFonts w:ascii="Times New Roman" w:hAnsi="Times New Roman"/>
                <w:sz w:val="24"/>
                <w:szCs w:val="24"/>
              </w:rPr>
              <w:lastRenderedPageBreak/>
              <w:t>п/п</w:t>
            </w:r>
          </w:p>
        </w:tc>
        <w:tc>
          <w:tcPr>
            <w:tcW w:w="3318" w:type="dxa"/>
            <w:vMerge w:val="restart"/>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lastRenderedPageBreak/>
              <w:t xml:space="preserve">Адрес многоквартирного </w:t>
            </w:r>
            <w:r w:rsidRPr="006F284D">
              <w:rPr>
                <w:rFonts w:ascii="Times New Roman" w:hAnsi="Times New Roman"/>
                <w:sz w:val="24"/>
                <w:szCs w:val="24"/>
              </w:rPr>
              <w:lastRenderedPageBreak/>
              <w:t>дома, признанного аварийным и подлежащим сносу</w:t>
            </w:r>
          </w:p>
        </w:tc>
        <w:tc>
          <w:tcPr>
            <w:tcW w:w="1758" w:type="dxa"/>
            <w:gridSpan w:val="2"/>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lastRenderedPageBreak/>
              <w:t xml:space="preserve">Количество </w:t>
            </w:r>
            <w:r w:rsidRPr="006F284D">
              <w:rPr>
                <w:rFonts w:ascii="Times New Roman" w:hAnsi="Times New Roman"/>
                <w:sz w:val="24"/>
                <w:szCs w:val="24"/>
              </w:rPr>
              <w:lastRenderedPageBreak/>
              <w:t>квартир</w:t>
            </w:r>
          </w:p>
        </w:tc>
        <w:tc>
          <w:tcPr>
            <w:tcW w:w="4139" w:type="dxa"/>
            <w:vMerge w:val="restart"/>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lastRenderedPageBreak/>
              <w:t xml:space="preserve">Нормативный акт, подтверждающий </w:t>
            </w:r>
            <w:r w:rsidRPr="006F284D">
              <w:rPr>
                <w:rFonts w:ascii="Times New Roman" w:hAnsi="Times New Roman"/>
                <w:sz w:val="24"/>
                <w:szCs w:val="24"/>
              </w:rPr>
              <w:lastRenderedPageBreak/>
              <w:t>признание многоквартирного дома аварийным и подлежащим сносу</w:t>
            </w:r>
          </w:p>
        </w:tc>
        <w:tc>
          <w:tcPr>
            <w:tcW w:w="799" w:type="dxa"/>
            <w:vMerge w:val="restart"/>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lastRenderedPageBreak/>
              <w:t xml:space="preserve">Срок </w:t>
            </w:r>
            <w:r w:rsidRPr="006F284D">
              <w:rPr>
                <w:rFonts w:ascii="Times New Roman" w:hAnsi="Times New Roman"/>
                <w:sz w:val="24"/>
                <w:szCs w:val="24"/>
              </w:rPr>
              <w:lastRenderedPageBreak/>
              <w:t>расселения</w:t>
            </w:r>
          </w:p>
        </w:tc>
      </w:tr>
      <w:tr w:rsidR="006F284D" w:rsidRPr="006F284D" w:rsidTr="0089182F">
        <w:tc>
          <w:tcPr>
            <w:tcW w:w="510" w:type="dxa"/>
            <w:vMerge/>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p>
        </w:tc>
        <w:tc>
          <w:tcPr>
            <w:tcW w:w="3318" w:type="dxa"/>
            <w:vMerge/>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всего</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из них подлежащие переселению</w:t>
            </w:r>
          </w:p>
        </w:tc>
        <w:tc>
          <w:tcPr>
            <w:tcW w:w="4139" w:type="dxa"/>
            <w:vMerge/>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p>
        </w:tc>
        <w:tc>
          <w:tcPr>
            <w:tcW w:w="799" w:type="dxa"/>
            <w:vMerge/>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2</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4</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5</w:t>
            </w:r>
          </w:p>
        </w:tc>
        <w:tc>
          <w:tcPr>
            <w:tcW w:w="79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6</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Итого</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1414</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977</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х</w:t>
            </w:r>
          </w:p>
        </w:tc>
        <w:tc>
          <w:tcPr>
            <w:tcW w:w="79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х</w:t>
            </w:r>
          </w:p>
        </w:tc>
      </w:tr>
      <w:tr w:rsidR="006F284D" w:rsidRPr="006F284D" w:rsidTr="0089182F">
        <w:tc>
          <w:tcPr>
            <w:tcW w:w="510"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1</w:t>
            </w:r>
          </w:p>
        </w:tc>
        <w:tc>
          <w:tcPr>
            <w:tcW w:w="3318"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Строителей, дом 17</w:t>
            </w:r>
          </w:p>
        </w:tc>
        <w:tc>
          <w:tcPr>
            <w:tcW w:w="79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60</w:t>
            </w:r>
          </w:p>
        </w:tc>
        <w:tc>
          <w:tcPr>
            <w:tcW w:w="964"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w:t>
            </w:r>
            <w:r w:rsidR="0089182F">
              <w:rPr>
                <w:rFonts w:ascii="Times New Roman" w:hAnsi="Times New Roman"/>
                <w:sz w:val="24"/>
                <w:szCs w:val="24"/>
              </w:rPr>
              <w:t>1</w:t>
            </w:r>
          </w:p>
        </w:tc>
        <w:tc>
          <w:tcPr>
            <w:tcW w:w="413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6F284D" w:rsidRPr="006F284D" w:rsidRDefault="006F284D" w:rsidP="006F284D">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03.04.2018 № 57-р</w:t>
            </w:r>
          </w:p>
        </w:tc>
        <w:tc>
          <w:tcPr>
            <w:tcW w:w="799" w:type="dxa"/>
            <w:tcBorders>
              <w:top w:val="single" w:sz="4" w:space="0" w:color="auto"/>
              <w:left w:val="single" w:sz="4" w:space="0" w:color="auto"/>
              <w:bottom w:val="single" w:sz="4" w:space="0" w:color="auto"/>
              <w:right w:val="single" w:sz="4" w:space="0" w:color="auto"/>
            </w:tcBorders>
          </w:tcPr>
          <w:p w:rsidR="006F284D" w:rsidRPr="006F284D" w:rsidRDefault="006F284D" w:rsidP="006F284D">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202</w:t>
            </w:r>
            <w:r w:rsidR="00C30F57">
              <w:rPr>
                <w:rFonts w:ascii="Times New Roman" w:hAnsi="Times New Roman"/>
                <w:sz w:val="24"/>
                <w:szCs w:val="24"/>
              </w:rPr>
              <w:t>3</w:t>
            </w:r>
            <w:r w:rsidRPr="006F284D">
              <w:rPr>
                <w:rFonts w:ascii="Times New Roman" w:hAnsi="Times New Roman"/>
                <w:sz w:val="24"/>
                <w:szCs w:val="24"/>
              </w:rPr>
              <w:t>-202</w:t>
            </w:r>
            <w:r w:rsidR="00A96CD0">
              <w:rPr>
                <w:rFonts w:ascii="Times New Roman" w:hAnsi="Times New Roman"/>
                <w:sz w:val="24"/>
                <w:szCs w:val="24"/>
              </w:rPr>
              <w:t>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2</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Центральная, дом 6</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23</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w:t>
            </w:r>
            <w:r>
              <w:rPr>
                <w:rFonts w:ascii="Times New Roman" w:hAnsi="Times New Roman"/>
                <w:sz w:val="24"/>
                <w:szCs w:val="24"/>
              </w:rPr>
              <w:t>3</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19.06.2018 № 112-р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606276">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3</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26</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16</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w:t>
            </w:r>
            <w:r>
              <w:rPr>
                <w:rFonts w:ascii="Times New Roman" w:hAnsi="Times New Roman"/>
                <w:sz w:val="24"/>
                <w:szCs w:val="24"/>
              </w:rPr>
              <w:t>3</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14-р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606276">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4</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28</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16</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w:t>
            </w:r>
            <w:r>
              <w:rPr>
                <w:rFonts w:ascii="Times New Roman" w:hAnsi="Times New Roman"/>
                <w:sz w:val="24"/>
                <w:szCs w:val="24"/>
              </w:rPr>
              <w:t>4</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07.02.2018 № 14/1-р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606276">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5</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Больничная, дом 41</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11</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7</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14/2-р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606276">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6</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Южная, дом 24</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12</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5</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14/3-р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606276">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7</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Пионерская, дом 6</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24</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17</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14/4-р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606276">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8</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24</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16</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14/5-р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606276">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9</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Южная, дом 26</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12</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14/6-р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606276">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10</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Комсомольская, дом 25</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24</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w:t>
            </w:r>
            <w:r>
              <w:rPr>
                <w:rFonts w:ascii="Times New Roman" w:hAnsi="Times New Roman"/>
                <w:sz w:val="24"/>
                <w:szCs w:val="24"/>
              </w:rPr>
              <w:t>2</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14/7-р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11</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22</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16</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w:t>
            </w:r>
            <w:r>
              <w:rPr>
                <w:rFonts w:ascii="Times New Roman" w:hAnsi="Times New Roman"/>
                <w:sz w:val="24"/>
                <w:szCs w:val="24"/>
              </w:rPr>
              <w:t>1</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14/8-р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12</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Мяунджа, улица Школьная, дом 13</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40</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15-р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13</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Мяунджа, улица Юбилейная, дом 5</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119</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w:t>
            </w:r>
            <w:r w:rsidRPr="006F284D">
              <w:rPr>
                <w:rFonts w:ascii="Times New Roman" w:hAnsi="Times New Roman"/>
                <w:sz w:val="24"/>
                <w:szCs w:val="24"/>
              </w:rPr>
              <w:t>5</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15/1-р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14</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Мяунджа, улица Юбилейная, дом 3</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80</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w:t>
            </w:r>
            <w:r>
              <w:rPr>
                <w:rFonts w:ascii="Times New Roman" w:hAnsi="Times New Roman"/>
                <w:sz w:val="24"/>
                <w:szCs w:val="24"/>
              </w:rPr>
              <w:t>4</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15/2-р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15</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Мяунджа, улица Юбилейная, дом 7</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80</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17</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15/3-р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lastRenderedPageBreak/>
              <w:t>16</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Комсомольская, дом 9</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5</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16-р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17</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Комсомольская, дом 18</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16</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13</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16/1-р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18</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Комсомольская, дом 16</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16</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07.02.2019 № 16/2-р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19</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Горняцкая, дом 2</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20</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30.07.2020 № 77-р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20</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Пионерская, дом 4</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21</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17</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28.09.2020 № 93-р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21</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rPr>
                <w:rFonts w:ascii="Times New Roman" w:hAnsi="Times New Roman"/>
                <w:sz w:val="24"/>
                <w:szCs w:val="24"/>
              </w:rPr>
            </w:pPr>
            <w:r w:rsidRPr="006F284D">
              <w:rPr>
                <w:rFonts w:ascii="Times New Roman" w:hAnsi="Times New Roman"/>
                <w:sz w:val="24"/>
                <w:szCs w:val="24"/>
              </w:rPr>
              <w:t>поселок Холодный, улица Пионерская, дом 3</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20</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16</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28.09.2020 № 94-р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22</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13</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20.04.2021 № 50-р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23</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13а</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7</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20.04.2021 № 51-р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24</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Больничная, дом 3</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12</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28.04.2021 № 56-р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25</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Больничная, дом 3а</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12</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28.04.2021 № 57-р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26</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Больничная, дом 5б</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15</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28.04.2021 № 58-р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27</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Горняцкая, дом 5</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16</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28.04.2021 № 59-р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28</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Горняцкая, дом 7</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16</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28.04.2021 № 60-р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8A6222">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29</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Горняцкая, дом 9</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16</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28.04.2021 № 61-р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30</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Горняцкая, дом 11</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28.04.2021 № 62-р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31</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Горняцкая, дом 13</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28.04.2021 № 63-р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32</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Горняцкая, дом 13а</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28.04.2021 № 64-р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33</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Мяунджа, улица Школьная, дом 13а</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30</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2</w:t>
            </w:r>
            <w:r>
              <w:rPr>
                <w:rFonts w:ascii="Times New Roman" w:hAnsi="Times New Roman"/>
                <w:sz w:val="24"/>
                <w:szCs w:val="24"/>
              </w:rPr>
              <w:t>2</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28.04.2021 № 65-р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34</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Больничная, дом 69</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60</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52</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82-р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lastRenderedPageBreak/>
              <w:t>35</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Больничная, дом 71</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79</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55</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83-р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36</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Горняцкая, дом 1</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60</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5</w:t>
            </w:r>
            <w:r>
              <w:rPr>
                <w:rFonts w:ascii="Times New Roman" w:hAnsi="Times New Roman"/>
                <w:sz w:val="24"/>
                <w:szCs w:val="24"/>
              </w:rPr>
              <w:t>5</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84-р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37</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Горняцкая, дом 3</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60</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54</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85-р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38</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Горняцкая, дом 14</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60</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5</w:t>
            </w:r>
            <w:r>
              <w:rPr>
                <w:rFonts w:ascii="Times New Roman" w:hAnsi="Times New Roman"/>
                <w:sz w:val="24"/>
                <w:szCs w:val="24"/>
              </w:rPr>
              <w:t>3</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86-р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39</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поселок Холодный, улица Горняцкая, дом 15</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30</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28</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87-р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40</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Пионерская, дом 17</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30</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2</w:t>
            </w:r>
            <w:r>
              <w:rPr>
                <w:rFonts w:ascii="Times New Roman" w:hAnsi="Times New Roman"/>
                <w:sz w:val="24"/>
                <w:szCs w:val="24"/>
              </w:rPr>
              <w:t>6</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88-р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41</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Пионерская, дом 19</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30</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19</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89-р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42</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Пионерская, дом 29</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39</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3</w:t>
            </w:r>
            <w:r>
              <w:rPr>
                <w:rFonts w:ascii="Times New Roman" w:hAnsi="Times New Roman"/>
                <w:sz w:val="24"/>
                <w:szCs w:val="24"/>
              </w:rPr>
              <w:t>0</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90-р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43</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Пионерская, дом 31</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48</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37</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91-р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44</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12</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36</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3</w:t>
            </w:r>
            <w:r>
              <w:rPr>
                <w:rFonts w:ascii="Times New Roman" w:hAnsi="Times New Roman"/>
                <w:sz w:val="24"/>
                <w:szCs w:val="24"/>
              </w:rPr>
              <w:t>4</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93-р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45</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14</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24</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18</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94-р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46</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16</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95-р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47</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18</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12</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96-р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EA31FF">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48</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20</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8</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97-р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683CD5">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49</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21</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12</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w:t>
            </w:r>
            <w:r>
              <w:rPr>
                <w:rFonts w:ascii="Times New Roman" w:hAnsi="Times New Roman"/>
                <w:sz w:val="24"/>
                <w:szCs w:val="24"/>
              </w:rPr>
              <w:t>1</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98-р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683CD5">
              <w:rPr>
                <w:rFonts w:ascii="Times New Roman" w:hAnsi="Times New Roman"/>
                <w:sz w:val="24"/>
                <w:szCs w:val="24"/>
              </w:rPr>
              <w:t>2023-2026</w:t>
            </w:r>
          </w:p>
        </w:tc>
      </w:tr>
      <w:tr w:rsidR="00C30F57" w:rsidRPr="006F284D" w:rsidTr="0089182F">
        <w:tc>
          <w:tcPr>
            <w:tcW w:w="510"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right"/>
              <w:rPr>
                <w:rFonts w:ascii="Times New Roman" w:hAnsi="Times New Roman"/>
                <w:sz w:val="24"/>
                <w:szCs w:val="24"/>
              </w:rPr>
            </w:pPr>
            <w:r w:rsidRPr="006F284D">
              <w:rPr>
                <w:rFonts w:ascii="Times New Roman" w:hAnsi="Times New Roman"/>
                <w:sz w:val="24"/>
                <w:szCs w:val="24"/>
              </w:rPr>
              <w:t>50</w:t>
            </w:r>
          </w:p>
        </w:tc>
        <w:tc>
          <w:tcPr>
            <w:tcW w:w="3318"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город Сусуман, улица Советская, дом 25</w:t>
            </w:r>
          </w:p>
        </w:tc>
        <w:tc>
          <w:tcPr>
            <w:tcW w:w="79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11</w:t>
            </w:r>
          </w:p>
        </w:tc>
        <w:tc>
          <w:tcPr>
            <w:tcW w:w="964"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center"/>
              <w:rPr>
                <w:rFonts w:ascii="Times New Roman" w:hAnsi="Times New Roman"/>
                <w:sz w:val="24"/>
                <w:szCs w:val="24"/>
              </w:rPr>
            </w:pPr>
            <w:r w:rsidRPr="006F284D">
              <w:rPr>
                <w:rFonts w:ascii="Times New Roman" w:hAnsi="Times New Roman"/>
                <w:sz w:val="24"/>
                <w:szCs w:val="24"/>
              </w:rPr>
              <w:t>1</w:t>
            </w:r>
            <w:r>
              <w:rPr>
                <w:rFonts w:ascii="Times New Roman" w:hAnsi="Times New Roman"/>
                <w:sz w:val="24"/>
                <w:szCs w:val="24"/>
              </w:rPr>
              <w:t>0</w:t>
            </w:r>
          </w:p>
        </w:tc>
        <w:tc>
          <w:tcPr>
            <w:tcW w:w="4139" w:type="dxa"/>
            <w:tcBorders>
              <w:top w:val="single" w:sz="4" w:space="0" w:color="auto"/>
              <w:left w:val="single" w:sz="4" w:space="0" w:color="auto"/>
              <w:bottom w:val="single" w:sz="4" w:space="0" w:color="auto"/>
              <w:right w:val="single" w:sz="4" w:space="0" w:color="auto"/>
            </w:tcBorders>
          </w:tcPr>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 xml:space="preserve">Распоряжение администрации СГО </w:t>
            </w:r>
          </w:p>
          <w:p w:rsidR="00C30F57" w:rsidRPr="006F284D" w:rsidRDefault="00C30F57" w:rsidP="00C30F57">
            <w:pPr>
              <w:widowControl w:val="0"/>
              <w:autoSpaceDE w:val="0"/>
              <w:autoSpaceDN w:val="0"/>
              <w:adjustRightInd w:val="0"/>
              <w:jc w:val="both"/>
              <w:rPr>
                <w:rFonts w:ascii="Times New Roman" w:hAnsi="Times New Roman"/>
                <w:sz w:val="24"/>
                <w:szCs w:val="24"/>
              </w:rPr>
            </w:pPr>
            <w:r w:rsidRPr="006F284D">
              <w:rPr>
                <w:rFonts w:ascii="Times New Roman" w:hAnsi="Times New Roman"/>
                <w:sz w:val="24"/>
                <w:szCs w:val="24"/>
              </w:rPr>
              <w:t>от 31.05.2021 № 99-р</w:t>
            </w:r>
          </w:p>
        </w:tc>
        <w:tc>
          <w:tcPr>
            <w:tcW w:w="799" w:type="dxa"/>
            <w:tcBorders>
              <w:top w:val="single" w:sz="4" w:space="0" w:color="auto"/>
              <w:left w:val="single" w:sz="4" w:space="0" w:color="auto"/>
              <w:bottom w:val="single" w:sz="4" w:space="0" w:color="auto"/>
              <w:right w:val="single" w:sz="4" w:space="0" w:color="auto"/>
            </w:tcBorders>
          </w:tcPr>
          <w:p w:rsidR="00C30F57" w:rsidRPr="00E764CC" w:rsidRDefault="00C30F57" w:rsidP="00C30F57">
            <w:pPr>
              <w:widowControl w:val="0"/>
              <w:autoSpaceDE w:val="0"/>
              <w:autoSpaceDN w:val="0"/>
              <w:adjustRightInd w:val="0"/>
              <w:jc w:val="center"/>
              <w:rPr>
                <w:rFonts w:ascii="Times New Roman" w:hAnsi="Times New Roman"/>
                <w:sz w:val="24"/>
                <w:szCs w:val="24"/>
              </w:rPr>
            </w:pPr>
            <w:r w:rsidRPr="00683CD5">
              <w:rPr>
                <w:rFonts w:ascii="Times New Roman" w:hAnsi="Times New Roman"/>
                <w:sz w:val="24"/>
                <w:szCs w:val="24"/>
              </w:rPr>
              <w:t>2023-2026</w:t>
            </w:r>
          </w:p>
        </w:tc>
      </w:tr>
    </w:tbl>
    <w:p w:rsidR="00F5287E" w:rsidRPr="00F5287E" w:rsidRDefault="00F5287E" w:rsidP="00F5287E">
      <w:pPr>
        <w:jc w:val="right"/>
        <w:rPr>
          <w:rFonts w:ascii="Times New Roman" w:hAnsi="Times New Roman"/>
        </w:rPr>
      </w:pPr>
      <w:r w:rsidRPr="00F5287E">
        <w:rPr>
          <w:rFonts w:ascii="Times New Roman" w:hAnsi="Times New Roman"/>
          <w:b/>
        </w:rPr>
        <w:t>»</w:t>
      </w:r>
      <w:r w:rsidRPr="00F5287E">
        <w:rPr>
          <w:rFonts w:ascii="Times New Roman" w:hAnsi="Times New Roman"/>
        </w:rPr>
        <w:t>.</w:t>
      </w:r>
    </w:p>
    <w:p w:rsidR="00F5287E" w:rsidRPr="001A153E" w:rsidRDefault="00F5287E" w:rsidP="00F5287E">
      <w:pPr>
        <w:jc w:val="both"/>
        <w:rPr>
          <w:rFonts w:ascii="Times New Roman" w:hAnsi="Times New Roman"/>
          <w:sz w:val="24"/>
          <w:szCs w:val="24"/>
        </w:rPr>
      </w:pPr>
      <w:r>
        <w:rPr>
          <w:rFonts w:ascii="Times New Roman" w:hAnsi="Times New Roman"/>
          <w:sz w:val="24"/>
          <w:szCs w:val="24"/>
        </w:rPr>
        <w:t xml:space="preserve">          2. </w:t>
      </w:r>
      <w:r w:rsidRPr="001A153E">
        <w:rPr>
          <w:rFonts w:ascii="Times New Roman" w:hAnsi="Times New Roman"/>
          <w:sz w:val="24"/>
          <w:szCs w:val="24"/>
        </w:rPr>
        <w:t xml:space="preserve"> </w:t>
      </w:r>
      <w:r>
        <w:rPr>
          <w:rFonts w:ascii="Times New Roman" w:hAnsi="Times New Roman"/>
          <w:sz w:val="24"/>
          <w:szCs w:val="24"/>
        </w:rPr>
        <w:t>К</w:t>
      </w:r>
      <w:r w:rsidRPr="001A153E">
        <w:rPr>
          <w:rFonts w:ascii="Times New Roman" w:hAnsi="Times New Roman"/>
          <w:sz w:val="24"/>
          <w:szCs w:val="24"/>
        </w:rPr>
        <w:t>омитету по финансам Администрации Сусуманского муниципального округа внести изменения в бюджет муниципального образования «Сусуманский муниципальный округ М</w:t>
      </w:r>
      <w:r w:rsidR="00E615E1">
        <w:rPr>
          <w:rFonts w:ascii="Times New Roman" w:hAnsi="Times New Roman"/>
          <w:sz w:val="24"/>
          <w:szCs w:val="24"/>
        </w:rPr>
        <w:t>агаданской области» на 2023 год.</w:t>
      </w:r>
    </w:p>
    <w:p w:rsidR="00F5287E" w:rsidRPr="000F20AB" w:rsidRDefault="00F5287E" w:rsidP="00F5287E">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 xml:space="preserve">3. </w:t>
      </w:r>
      <w:r w:rsidRPr="000F20AB">
        <w:rPr>
          <w:rFonts w:ascii="Times New Roman" w:hAnsi="Times New Roman"/>
          <w:sz w:val="24"/>
          <w:szCs w:val="24"/>
        </w:rPr>
        <w:t>Настоящее постановление подлежит официальному опубликованию и р</w:t>
      </w:r>
      <w:r>
        <w:rPr>
          <w:rFonts w:ascii="Times New Roman" w:hAnsi="Times New Roman"/>
          <w:sz w:val="24"/>
          <w:szCs w:val="24"/>
        </w:rPr>
        <w:t>азмещению на официальном сайте А</w:t>
      </w:r>
      <w:r w:rsidRPr="000F20AB">
        <w:rPr>
          <w:rFonts w:ascii="Times New Roman" w:hAnsi="Times New Roman"/>
          <w:sz w:val="24"/>
          <w:szCs w:val="24"/>
        </w:rPr>
        <w:t xml:space="preserve">дминистрации Сусуманского </w:t>
      </w:r>
      <w:r>
        <w:rPr>
          <w:rFonts w:ascii="Times New Roman" w:hAnsi="Times New Roman"/>
          <w:sz w:val="24"/>
          <w:szCs w:val="24"/>
        </w:rPr>
        <w:t>муниципального</w:t>
      </w:r>
      <w:r w:rsidRPr="000F20AB">
        <w:rPr>
          <w:rFonts w:ascii="Times New Roman" w:hAnsi="Times New Roman"/>
          <w:sz w:val="24"/>
          <w:szCs w:val="24"/>
        </w:rPr>
        <w:t xml:space="preserve"> округа</w:t>
      </w:r>
      <w:r>
        <w:rPr>
          <w:rFonts w:ascii="Times New Roman" w:hAnsi="Times New Roman"/>
          <w:sz w:val="24"/>
          <w:szCs w:val="24"/>
        </w:rPr>
        <w:t xml:space="preserve"> Магаданской области</w:t>
      </w:r>
      <w:r w:rsidRPr="000F20AB">
        <w:rPr>
          <w:rFonts w:ascii="Times New Roman" w:hAnsi="Times New Roman"/>
          <w:sz w:val="24"/>
          <w:szCs w:val="24"/>
        </w:rPr>
        <w:t>.</w:t>
      </w:r>
    </w:p>
    <w:p w:rsidR="001E1384" w:rsidRDefault="001E1384" w:rsidP="00F5287E">
      <w:pPr>
        <w:widowControl w:val="0"/>
        <w:autoSpaceDE w:val="0"/>
        <w:autoSpaceDN w:val="0"/>
        <w:adjustRightInd w:val="0"/>
        <w:ind w:firstLine="540"/>
        <w:jc w:val="both"/>
        <w:rPr>
          <w:rFonts w:ascii="Times New Roman" w:hAnsi="Times New Roman"/>
          <w:sz w:val="24"/>
          <w:szCs w:val="24"/>
        </w:rPr>
      </w:pPr>
    </w:p>
    <w:p w:rsidR="001E1384" w:rsidRDefault="001E1384" w:rsidP="00F5287E">
      <w:pPr>
        <w:widowControl w:val="0"/>
        <w:autoSpaceDE w:val="0"/>
        <w:autoSpaceDN w:val="0"/>
        <w:adjustRightInd w:val="0"/>
        <w:ind w:firstLine="540"/>
        <w:jc w:val="both"/>
        <w:rPr>
          <w:rFonts w:ascii="Times New Roman" w:hAnsi="Times New Roman"/>
          <w:sz w:val="24"/>
          <w:szCs w:val="24"/>
        </w:rPr>
      </w:pPr>
    </w:p>
    <w:p w:rsidR="00F5287E" w:rsidRDefault="00F5287E" w:rsidP="00F5287E">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4</w:t>
      </w:r>
      <w:r w:rsidRPr="000F20AB">
        <w:rPr>
          <w:rFonts w:ascii="Times New Roman" w:hAnsi="Times New Roman"/>
          <w:sz w:val="24"/>
          <w:szCs w:val="24"/>
        </w:rPr>
        <w:t xml:space="preserve">. Контроль за исполнением настоящего постановления возложить на </w:t>
      </w:r>
      <w:r w:rsidR="001E1384">
        <w:rPr>
          <w:rFonts w:ascii="Times New Roman" w:hAnsi="Times New Roman"/>
          <w:sz w:val="24"/>
          <w:szCs w:val="24"/>
        </w:rPr>
        <w:t>руководителя У</w:t>
      </w:r>
      <w:r>
        <w:rPr>
          <w:rFonts w:ascii="Times New Roman" w:hAnsi="Times New Roman"/>
          <w:sz w:val="24"/>
          <w:szCs w:val="24"/>
        </w:rPr>
        <w:t>правления городского хозяйства и жизнеобеспечения территории</w:t>
      </w:r>
      <w:r w:rsidRPr="000F20AB">
        <w:rPr>
          <w:rFonts w:ascii="Times New Roman" w:hAnsi="Times New Roman"/>
          <w:sz w:val="24"/>
          <w:szCs w:val="24"/>
        </w:rPr>
        <w:t xml:space="preserve"> Сусуманского </w:t>
      </w:r>
      <w:r>
        <w:rPr>
          <w:rFonts w:ascii="Times New Roman" w:hAnsi="Times New Roman"/>
          <w:sz w:val="24"/>
          <w:szCs w:val="24"/>
        </w:rPr>
        <w:t xml:space="preserve">муниципального </w:t>
      </w:r>
      <w:r w:rsidRPr="000F20AB">
        <w:rPr>
          <w:rFonts w:ascii="Times New Roman" w:hAnsi="Times New Roman"/>
          <w:sz w:val="24"/>
          <w:szCs w:val="24"/>
        </w:rPr>
        <w:t>округа</w:t>
      </w:r>
      <w:r>
        <w:rPr>
          <w:rFonts w:ascii="Times New Roman" w:hAnsi="Times New Roman"/>
          <w:sz w:val="24"/>
          <w:szCs w:val="24"/>
        </w:rPr>
        <w:t xml:space="preserve"> Магаданской области.</w:t>
      </w:r>
    </w:p>
    <w:p w:rsidR="00F5287E" w:rsidRDefault="00F5287E" w:rsidP="00F5287E">
      <w:pPr>
        <w:widowControl w:val="0"/>
        <w:autoSpaceDE w:val="0"/>
        <w:autoSpaceDN w:val="0"/>
        <w:adjustRightInd w:val="0"/>
        <w:ind w:firstLine="540"/>
        <w:jc w:val="both"/>
        <w:rPr>
          <w:rFonts w:ascii="Times New Roman" w:hAnsi="Times New Roman"/>
          <w:sz w:val="24"/>
          <w:szCs w:val="24"/>
        </w:rPr>
      </w:pPr>
    </w:p>
    <w:p w:rsidR="001E1384" w:rsidRDefault="001E1384" w:rsidP="00F5287E">
      <w:pPr>
        <w:widowControl w:val="0"/>
        <w:autoSpaceDE w:val="0"/>
        <w:autoSpaceDN w:val="0"/>
        <w:adjustRightInd w:val="0"/>
        <w:ind w:firstLine="540"/>
        <w:jc w:val="both"/>
        <w:rPr>
          <w:rFonts w:ascii="Times New Roman" w:hAnsi="Times New Roman"/>
          <w:sz w:val="24"/>
          <w:szCs w:val="24"/>
        </w:rPr>
      </w:pPr>
    </w:p>
    <w:p w:rsidR="00F5287E" w:rsidRPr="000F20AB" w:rsidRDefault="00F5287E" w:rsidP="00F5287E">
      <w:pPr>
        <w:widowControl w:val="0"/>
        <w:autoSpaceDE w:val="0"/>
        <w:autoSpaceDN w:val="0"/>
        <w:adjustRightInd w:val="0"/>
        <w:ind w:firstLine="540"/>
        <w:jc w:val="both"/>
        <w:rPr>
          <w:rFonts w:ascii="Times New Roman" w:hAnsi="Times New Roman"/>
          <w:sz w:val="24"/>
          <w:szCs w:val="24"/>
        </w:rPr>
      </w:pPr>
    </w:p>
    <w:p w:rsidR="00F5287E" w:rsidRDefault="00F5287E" w:rsidP="00F5287E">
      <w:pPr>
        <w:jc w:val="both"/>
        <w:rPr>
          <w:rFonts w:ascii="Times New Roman" w:hAnsi="Times New Roman"/>
          <w:sz w:val="24"/>
          <w:szCs w:val="24"/>
        </w:rPr>
      </w:pPr>
      <w:r>
        <w:rPr>
          <w:rFonts w:ascii="Times New Roman" w:hAnsi="Times New Roman"/>
          <w:sz w:val="24"/>
          <w:szCs w:val="24"/>
        </w:rPr>
        <w:t>Г</w:t>
      </w:r>
      <w:r w:rsidRPr="000F20AB">
        <w:rPr>
          <w:rFonts w:ascii="Times New Roman" w:hAnsi="Times New Roman"/>
          <w:sz w:val="24"/>
          <w:szCs w:val="24"/>
        </w:rPr>
        <w:t>лав</w:t>
      </w:r>
      <w:r>
        <w:rPr>
          <w:rFonts w:ascii="Times New Roman" w:hAnsi="Times New Roman"/>
          <w:sz w:val="24"/>
          <w:szCs w:val="24"/>
        </w:rPr>
        <w:t>а</w:t>
      </w:r>
      <w:r w:rsidRPr="000F20AB">
        <w:rPr>
          <w:rFonts w:ascii="Times New Roman" w:hAnsi="Times New Roman"/>
          <w:sz w:val="24"/>
          <w:szCs w:val="24"/>
        </w:rPr>
        <w:t xml:space="preserve"> Сусуманского </w:t>
      </w:r>
      <w:r>
        <w:rPr>
          <w:rFonts w:ascii="Times New Roman" w:hAnsi="Times New Roman"/>
          <w:sz w:val="24"/>
          <w:szCs w:val="24"/>
        </w:rPr>
        <w:t>муниципального</w:t>
      </w:r>
      <w:r w:rsidRPr="000F20AB">
        <w:rPr>
          <w:rFonts w:ascii="Times New Roman" w:hAnsi="Times New Roman"/>
          <w:sz w:val="24"/>
          <w:szCs w:val="24"/>
        </w:rPr>
        <w:t xml:space="preserve"> округа </w:t>
      </w:r>
    </w:p>
    <w:p w:rsidR="00F5287E" w:rsidRDefault="00F5287E" w:rsidP="00F5287E">
      <w:pPr>
        <w:jc w:val="both"/>
        <w:rPr>
          <w:rFonts w:ascii="Times New Roman" w:hAnsi="Times New Roman"/>
          <w:sz w:val="24"/>
          <w:szCs w:val="24"/>
        </w:rPr>
      </w:pPr>
      <w:r>
        <w:rPr>
          <w:rFonts w:ascii="Times New Roman" w:hAnsi="Times New Roman"/>
          <w:sz w:val="24"/>
          <w:szCs w:val="24"/>
        </w:rPr>
        <w:t xml:space="preserve">Магаданской области                              </w:t>
      </w:r>
      <w:r w:rsidRPr="000F20AB">
        <w:rPr>
          <w:rFonts w:ascii="Times New Roman" w:hAnsi="Times New Roman"/>
          <w:sz w:val="24"/>
          <w:szCs w:val="24"/>
        </w:rPr>
        <w:t xml:space="preserve">   </w:t>
      </w:r>
      <w:r w:rsidRPr="000F20AB">
        <w:rPr>
          <w:rFonts w:ascii="Times New Roman" w:hAnsi="Times New Roman"/>
          <w:sz w:val="24"/>
          <w:szCs w:val="24"/>
        </w:rPr>
        <w:tab/>
        <w:t xml:space="preserve">                     </w:t>
      </w:r>
      <w:r>
        <w:rPr>
          <w:rFonts w:ascii="Times New Roman" w:hAnsi="Times New Roman"/>
          <w:sz w:val="24"/>
          <w:szCs w:val="24"/>
        </w:rPr>
        <w:t xml:space="preserve">                                             И.Н. Пряников</w:t>
      </w:r>
    </w:p>
    <w:p w:rsidR="00F5287E" w:rsidRDefault="00F5287E" w:rsidP="00F5287E">
      <w:pPr>
        <w:jc w:val="right"/>
        <w:rPr>
          <w:rFonts w:ascii="Times New Roman" w:hAnsi="Times New Roman"/>
        </w:rPr>
      </w:pPr>
    </w:p>
    <w:p w:rsidR="00F5287E" w:rsidRDefault="00F5287E" w:rsidP="00F5287E">
      <w:pPr>
        <w:jc w:val="right"/>
        <w:rPr>
          <w:rFonts w:ascii="Times New Roman" w:hAnsi="Times New Roman"/>
        </w:rPr>
      </w:pPr>
    </w:p>
    <w:p w:rsidR="00F5287E" w:rsidRPr="006F284D" w:rsidRDefault="00F5287E" w:rsidP="006F284D">
      <w:pPr>
        <w:tabs>
          <w:tab w:val="left" w:pos="1078"/>
        </w:tabs>
        <w:suppressAutoHyphens/>
        <w:jc w:val="center"/>
        <w:rPr>
          <w:rFonts w:ascii="Times New Roman" w:hAnsi="Times New Roman"/>
          <w:sz w:val="24"/>
          <w:szCs w:val="24"/>
        </w:rPr>
      </w:pPr>
    </w:p>
    <w:sectPr w:rsidR="00F5287E" w:rsidRPr="006F284D" w:rsidSect="00E764CC">
      <w:headerReference w:type="default" r:id="rId11"/>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229" w:rsidRDefault="00E62229">
      <w:r>
        <w:separator/>
      </w:r>
    </w:p>
  </w:endnote>
  <w:endnote w:type="continuationSeparator" w:id="0">
    <w:p w:rsidR="00E62229" w:rsidRDefault="00E6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229" w:rsidRDefault="00E62229">
      <w:r>
        <w:separator/>
      </w:r>
    </w:p>
  </w:footnote>
  <w:footnote w:type="continuationSeparator" w:id="0">
    <w:p w:rsidR="00E62229" w:rsidRDefault="00E62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FC" w:rsidRDefault="00BC3DFC" w:rsidP="00735340">
    <w:pPr>
      <w:pStyle w:val="a9"/>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FF"/>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FFFFFFF"/>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FFFFFFF"/>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FFFFFFF"/>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FFFFFFF"/>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bullet"/>
      <w:lvlText w:val="*"/>
      <w:lvlJc w:val="left"/>
    </w:lvl>
  </w:abstractNum>
  <w:abstractNum w:abstractNumId="11">
    <w:nsid w:val="02DC5BFF"/>
    <w:multiLevelType w:val="hybridMultilevel"/>
    <w:tmpl w:val="FFFFFFFF"/>
    <w:lvl w:ilvl="0" w:tplc="118A3CB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087237C9"/>
    <w:multiLevelType w:val="multilevel"/>
    <w:tmpl w:val="FFFFFFFF"/>
    <w:lvl w:ilvl="0">
      <w:start w:val="1"/>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969"/>
        </w:tabs>
        <w:ind w:left="969" w:hanging="615"/>
      </w:pPr>
      <w:rPr>
        <w:rFonts w:cs="Times New Roman" w:hint="default"/>
      </w:rPr>
    </w:lvl>
    <w:lvl w:ilvl="2">
      <w:start w:val="2"/>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13">
    <w:nsid w:val="116501ED"/>
    <w:multiLevelType w:val="multilevel"/>
    <w:tmpl w:val="FFFFFFFF"/>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864"/>
        </w:tabs>
        <w:ind w:left="864" w:hanging="510"/>
      </w:pPr>
      <w:rPr>
        <w:rFonts w:cs="Times New Roman" w:hint="default"/>
      </w:rPr>
    </w:lvl>
    <w:lvl w:ilvl="2">
      <w:start w:val="2"/>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14">
    <w:nsid w:val="256A1F9D"/>
    <w:multiLevelType w:val="hybridMultilevel"/>
    <w:tmpl w:val="FFFFFFFF"/>
    <w:lvl w:ilvl="0" w:tplc="9328F1E0">
      <w:start w:val="1"/>
      <w:numFmt w:val="russianLower"/>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5">
    <w:nsid w:val="2D08572F"/>
    <w:multiLevelType w:val="multilevel"/>
    <w:tmpl w:val="FFFFFFFF"/>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8"/>
        </w:tabs>
        <w:ind w:left="1128" w:hanging="4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6">
    <w:nsid w:val="326E6684"/>
    <w:multiLevelType w:val="multilevel"/>
    <w:tmpl w:val="FFFFFFFF"/>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188"/>
        </w:tabs>
        <w:ind w:left="1188" w:hanging="48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7">
    <w:nsid w:val="3D17650C"/>
    <w:multiLevelType w:val="hybridMultilevel"/>
    <w:tmpl w:val="FFFFFFFF"/>
    <w:lvl w:ilvl="0" w:tplc="C6009ADA">
      <w:start w:val="1"/>
      <w:numFmt w:val="decimal"/>
      <w:lvlText w:val="%1."/>
      <w:lvlJc w:val="left"/>
      <w:pPr>
        <w:tabs>
          <w:tab w:val="num" w:pos="975"/>
        </w:tabs>
        <w:ind w:left="975" w:hanging="375"/>
      </w:pPr>
      <w:rPr>
        <w:rFonts w:cs="Times New Roman" w:hint="default"/>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abstractNum w:abstractNumId="18">
    <w:nsid w:val="41301F0A"/>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2A02672"/>
    <w:multiLevelType w:val="hybridMultilevel"/>
    <w:tmpl w:val="FFFFFFFF"/>
    <w:lvl w:ilvl="0" w:tplc="29923CF2">
      <w:start w:val="1"/>
      <w:numFmt w:val="russianLower"/>
      <w:lvlText w:val="%1.)"/>
      <w:lvlJc w:val="left"/>
      <w:pPr>
        <w:ind w:left="1560" w:hanging="360"/>
      </w:pPr>
      <w:rPr>
        <w:rFonts w:cs="Times New Roman" w:hint="default"/>
      </w:rPr>
    </w:lvl>
    <w:lvl w:ilvl="1" w:tplc="04190019" w:tentative="1">
      <w:start w:val="1"/>
      <w:numFmt w:val="lowerLetter"/>
      <w:lvlText w:val="%2."/>
      <w:lvlJc w:val="left"/>
      <w:pPr>
        <w:ind w:left="2280" w:hanging="360"/>
      </w:pPr>
      <w:rPr>
        <w:rFonts w:cs="Times New Roman"/>
      </w:rPr>
    </w:lvl>
    <w:lvl w:ilvl="2" w:tplc="0419001B" w:tentative="1">
      <w:start w:val="1"/>
      <w:numFmt w:val="lowerRoman"/>
      <w:lvlText w:val="%3."/>
      <w:lvlJc w:val="right"/>
      <w:pPr>
        <w:ind w:left="3000" w:hanging="180"/>
      </w:pPr>
      <w:rPr>
        <w:rFonts w:cs="Times New Roman"/>
      </w:rPr>
    </w:lvl>
    <w:lvl w:ilvl="3" w:tplc="0419000F" w:tentative="1">
      <w:start w:val="1"/>
      <w:numFmt w:val="decimal"/>
      <w:lvlText w:val="%4."/>
      <w:lvlJc w:val="left"/>
      <w:pPr>
        <w:ind w:left="3720" w:hanging="360"/>
      </w:pPr>
      <w:rPr>
        <w:rFonts w:cs="Times New Roman"/>
      </w:rPr>
    </w:lvl>
    <w:lvl w:ilvl="4" w:tplc="04190019" w:tentative="1">
      <w:start w:val="1"/>
      <w:numFmt w:val="lowerLetter"/>
      <w:lvlText w:val="%5."/>
      <w:lvlJc w:val="left"/>
      <w:pPr>
        <w:ind w:left="4440" w:hanging="360"/>
      </w:pPr>
      <w:rPr>
        <w:rFonts w:cs="Times New Roman"/>
      </w:rPr>
    </w:lvl>
    <w:lvl w:ilvl="5" w:tplc="0419001B" w:tentative="1">
      <w:start w:val="1"/>
      <w:numFmt w:val="lowerRoman"/>
      <w:lvlText w:val="%6."/>
      <w:lvlJc w:val="right"/>
      <w:pPr>
        <w:ind w:left="5160" w:hanging="180"/>
      </w:pPr>
      <w:rPr>
        <w:rFonts w:cs="Times New Roman"/>
      </w:rPr>
    </w:lvl>
    <w:lvl w:ilvl="6" w:tplc="0419000F" w:tentative="1">
      <w:start w:val="1"/>
      <w:numFmt w:val="decimal"/>
      <w:lvlText w:val="%7."/>
      <w:lvlJc w:val="left"/>
      <w:pPr>
        <w:ind w:left="5880" w:hanging="360"/>
      </w:pPr>
      <w:rPr>
        <w:rFonts w:cs="Times New Roman"/>
      </w:rPr>
    </w:lvl>
    <w:lvl w:ilvl="7" w:tplc="04190019" w:tentative="1">
      <w:start w:val="1"/>
      <w:numFmt w:val="lowerLetter"/>
      <w:lvlText w:val="%8."/>
      <w:lvlJc w:val="left"/>
      <w:pPr>
        <w:ind w:left="6600" w:hanging="360"/>
      </w:pPr>
      <w:rPr>
        <w:rFonts w:cs="Times New Roman"/>
      </w:rPr>
    </w:lvl>
    <w:lvl w:ilvl="8" w:tplc="0419001B" w:tentative="1">
      <w:start w:val="1"/>
      <w:numFmt w:val="lowerRoman"/>
      <w:lvlText w:val="%9."/>
      <w:lvlJc w:val="right"/>
      <w:pPr>
        <w:ind w:left="7320" w:hanging="180"/>
      </w:pPr>
      <w:rPr>
        <w:rFonts w:cs="Times New Roman"/>
      </w:rPr>
    </w:lvl>
  </w:abstractNum>
  <w:abstractNum w:abstractNumId="20">
    <w:nsid w:val="47166C52"/>
    <w:multiLevelType w:val="hybridMultilevel"/>
    <w:tmpl w:val="FFFFFFFF"/>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EA17591"/>
    <w:multiLevelType w:val="hybridMultilevel"/>
    <w:tmpl w:val="FFFFFFFF"/>
    <w:lvl w:ilvl="0" w:tplc="9328F1E0">
      <w:start w:val="1"/>
      <w:numFmt w:val="russianLower"/>
      <w:lvlText w:val="%1."/>
      <w:lvlJc w:val="left"/>
      <w:pPr>
        <w:ind w:left="1485"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num>
  <w:num w:numId="2">
    <w:abstractNumId w:val="14"/>
  </w:num>
  <w:num w:numId="3">
    <w:abstractNumId w:val="19"/>
  </w:num>
  <w:num w:numId="4">
    <w:abstractNumId w:val="20"/>
  </w:num>
  <w:num w:numId="5">
    <w:abstractNumId w:val="16"/>
  </w:num>
  <w:num w:numId="6">
    <w:abstractNumId w:val="12"/>
  </w:num>
  <w:num w:numId="7">
    <w:abstractNumId w:val="13"/>
  </w:num>
  <w:num w:numId="8">
    <w:abstractNumId w:val="10"/>
    <w:lvlOverride w:ilvl="0">
      <w:lvl w:ilvl="0">
        <w:numFmt w:val="bullet"/>
        <w:lvlText w:val="-"/>
        <w:legacy w:legacy="1" w:legacySpace="0" w:legacyIndent="192"/>
        <w:lvlJc w:val="left"/>
        <w:rPr>
          <w:rFonts w:ascii="Times New Roman" w:hAnsi="Times New Roman" w:hint="default"/>
        </w:rPr>
      </w:lvl>
    </w:lvlOverride>
  </w:num>
  <w:num w:numId="9">
    <w:abstractNumId w:val="11"/>
  </w:num>
  <w:num w:numId="10">
    <w:abstractNumId w:val="17"/>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BFB"/>
    <w:rsid w:val="00006F66"/>
    <w:rsid w:val="000158DF"/>
    <w:rsid w:val="00025F4B"/>
    <w:rsid w:val="00026232"/>
    <w:rsid w:val="0003042C"/>
    <w:rsid w:val="000403AD"/>
    <w:rsid w:val="00045644"/>
    <w:rsid w:val="00047660"/>
    <w:rsid w:val="0005050C"/>
    <w:rsid w:val="00050A9F"/>
    <w:rsid w:val="00056A15"/>
    <w:rsid w:val="00061DF8"/>
    <w:rsid w:val="000839C4"/>
    <w:rsid w:val="00084684"/>
    <w:rsid w:val="0009021B"/>
    <w:rsid w:val="00094938"/>
    <w:rsid w:val="000961A1"/>
    <w:rsid w:val="000A49FD"/>
    <w:rsid w:val="000A67C2"/>
    <w:rsid w:val="000A6B3B"/>
    <w:rsid w:val="000B0720"/>
    <w:rsid w:val="000B3BB6"/>
    <w:rsid w:val="000B47BF"/>
    <w:rsid w:val="000B6AAC"/>
    <w:rsid w:val="000D3F6E"/>
    <w:rsid w:val="000E4FA5"/>
    <w:rsid w:val="000E6A50"/>
    <w:rsid w:val="000F20AB"/>
    <w:rsid w:val="000F4665"/>
    <w:rsid w:val="000F5C89"/>
    <w:rsid w:val="000F7C0C"/>
    <w:rsid w:val="00105E87"/>
    <w:rsid w:val="001144F8"/>
    <w:rsid w:val="00123313"/>
    <w:rsid w:val="00124CEE"/>
    <w:rsid w:val="00126008"/>
    <w:rsid w:val="00126063"/>
    <w:rsid w:val="00126BD2"/>
    <w:rsid w:val="001272C0"/>
    <w:rsid w:val="00135C32"/>
    <w:rsid w:val="001406F9"/>
    <w:rsid w:val="001443F7"/>
    <w:rsid w:val="001447C4"/>
    <w:rsid w:val="0014490D"/>
    <w:rsid w:val="001451B0"/>
    <w:rsid w:val="001454E3"/>
    <w:rsid w:val="00153DCC"/>
    <w:rsid w:val="001572D3"/>
    <w:rsid w:val="00170DD4"/>
    <w:rsid w:val="00173E96"/>
    <w:rsid w:val="00180047"/>
    <w:rsid w:val="0018183D"/>
    <w:rsid w:val="0018422E"/>
    <w:rsid w:val="0018485A"/>
    <w:rsid w:val="00184D65"/>
    <w:rsid w:val="00190D4D"/>
    <w:rsid w:val="0019269F"/>
    <w:rsid w:val="001934F3"/>
    <w:rsid w:val="001955DE"/>
    <w:rsid w:val="0019649F"/>
    <w:rsid w:val="00197BDF"/>
    <w:rsid w:val="001A02C4"/>
    <w:rsid w:val="001A0C79"/>
    <w:rsid w:val="001A153E"/>
    <w:rsid w:val="001A555D"/>
    <w:rsid w:val="001A6D15"/>
    <w:rsid w:val="001A7156"/>
    <w:rsid w:val="001B07F9"/>
    <w:rsid w:val="001B3A68"/>
    <w:rsid w:val="001B5BDA"/>
    <w:rsid w:val="001B7796"/>
    <w:rsid w:val="001B7FB8"/>
    <w:rsid w:val="001C300C"/>
    <w:rsid w:val="001C4DED"/>
    <w:rsid w:val="001C5782"/>
    <w:rsid w:val="001D4FB9"/>
    <w:rsid w:val="001E1384"/>
    <w:rsid w:val="001F1736"/>
    <w:rsid w:val="001F242C"/>
    <w:rsid w:val="001F3DE3"/>
    <w:rsid w:val="0020119A"/>
    <w:rsid w:val="002165E4"/>
    <w:rsid w:val="00220383"/>
    <w:rsid w:val="00226D63"/>
    <w:rsid w:val="00231013"/>
    <w:rsid w:val="002328C7"/>
    <w:rsid w:val="0023326C"/>
    <w:rsid w:val="00240981"/>
    <w:rsid w:val="00240B09"/>
    <w:rsid w:val="00252A8F"/>
    <w:rsid w:val="00254FF8"/>
    <w:rsid w:val="00257E93"/>
    <w:rsid w:val="002613B8"/>
    <w:rsid w:val="002768A0"/>
    <w:rsid w:val="0027746E"/>
    <w:rsid w:val="00282136"/>
    <w:rsid w:val="00287633"/>
    <w:rsid w:val="002A169E"/>
    <w:rsid w:val="002A7DD2"/>
    <w:rsid w:val="002B53B0"/>
    <w:rsid w:val="002C13F3"/>
    <w:rsid w:val="002C4946"/>
    <w:rsid w:val="002E27C7"/>
    <w:rsid w:val="002E631C"/>
    <w:rsid w:val="002F32D0"/>
    <w:rsid w:val="0030070E"/>
    <w:rsid w:val="003071E8"/>
    <w:rsid w:val="00317B40"/>
    <w:rsid w:val="00322F92"/>
    <w:rsid w:val="00327B2A"/>
    <w:rsid w:val="00330AB3"/>
    <w:rsid w:val="003326EC"/>
    <w:rsid w:val="00342756"/>
    <w:rsid w:val="00342A73"/>
    <w:rsid w:val="00350DA0"/>
    <w:rsid w:val="00351C62"/>
    <w:rsid w:val="00352909"/>
    <w:rsid w:val="00354AF1"/>
    <w:rsid w:val="003600CD"/>
    <w:rsid w:val="00361935"/>
    <w:rsid w:val="00362716"/>
    <w:rsid w:val="0036703D"/>
    <w:rsid w:val="00367571"/>
    <w:rsid w:val="003677EC"/>
    <w:rsid w:val="00367B3D"/>
    <w:rsid w:val="00373DAB"/>
    <w:rsid w:val="00375F37"/>
    <w:rsid w:val="0037602D"/>
    <w:rsid w:val="003862D2"/>
    <w:rsid w:val="00386649"/>
    <w:rsid w:val="00387A9D"/>
    <w:rsid w:val="00387D1E"/>
    <w:rsid w:val="00396361"/>
    <w:rsid w:val="003A00E8"/>
    <w:rsid w:val="003A15FC"/>
    <w:rsid w:val="003A7590"/>
    <w:rsid w:val="003B2E6C"/>
    <w:rsid w:val="003C3901"/>
    <w:rsid w:val="003C71F7"/>
    <w:rsid w:val="003D476A"/>
    <w:rsid w:val="003D685A"/>
    <w:rsid w:val="003E2D5C"/>
    <w:rsid w:val="003E57ED"/>
    <w:rsid w:val="003F0A33"/>
    <w:rsid w:val="003F140D"/>
    <w:rsid w:val="003F1FD9"/>
    <w:rsid w:val="003F39E1"/>
    <w:rsid w:val="003F572D"/>
    <w:rsid w:val="00400D8C"/>
    <w:rsid w:val="004019F4"/>
    <w:rsid w:val="004079F0"/>
    <w:rsid w:val="00410A0A"/>
    <w:rsid w:val="00411847"/>
    <w:rsid w:val="004153BF"/>
    <w:rsid w:val="004157A9"/>
    <w:rsid w:val="0041707C"/>
    <w:rsid w:val="00423120"/>
    <w:rsid w:val="0042515E"/>
    <w:rsid w:val="004327F2"/>
    <w:rsid w:val="00432F62"/>
    <w:rsid w:val="00433177"/>
    <w:rsid w:val="004435D4"/>
    <w:rsid w:val="00445C7C"/>
    <w:rsid w:val="0044690F"/>
    <w:rsid w:val="004470D2"/>
    <w:rsid w:val="004479BD"/>
    <w:rsid w:val="00453C08"/>
    <w:rsid w:val="00453EBA"/>
    <w:rsid w:val="004567BF"/>
    <w:rsid w:val="00466821"/>
    <w:rsid w:val="00467359"/>
    <w:rsid w:val="00476232"/>
    <w:rsid w:val="004774A4"/>
    <w:rsid w:val="00481179"/>
    <w:rsid w:val="004843DA"/>
    <w:rsid w:val="0048568A"/>
    <w:rsid w:val="004876AD"/>
    <w:rsid w:val="00492D37"/>
    <w:rsid w:val="004A0672"/>
    <w:rsid w:val="004A78EC"/>
    <w:rsid w:val="004B6494"/>
    <w:rsid w:val="004C1BD6"/>
    <w:rsid w:val="004C1F79"/>
    <w:rsid w:val="004D039A"/>
    <w:rsid w:val="004D07CD"/>
    <w:rsid w:val="004D2314"/>
    <w:rsid w:val="004E4F64"/>
    <w:rsid w:val="004E6972"/>
    <w:rsid w:val="004F0E63"/>
    <w:rsid w:val="004F1189"/>
    <w:rsid w:val="004F4950"/>
    <w:rsid w:val="004F7261"/>
    <w:rsid w:val="004F7488"/>
    <w:rsid w:val="00500AEB"/>
    <w:rsid w:val="0050543B"/>
    <w:rsid w:val="00507AEC"/>
    <w:rsid w:val="00521962"/>
    <w:rsid w:val="005248F5"/>
    <w:rsid w:val="0052536F"/>
    <w:rsid w:val="00526314"/>
    <w:rsid w:val="00530604"/>
    <w:rsid w:val="00533DFA"/>
    <w:rsid w:val="00534845"/>
    <w:rsid w:val="00541114"/>
    <w:rsid w:val="00542D76"/>
    <w:rsid w:val="005444A8"/>
    <w:rsid w:val="0055177D"/>
    <w:rsid w:val="00551987"/>
    <w:rsid w:val="00551B25"/>
    <w:rsid w:val="00553765"/>
    <w:rsid w:val="00564BB3"/>
    <w:rsid w:val="00574629"/>
    <w:rsid w:val="00580652"/>
    <w:rsid w:val="00590811"/>
    <w:rsid w:val="00591E11"/>
    <w:rsid w:val="00597863"/>
    <w:rsid w:val="005A428C"/>
    <w:rsid w:val="005C2DB1"/>
    <w:rsid w:val="005D485D"/>
    <w:rsid w:val="005E0809"/>
    <w:rsid w:val="005E179C"/>
    <w:rsid w:val="005F3E59"/>
    <w:rsid w:val="005F7325"/>
    <w:rsid w:val="005F7C1B"/>
    <w:rsid w:val="00606276"/>
    <w:rsid w:val="00612A56"/>
    <w:rsid w:val="0061342F"/>
    <w:rsid w:val="00621547"/>
    <w:rsid w:val="00623A7B"/>
    <w:rsid w:val="00623BA8"/>
    <w:rsid w:val="00626F31"/>
    <w:rsid w:val="006542F7"/>
    <w:rsid w:val="00674F57"/>
    <w:rsid w:val="006802B1"/>
    <w:rsid w:val="00680AA3"/>
    <w:rsid w:val="00683CD5"/>
    <w:rsid w:val="006861C9"/>
    <w:rsid w:val="00690865"/>
    <w:rsid w:val="006A3627"/>
    <w:rsid w:val="006A4647"/>
    <w:rsid w:val="006B6AF8"/>
    <w:rsid w:val="006C5CE6"/>
    <w:rsid w:val="006C75BC"/>
    <w:rsid w:val="006D343A"/>
    <w:rsid w:val="006D7471"/>
    <w:rsid w:val="006E0B7E"/>
    <w:rsid w:val="006F0CD0"/>
    <w:rsid w:val="006F1302"/>
    <w:rsid w:val="006F2324"/>
    <w:rsid w:val="006F284D"/>
    <w:rsid w:val="006F7FAD"/>
    <w:rsid w:val="00700BE6"/>
    <w:rsid w:val="00704399"/>
    <w:rsid w:val="007122AA"/>
    <w:rsid w:val="0072181F"/>
    <w:rsid w:val="0072414E"/>
    <w:rsid w:val="00725FC6"/>
    <w:rsid w:val="00726847"/>
    <w:rsid w:val="00730AA3"/>
    <w:rsid w:val="00735340"/>
    <w:rsid w:val="0074127D"/>
    <w:rsid w:val="00743396"/>
    <w:rsid w:val="00763C9A"/>
    <w:rsid w:val="00767DAE"/>
    <w:rsid w:val="007709AC"/>
    <w:rsid w:val="007720CE"/>
    <w:rsid w:val="00776990"/>
    <w:rsid w:val="00785F8F"/>
    <w:rsid w:val="00786E3B"/>
    <w:rsid w:val="00786F38"/>
    <w:rsid w:val="007902A6"/>
    <w:rsid w:val="007914A3"/>
    <w:rsid w:val="007964F0"/>
    <w:rsid w:val="00796AA5"/>
    <w:rsid w:val="00797082"/>
    <w:rsid w:val="007A6491"/>
    <w:rsid w:val="007A6F53"/>
    <w:rsid w:val="007B7175"/>
    <w:rsid w:val="007C0176"/>
    <w:rsid w:val="007C1C18"/>
    <w:rsid w:val="007D0A6B"/>
    <w:rsid w:val="007D233C"/>
    <w:rsid w:val="007D284B"/>
    <w:rsid w:val="007E061E"/>
    <w:rsid w:val="007E52F7"/>
    <w:rsid w:val="007E62F6"/>
    <w:rsid w:val="007F2329"/>
    <w:rsid w:val="007F392E"/>
    <w:rsid w:val="00800659"/>
    <w:rsid w:val="00802177"/>
    <w:rsid w:val="00802E10"/>
    <w:rsid w:val="008046D8"/>
    <w:rsid w:val="00804866"/>
    <w:rsid w:val="00811D79"/>
    <w:rsid w:val="00813726"/>
    <w:rsid w:val="00816901"/>
    <w:rsid w:val="008244D1"/>
    <w:rsid w:val="00837F0F"/>
    <w:rsid w:val="00842356"/>
    <w:rsid w:val="00842EA4"/>
    <w:rsid w:val="00843262"/>
    <w:rsid w:val="008515A4"/>
    <w:rsid w:val="008549A4"/>
    <w:rsid w:val="00875FCC"/>
    <w:rsid w:val="008815C5"/>
    <w:rsid w:val="0089139C"/>
    <w:rsid w:val="0089182F"/>
    <w:rsid w:val="00896C65"/>
    <w:rsid w:val="008A6222"/>
    <w:rsid w:val="008B0FB4"/>
    <w:rsid w:val="008B77D9"/>
    <w:rsid w:val="008C0601"/>
    <w:rsid w:val="008C1568"/>
    <w:rsid w:val="008E4635"/>
    <w:rsid w:val="008E69AA"/>
    <w:rsid w:val="008E76FD"/>
    <w:rsid w:val="008F1776"/>
    <w:rsid w:val="008F6994"/>
    <w:rsid w:val="008F6D40"/>
    <w:rsid w:val="009043D7"/>
    <w:rsid w:val="0090759B"/>
    <w:rsid w:val="009137E5"/>
    <w:rsid w:val="009145EF"/>
    <w:rsid w:val="0091633D"/>
    <w:rsid w:val="00925798"/>
    <w:rsid w:val="009407CE"/>
    <w:rsid w:val="009436F1"/>
    <w:rsid w:val="00947CF4"/>
    <w:rsid w:val="00950C51"/>
    <w:rsid w:val="0095228B"/>
    <w:rsid w:val="00953D24"/>
    <w:rsid w:val="00957C3B"/>
    <w:rsid w:val="009605AE"/>
    <w:rsid w:val="009610EE"/>
    <w:rsid w:val="009636D4"/>
    <w:rsid w:val="00974CE6"/>
    <w:rsid w:val="00983AC1"/>
    <w:rsid w:val="00983B62"/>
    <w:rsid w:val="0098450F"/>
    <w:rsid w:val="00986884"/>
    <w:rsid w:val="00997A38"/>
    <w:rsid w:val="009A0625"/>
    <w:rsid w:val="009A1ED6"/>
    <w:rsid w:val="009B20A0"/>
    <w:rsid w:val="009B357F"/>
    <w:rsid w:val="009B47C6"/>
    <w:rsid w:val="009C0A75"/>
    <w:rsid w:val="009D3EE8"/>
    <w:rsid w:val="009D47FF"/>
    <w:rsid w:val="009D633E"/>
    <w:rsid w:val="009E02C9"/>
    <w:rsid w:val="009E134C"/>
    <w:rsid w:val="009E3D74"/>
    <w:rsid w:val="009E54A4"/>
    <w:rsid w:val="009F320F"/>
    <w:rsid w:val="00A00065"/>
    <w:rsid w:val="00A025FF"/>
    <w:rsid w:val="00A03555"/>
    <w:rsid w:val="00A1691B"/>
    <w:rsid w:val="00A2175D"/>
    <w:rsid w:val="00A3222F"/>
    <w:rsid w:val="00A355B1"/>
    <w:rsid w:val="00A36919"/>
    <w:rsid w:val="00A44391"/>
    <w:rsid w:val="00A52654"/>
    <w:rsid w:val="00A57D39"/>
    <w:rsid w:val="00A61AFB"/>
    <w:rsid w:val="00A6523F"/>
    <w:rsid w:val="00A6694F"/>
    <w:rsid w:val="00A71EA0"/>
    <w:rsid w:val="00A744BE"/>
    <w:rsid w:val="00A76369"/>
    <w:rsid w:val="00A77319"/>
    <w:rsid w:val="00A77B00"/>
    <w:rsid w:val="00A829B8"/>
    <w:rsid w:val="00A96366"/>
    <w:rsid w:val="00A96CAC"/>
    <w:rsid w:val="00A96CD0"/>
    <w:rsid w:val="00AA03DB"/>
    <w:rsid w:val="00AA2F08"/>
    <w:rsid w:val="00AB03D1"/>
    <w:rsid w:val="00AC1344"/>
    <w:rsid w:val="00AC2066"/>
    <w:rsid w:val="00AD5166"/>
    <w:rsid w:val="00AE55B1"/>
    <w:rsid w:val="00AE679D"/>
    <w:rsid w:val="00AE7BB7"/>
    <w:rsid w:val="00AF1C49"/>
    <w:rsid w:val="00AF714E"/>
    <w:rsid w:val="00B03EDF"/>
    <w:rsid w:val="00B143CF"/>
    <w:rsid w:val="00B200B9"/>
    <w:rsid w:val="00B23F36"/>
    <w:rsid w:val="00B309D7"/>
    <w:rsid w:val="00B30EBB"/>
    <w:rsid w:val="00B31704"/>
    <w:rsid w:val="00B329BF"/>
    <w:rsid w:val="00B334F9"/>
    <w:rsid w:val="00B365C8"/>
    <w:rsid w:val="00B42351"/>
    <w:rsid w:val="00B440F5"/>
    <w:rsid w:val="00B44B52"/>
    <w:rsid w:val="00B46C2C"/>
    <w:rsid w:val="00B54407"/>
    <w:rsid w:val="00B55542"/>
    <w:rsid w:val="00B62665"/>
    <w:rsid w:val="00B64485"/>
    <w:rsid w:val="00B64CBB"/>
    <w:rsid w:val="00B66D07"/>
    <w:rsid w:val="00B8113E"/>
    <w:rsid w:val="00B82528"/>
    <w:rsid w:val="00B8265A"/>
    <w:rsid w:val="00B82E8B"/>
    <w:rsid w:val="00B8690D"/>
    <w:rsid w:val="00B9005F"/>
    <w:rsid w:val="00B97C4D"/>
    <w:rsid w:val="00BA06DE"/>
    <w:rsid w:val="00BA2D83"/>
    <w:rsid w:val="00BB163C"/>
    <w:rsid w:val="00BC04A5"/>
    <w:rsid w:val="00BC3DFC"/>
    <w:rsid w:val="00BC45C8"/>
    <w:rsid w:val="00BC4A0E"/>
    <w:rsid w:val="00BD08FE"/>
    <w:rsid w:val="00BD2622"/>
    <w:rsid w:val="00BD3D2B"/>
    <w:rsid w:val="00BD41AB"/>
    <w:rsid w:val="00BE5A81"/>
    <w:rsid w:val="00BF0E1D"/>
    <w:rsid w:val="00BF160E"/>
    <w:rsid w:val="00BF2B66"/>
    <w:rsid w:val="00C0547A"/>
    <w:rsid w:val="00C151D1"/>
    <w:rsid w:val="00C229CC"/>
    <w:rsid w:val="00C24000"/>
    <w:rsid w:val="00C24694"/>
    <w:rsid w:val="00C246D3"/>
    <w:rsid w:val="00C30F57"/>
    <w:rsid w:val="00C34795"/>
    <w:rsid w:val="00C34BD3"/>
    <w:rsid w:val="00C356C6"/>
    <w:rsid w:val="00C36BD1"/>
    <w:rsid w:val="00C41AC1"/>
    <w:rsid w:val="00C44C85"/>
    <w:rsid w:val="00C524BE"/>
    <w:rsid w:val="00C603CE"/>
    <w:rsid w:val="00C67DF1"/>
    <w:rsid w:val="00C70BFB"/>
    <w:rsid w:val="00C74E4E"/>
    <w:rsid w:val="00C83916"/>
    <w:rsid w:val="00C858DC"/>
    <w:rsid w:val="00C87F33"/>
    <w:rsid w:val="00C90FC8"/>
    <w:rsid w:val="00C915C6"/>
    <w:rsid w:val="00C91FA3"/>
    <w:rsid w:val="00C92B81"/>
    <w:rsid w:val="00C96233"/>
    <w:rsid w:val="00C96AE3"/>
    <w:rsid w:val="00C97D0C"/>
    <w:rsid w:val="00CA0C29"/>
    <w:rsid w:val="00CA6366"/>
    <w:rsid w:val="00CB0BB7"/>
    <w:rsid w:val="00CB38BC"/>
    <w:rsid w:val="00CB5114"/>
    <w:rsid w:val="00CB66A1"/>
    <w:rsid w:val="00CB75A7"/>
    <w:rsid w:val="00CB7853"/>
    <w:rsid w:val="00CB7E9A"/>
    <w:rsid w:val="00CC4DE4"/>
    <w:rsid w:val="00CC7084"/>
    <w:rsid w:val="00CD04FA"/>
    <w:rsid w:val="00CD780B"/>
    <w:rsid w:val="00CE2226"/>
    <w:rsid w:val="00CE4F8A"/>
    <w:rsid w:val="00CF2572"/>
    <w:rsid w:val="00CF5189"/>
    <w:rsid w:val="00D00A7C"/>
    <w:rsid w:val="00D1091B"/>
    <w:rsid w:val="00D22525"/>
    <w:rsid w:val="00D2656D"/>
    <w:rsid w:val="00D26DB2"/>
    <w:rsid w:val="00D27111"/>
    <w:rsid w:val="00D30F7B"/>
    <w:rsid w:val="00D35A16"/>
    <w:rsid w:val="00D36B8B"/>
    <w:rsid w:val="00D4105A"/>
    <w:rsid w:val="00D506A0"/>
    <w:rsid w:val="00D50784"/>
    <w:rsid w:val="00D549D6"/>
    <w:rsid w:val="00D56CF4"/>
    <w:rsid w:val="00D61519"/>
    <w:rsid w:val="00D653CB"/>
    <w:rsid w:val="00D67943"/>
    <w:rsid w:val="00D67E5D"/>
    <w:rsid w:val="00D72E8F"/>
    <w:rsid w:val="00D75BB1"/>
    <w:rsid w:val="00D76D44"/>
    <w:rsid w:val="00D7721C"/>
    <w:rsid w:val="00D804EF"/>
    <w:rsid w:val="00D858BF"/>
    <w:rsid w:val="00D8591E"/>
    <w:rsid w:val="00D87A02"/>
    <w:rsid w:val="00D87B6D"/>
    <w:rsid w:val="00D91902"/>
    <w:rsid w:val="00D94745"/>
    <w:rsid w:val="00DA3607"/>
    <w:rsid w:val="00DA3DD0"/>
    <w:rsid w:val="00DA4406"/>
    <w:rsid w:val="00DB76CB"/>
    <w:rsid w:val="00DC1E55"/>
    <w:rsid w:val="00DD0135"/>
    <w:rsid w:val="00DD2046"/>
    <w:rsid w:val="00DD4ADF"/>
    <w:rsid w:val="00DD5AD3"/>
    <w:rsid w:val="00DE2B90"/>
    <w:rsid w:val="00DF0167"/>
    <w:rsid w:val="00DF1017"/>
    <w:rsid w:val="00DF6138"/>
    <w:rsid w:val="00E057FE"/>
    <w:rsid w:val="00E0753B"/>
    <w:rsid w:val="00E11581"/>
    <w:rsid w:val="00E11F1A"/>
    <w:rsid w:val="00E15127"/>
    <w:rsid w:val="00E213A5"/>
    <w:rsid w:val="00E262B6"/>
    <w:rsid w:val="00E31975"/>
    <w:rsid w:val="00E3338B"/>
    <w:rsid w:val="00E33E84"/>
    <w:rsid w:val="00E34F19"/>
    <w:rsid w:val="00E40B5F"/>
    <w:rsid w:val="00E567FA"/>
    <w:rsid w:val="00E5756F"/>
    <w:rsid w:val="00E615E1"/>
    <w:rsid w:val="00E62195"/>
    <w:rsid w:val="00E62229"/>
    <w:rsid w:val="00E63FE7"/>
    <w:rsid w:val="00E65B07"/>
    <w:rsid w:val="00E70DC2"/>
    <w:rsid w:val="00E70E06"/>
    <w:rsid w:val="00E718FB"/>
    <w:rsid w:val="00E73A5B"/>
    <w:rsid w:val="00E74153"/>
    <w:rsid w:val="00E76304"/>
    <w:rsid w:val="00E764CC"/>
    <w:rsid w:val="00E8505A"/>
    <w:rsid w:val="00E85DA9"/>
    <w:rsid w:val="00E879FA"/>
    <w:rsid w:val="00E90711"/>
    <w:rsid w:val="00E90FED"/>
    <w:rsid w:val="00E91BBE"/>
    <w:rsid w:val="00E933F4"/>
    <w:rsid w:val="00E937E7"/>
    <w:rsid w:val="00EA0339"/>
    <w:rsid w:val="00EA0C52"/>
    <w:rsid w:val="00EA31FF"/>
    <w:rsid w:val="00EA4DC5"/>
    <w:rsid w:val="00EB073A"/>
    <w:rsid w:val="00EB087B"/>
    <w:rsid w:val="00EB232C"/>
    <w:rsid w:val="00EB7CCD"/>
    <w:rsid w:val="00EC2D14"/>
    <w:rsid w:val="00EC37B4"/>
    <w:rsid w:val="00EC615D"/>
    <w:rsid w:val="00ED0888"/>
    <w:rsid w:val="00ED5ABC"/>
    <w:rsid w:val="00ED71F3"/>
    <w:rsid w:val="00EE10F9"/>
    <w:rsid w:val="00EE1AFA"/>
    <w:rsid w:val="00EE3DCC"/>
    <w:rsid w:val="00EF2318"/>
    <w:rsid w:val="00EF5701"/>
    <w:rsid w:val="00EF5C15"/>
    <w:rsid w:val="00EF5D3B"/>
    <w:rsid w:val="00F00635"/>
    <w:rsid w:val="00F120A6"/>
    <w:rsid w:val="00F16A38"/>
    <w:rsid w:val="00F2253E"/>
    <w:rsid w:val="00F230ED"/>
    <w:rsid w:val="00F2452B"/>
    <w:rsid w:val="00F30E32"/>
    <w:rsid w:val="00F30F82"/>
    <w:rsid w:val="00F31188"/>
    <w:rsid w:val="00F332A7"/>
    <w:rsid w:val="00F371DF"/>
    <w:rsid w:val="00F41483"/>
    <w:rsid w:val="00F418AD"/>
    <w:rsid w:val="00F44108"/>
    <w:rsid w:val="00F46340"/>
    <w:rsid w:val="00F5287E"/>
    <w:rsid w:val="00F534B4"/>
    <w:rsid w:val="00F548A2"/>
    <w:rsid w:val="00F570AE"/>
    <w:rsid w:val="00F613F3"/>
    <w:rsid w:val="00F6739B"/>
    <w:rsid w:val="00F70AB1"/>
    <w:rsid w:val="00F72A35"/>
    <w:rsid w:val="00F77D28"/>
    <w:rsid w:val="00F8429A"/>
    <w:rsid w:val="00F91E18"/>
    <w:rsid w:val="00F94208"/>
    <w:rsid w:val="00FA0D1F"/>
    <w:rsid w:val="00FA6A78"/>
    <w:rsid w:val="00FB077A"/>
    <w:rsid w:val="00FB5EF9"/>
    <w:rsid w:val="00FB75B6"/>
    <w:rsid w:val="00FB7B82"/>
    <w:rsid w:val="00FC1692"/>
    <w:rsid w:val="00FC43E3"/>
    <w:rsid w:val="00FC72F5"/>
    <w:rsid w:val="00FD11F1"/>
    <w:rsid w:val="00FD3A82"/>
    <w:rsid w:val="00FE11D6"/>
    <w:rsid w:val="00FE205B"/>
    <w:rsid w:val="00FE3C0F"/>
    <w:rsid w:val="00FE4436"/>
    <w:rsid w:val="00FE45B6"/>
    <w:rsid w:val="00FE61D0"/>
    <w:rsid w:val="00FF0F20"/>
    <w:rsid w:val="00FF4016"/>
    <w:rsid w:val="00FF4354"/>
    <w:rsid w:val="00FF4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1"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qFormat="1"/>
    <w:lsdException w:name="Placeholder Text" w:locked="0" w:semiHidden="1"/>
    <w:lsdException w:name="No Spacing" w:locked="0"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EB7CCD"/>
    <w:pPr>
      <w:spacing w:after="0" w:line="240" w:lineRule="auto"/>
    </w:pPr>
    <w:rPr>
      <w:rFonts w:cs="Times New Roman"/>
      <w:sz w:val="20"/>
      <w:szCs w:val="20"/>
    </w:rPr>
  </w:style>
  <w:style w:type="paragraph" w:styleId="1">
    <w:name w:val="heading 1"/>
    <w:basedOn w:val="a"/>
    <w:next w:val="a"/>
    <w:link w:val="10"/>
    <w:uiPriority w:val="99"/>
    <w:qFormat/>
    <w:locked/>
    <w:rsid w:val="0055177D"/>
    <w:pPr>
      <w:keepNext/>
      <w:outlineLvl w:val="0"/>
    </w:pPr>
    <w:rPr>
      <w:sz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177D"/>
    <w:rPr>
      <w:rFonts w:cs="Times New Roman"/>
      <w:sz w:val="28"/>
      <w:lang w:val="x-none" w:eastAsia="ru-RU"/>
    </w:rPr>
  </w:style>
  <w:style w:type="paragraph" w:customStyle="1" w:styleId="a3">
    <w:name w:val="Нормальный (таблица)"/>
    <w:basedOn w:val="a"/>
    <w:next w:val="a"/>
    <w:uiPriority w:val="99"/>
    <w:rsid w:val="00C41AC1"/>
    <w:pPr>
      <w:autoSpaceDE w:val="0"/>
      <w:autoSpaceDN w:val="0"/>
      <w:adjustRightInd w:val="0"/>
      <w:jc w:val="both"/>
    </w:pPr>
    <w:rPr>
      <w:rFonts w:ascii="Arial" w:hAnsi="Arial" w:cs="Arial"/>
      <w:sz w:val="24"/>
      <w:szCs w:val="24"/>
    </w:rPr>
  </w:style>
  <w:style w:type="paragraph" w:styleId="a4">
    <w:name w:val="List Paragraph"/>
    <w:basedOn w:val="a"/>
    <w:uiPriority w:val="99"/>
    <w:qFormat/>
    <w:rsid w:val="00D1091B"/>
    <w:pPr>
      <w:ind w:left="720"/>
      <w:contextualSpacing/>
    </w:pPr>
    <w:rPr>
      <w:sz w:val="24"/>
      <w:szCs w:val="24"/>
    </w:rPr>
  </w:style>
  <w:style w:type="paragraph" w:styleId="a5">
    <w:name w:val="Balloon Text"/>
    <w:basedOn w:val="a"/>
    <w:link w:val="a6"/>
    <w:uiPriority w:val="99"/>
    <w:semiHidden/>
    <w:rsid w:val="00EE3DCC"/>
    <w:rPr>
      <w:rFonts w:ascii="Tahoma" w:hAnsi="Tahoma" w:cs="Tahoma"/>
      <w:sz w:val="16"/>
      <w:szCs w:val="16"/>
    </w:rPr>
  </w:style>
  <w:style w:type="character" w:customStyle="1" w:styleId="a6">
    <w:name w:val="Текст выноски Знак"/>
    <w:basedOn w:val="a0"/>
    <w:link w:val="a5"/>
    <w:uiPriority w:val="99"/>
    <w:semiHidden/>
    <w:locked/>
    <w:rsid w:val="00EE3DCC"/>
    <w:rPr>
      <w:rFonts w:ascii="Tahoma" w:hAnsi="Tahoma" w:cs="Tahoma"/>
      <w:sz w:val="16"/>
      <w:szCs w:val="16"/>
      <w:lang w:val="x-none" w:eastAsia="ru-RU"/>
    </w:rPr>
  </w:style>
  <w:style w:type="paragraph" w:styleId="a7">
    <w:name w:val="No Spacing"/>
    <w:uiPriority w:val="99"/>
    <w:qFormat/>
    <w:rsid w:val="00C151D1"/>
    <w:pPr>
      <w:spacing w:after="0" w:line="240" w:lineRule="auto"/>
    </w:pPr>
    <w:rPr>
      <w:rFonts w:cs="Times New Roman"/>
      <w:sz w:val="20"/>
      <w:szCs w:val="20"/>
    </w:rPr>
  </w:style>
  <w:style w:type="paragraph" w:customStyle="1" w:styleId="NoSpacing1">
    <w:name w:val="No Spacing1"/>
    <w:uiPriority w:val="99"/>
    <w:rsid w:val="004019F4"/>
    <w:pPr>
      <w:spacing w:after="0" w:line="240" w:lineRule="auto"/>
    </w:pPr>
    <w:rPr>
      <w:rFonts w:cs="Times New Roman"/>
      <w:lang w:eastAsia="en-US"/>
    </w:rPr>
  </w:style>
  <w:style w:type="paragraph" w:customStyle="1" w:styleId="ConsPlusNormal">
    <w:name w:val="ConsPlusNormal"/>
    <w:rsid w:val="00D1091B"/>
    <w:pPr>
      <w:widowControl w:val="0"/>
      <w:autoSpaceDE w:val="0"/>
      <w:autoSpaceDN w:val="0"/>
      <w:adjustRightInd w:val="0"/>
      <w:spacing w:after="0" w:line="240" w:lineRule="auto"/>
    </w:pPr>
    <w:rPr>
      <w:rFonts w:ascii="Arial" w:hAnsi="Arial" w:cs="Arial"/>
      <w:sz w:val="20"/>
      <w:szCs w:val="20"/>
    </w:rPr>
  </w:style>
  <w:style w:type="character" w:styleId="a8">
    <w:name w:val="Hyperlink"/>
    <w:basedOn w:val="a0"/>
    <w:uiPriority w:val="99"/>
    <w:locked/>
    <w:rsid w:val="001447C4"/>
    <w:rPr>
      <w:rFonts w:cs="Times New Roman"/>
      <w:color w:val="0000FF"/>
      <w:u w:val="single"/>
    </w:rPr>
  </w:style>
  <w:style w:type="paragraph" w:styleId="a9">
    <w:name w:val="header"/>
    <w:basedOn w:val="a"/>
    <w:link w:val="aa"/>
    <w:uiPriority w:val="99"/>
    <w:locked/>
    <w:rsid w:val="001447C4"/>
    <w:pPr>
      <w:tabs>
        <w:tab w:val="center" w:pos="4677"/>
        <w:tab w:val="right" w:pos="9355"/>
      </w:tabs>
    </w:pPr>
  </w:style>
  <w:style w:type="character" w:customStyle="1" w:styleId="aa">
    <w:name w:val="Верхний колонтитул Знак"/>
    <w:basedOn w:val="a0"/>
    <w:link w:val="a9"/>
    <w:uiPriority w:val="99"/>
    <w:locked/>
    <w:rsid w:val="001447C4"/>
    <w:rPr>
      <w:rFonts w:cs="Times New Roman"/>
      <w:lang w:val="ru-RU" w:eastAsia="ru-RU" w:bidi="ar-SA"/>
    </w:rPr>
  </w:style>
  <w:style w:type="character" w:styleId="ab">
    <w:name w:val="Emphasis"/>
    <w:basedOn w:val="a0"/>
    <w:uiPriority w:val="99"/>
    <w:qFormat/>
    <w:locked/>
    <w:rsid w:val="001447C4"/>
    <w:rPr>
      <w:rFonts w:cs="Times New Roman"/>
      <w:i/>
      <w:iCs/>
    </w:rPr>
  </w:style>
  <w:style w:type="paragraph" w:customStyle="1" w:styleId="ConsPlusCell">
    <w:name w:val="ConsPlusCell"/>
    <w:uiPriority w:val="99"/>
    <w:rsid w:val="001447C4"/>
    <w:pPr>
      <w:widowControl w:val="0"/>
      <w:autoSpaceDE w:val="0"/>
      <w:autoSpaceDN w:val="0"/>
      <w:adjustRightInd w:val="0"/>
      <w:spacing w:after="0" w:line="240" w:lineRule="auto"/>
    </w:pPr>
    <w:rPr>
      <w:rFonts w:cs="Times New Roman"/>
      <w:sz w:val="28"/>
      <w:szCs w:val="28"/>
    </w:rPr>
  </w:style>
  <w:style w:type="paragraph" w:styleId="ac">
    <w:name w:val="Title"/>
    <w:basedOn w:val="a"/>
    <w:link w:val="ad"/>
    <w:uiPriority w:val="99"/>
    <w:qFormat/>
    <w:locked/>
    <w:rsid w:val="001447C4"/>
    <w:pPr>
      <w:jc w:val="center"/>
    </w:pPr>
    <w:rPr>
      <w:b/>
      <w:bCs/>
      <w:sz w:val="26"/>
      <w:szCs w:val="24"/>
    </w:rPr>
  </w:style>
  <w:style w:type="character" w:customStyle="1" w:styleId="ad">
    <w:name w:val="Название Знак"/>
    <w:basedOn w:val="a0"/>
    <w:link w:val="ac"/>
    <w:uiPriority w:val="99"/>
    <w:locked/>
    <w:rsid w:val="001447C4"/>
    <w:rPr>
      <w:rFonts w:cs="Times New Roman"/>
      <w:b/>
      <w:bCs/>
      <w:sz w:val="24"/>
      <w:szCs w:val="24"/>
      <w:lang w:val="ru-RU" w:eastAsia="ru-RU" w:bidi="ar-SA"/>
    </w:rPr>
  </w:style>
  <w:style w:type="paragraph" w:customStyle="1" w:styleId="4">
    <w:name w:val="Без интервала4"/>
    <w:uiPriority w:val="99"/>
    <w:rsid w:val="001447C4"/>
    <w:pPr>
      <w:spacing w:after="0" w:line="240" w:lineRule="auto"/>
    </w:pPr>
    <w:rPr>
      <w:rFonts w:cs="Times New Roman"/>
      <w:lang w:eastAsia="en-US"/>
    </w:rPr>
  </w:style>
  <w:style w:type="table" w:styleId="ae">
    <w:name w:val="Table Grid"/>
    <w:basedOn w:val="a1"/>
    <w:uiPriority w:val="99"/>
    <w:locked/>
    <w:rsid w:val="0055376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Без интервала3"/>
    <w:uiPriority w:val="99"/>
    <w:rsid w:val="001447C4"/>
    <w:pPr>
      <w:spacing w:after="0" w:line="240" w:lineRule="auto"/>
    </w:pPr>
    <w:rPr>
      <w:rFonts w:cs="Times New Roman"/>
      <w:lang w:eastAsia="en-US"/>
    </w:rPr>
  </w:style>
  <w:style w:type="table" w:customStyle="1" w:styleId="11">
    <w:name w:val="Сетка таблицы1"/>
    <w:basedOn w:val="a1"/>
    <w:next w:val="ae"/>
    <w:uiPriority w:val="99"/>
    <w:locked/>
    <w:rsid w:val="0036703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1"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qFormat="1"/>
    <w:lsdException w:name="Placeholder Text" w:locked="0" w:semiHidden="1"/>
    <w:lsdException w:name="No Spacing" w:locked="0"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EB7CCD"/>
    <w:pPr>
      <w:spacing w:after="0" w:line="240" w:lineRule="auto"/>
    </w:pPr>
    <w:rPr>
      <w:rFonts w:cs="Times New Roman"/>
      <w:sz w:val="20"/>
      <w:szCs w:val="20"/>
    </w:rPr>
  </w:style>
  <w:style w:type="paragraph" w:styleId="1">
    <w:name w:val="heading 1"/>
    <w:basedOn w:val="a"/>
    <w:next w:val="a"/>
    <w:link w:val="10"/>
    <w:uiPriority w:val="99"/>
    <w:qFormat/>
    <w:locked/>
    <w:rsid w:val="0055177D"/>
    <w:pPr>
      <w:keepNext/>
      <w:outlineLvl w:val="0"/>
    </w:pPr>
    <w:rPr>
      <w:sz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177D"/>
    <w:rPr>
      <w:rFonts w:cs="Times New Roman"/>
      <w:sz w:val="28"/>
      <w:lang w:val="x-none" w:eastAsia="ru-RU"/>
    </w:rPr>
  </w:style>
  <w:style w:type="paragraph" w:customStyle="1" w:styleId="a3">
    <w:name w:val="Нормальный (таблица)"/>
    <w:basedOn w:val="a"/>
    <w:next w:val="a"/>
    <w:uiPriority w:val="99"/>
    <w:rsid w:val="00C41AC1"/>
    <w:pPr>
      <w:autoSpaceDE w:val="0"/>
      <w:autoSpaceDN w:val="0"/>
      <w:adjustRightInd w:val="0"/>
      <w:jc w:val="both"/>
    </w:pPr>
    <w:rPr>
      <w:rFonts w:ascii="Arial" w:hAnsi="Arial" w:cs="Arial"/>
      <w:sz w:val="24"/>
      <w:szCs w:val="24"/>
    </w:rPr>
  </w:style>
  <w:style w:type="paragraph" w:styleId="a4">
    <w:name w:val="List Paragraph"/>
    <w:basedOn w:val="a"/>
    <w:uiPriority w:val="99"/>
    <w:qFormat/>
    <w:rsid w:val="00D1091B"/>
    <w:pPr>
      <w:ind w:left="720"/>
      <w:contextualSpacing/>
    </w:pPr>
    <w:rPr>
      <w:sz w:val="24"/>
      <w:szCs w:val="24"/>
    </w:rPr>
  </w:style>
  <w:style w:type="paragraph" w:styleId="a5">
    <w:name w:val="Balloon Text"/>
    <w:basedOn w:val="a"/>
    <w:link w:val="a6"/>
    <w:uiPriority w:val="99"/>
    <w:semiHidden/>
    <w:rsid w:val="00EE3DCC"/>
    <w:rPr>
      <w:rFonts w:ascii="Tahoma" w:hAnsi="Tahoma" w:cs="Tahoma"/>
      <w:sz w:val="16"/>
      <w:szCs w:val="16"/>
    </w:rPr>
  </w:style>
  <w:style w:type="character" w:customStyle="1" w:styleId="a6">
    <w:name w:val="Текст выноски Знак"/>
    <w:basedOn w:val="a0"/>
    <w:link w:val="a5"/>
    <w:uiPriority w:val="99"/>
    <w:semiHidden/>
    <w:locked/>
    <w:rsid w:val="00EE3DCC"/>
    <w:rPr>
      <w:rFonts w:ascii="Tahoma" w:hAnsi="Tahoma" w:cs="Tahoma"/>
      <w:sz w:val="16"/>
      <w:szCs w:val="16"/>
      <w:lang w:val="x-none" w:eastAsia="ru-RU"/>
    </w:rPr>
  </w:style>
  <w:style w:type="paragraph" w:styleId="a7">
    <w:name w:val="No Spacing"/>
    <w:uiPriority w:val="99"/>
    <w:qFormat/>
    <w:rsid w:val="00C151D1"/>
    <w:pPr>
      <w:spacing w:after="0" w:line="240" w:lineRule="auto"/>
    </w:pPr>
    <w:rPr>
      <w:rFonts w:cs="Times New Roman"/>
      <w:sz w:val="20"/>
      <w:szCs w:val="20"/>
    </w:rPr>
  </w:style>
  <w:style w:type="paragraph" w:customStyle="1" w:styleId="NoSpacing1">
    <w:name w:val="No Spacing1"/>
    <w:uiPriority w:val="99"/>
    <w:rsid w:val="004019F4"/>
    <w:pPr>
      <w:spacing w:after="0" w:line="240" w:lineRule="auto"/>
    </w:pPr>
    <w:rPr>
      <w:rFonts w:cs="Times New Roman"/>
      <w:lang w:eastAsia="en-US"/>
    </w:rPr>
  </w:style>
  <w:style w:type="paragraph" w:customStyle="1" w:styleId="ConsPlusNormal">
    <w:name w:val="ConsPlusNormal"/>
    <w:rsid w:val="00D1091B"/>
    <w:pPr>
      <w:widowControl w:val="0"/>
      <w:autoSpaceDE w:val="0"/>
      <w:autoSpaceDN w:val="0"/>
      <w:adjustRightInd w:val="0"/>
      <w:spacing w:after="0" w:line="240" w:lineRule="auto"/>
    </w:pPr>
    <w:rPr>
      <w:rFonts w:ascii="Arial" w:hAnsi="Arial" w:cs="Arial"/>
      <w:sz w:val="20"/>
      <w:szCs w:val="20"/>
    </w:rPr>
  </w:style>
  <w:style w:type="character" w:styleId="a8">
    <w:name w:val="Hyperlink"/>
    <w:basedOn w:val="a0"/>
    <w:uiPriority w:val="99"/>
    <w:locked/>
    <w:rsid w:val="001447C4"/>
    <w:rPr>
      <w:rFonts w:cs="Times New Roman"/>
      <w:color w:val="0000FF"/>
      <w:u w:val="single"/>
    </w:rPr>
  </w:style>
  <w:style w:type="paragraph" w:styleId="a9">
    <w:name w:val="header"/>
    <w:basedOn w:val="a"/>
    <w:link w:val="aa"/>
    <w:uiPriority w:val="99"/>
    <w:locked/>
    <w:rsid w:val="001447C4"/>
    <w:pPr>
      <w:tabs>
        <w:tab w:val="center" w:pos="4677"/>
        <w:tab w:val="right" w:pos="9355"/>
      </w:tabs>
    </w:pPr>
  </w:style>
  <w:style w:type="character" w:customStyle="1" w:styleId="aa">
    <w:name w:val="Верхний колонтитул Знак"/>
    <w:basedOn w:val="a0"/>
    <w:link w:val="a9"/>
    <w:uiPriority w:val="99"/>
    <w:locked/>
    <w:rsid w:val="001447C4"/>
    <w:rPr>
      <w:rFonts w:cs="Times New Roman"/>
      <w:lang w:val="ru-RU" w:eastAsia="ru-RU" w:bidi="ar-SA"/>
    </w:rPr>
  </w:style>
  <w:style w:type="character" w:styleId="ab">
    <w:name w:val="Emphasis"/>
    <w:basedOn w:val="a0"/>
    <w:uiPriority w:val="99"/>
    <w:qFormat/>
    <w:locked/>
    <w:rsid w:val="001447C4"/>
    <w:rPr>
      <w:rFonts w:cs="Times New Roman"/>
      <w:i/>
      <w:iCs/>
    </w:rPr>
  </w:style>
  <w:style w:type="paragraph" w:customStyle="1" w:styleId="ConsPlusCell">
    <w:name w:val="ConsPlusCell"/>
    <w:uiPriority w:val="99"/>
    <w:rsid w:val="001447C4"/>
    <w:pPr>
      <w:widowControl w:val="0"/>
      <w:autoSpaceDE w:val="0"/>
      <w:autoSpaceDN w:val="0"/>
      <w:adjustRightInd w:val="0"/>
      <w:spacing w:after="0" w:line="240" w:lineRule="auto"/>
    </w:pPr>
    <w:rPr>
      <w:rFonts w:cs="Times New Roman"/>
      <w:sz w:val="28"/>
      <w:szCs w:val="28"/>
    </w:rPr>
  </w:style>
  <w:style w:type="paragraph" w:styleId="ac">
    <w:name w:val="Title"/>
    <w:basedOn w:val="a"/>
    <w:link w:val="ad"/>
    <w:uiPriority w:val="99"/>
    <w:qFormat/>
    <w:locked/>
    <w:rsid w:val="001447C4"/>
    <w:pPr>
      <w:jc w:val="center"/>
    </w:pPr>
    <w:rPr>
      <w:b/>
      <w:bCs/>
      <w:sz w:val="26"/>
      <w:szCs w:val="24"/>
    </w:rPr>
  </w:style>
  <w:style w:type="character" w:customStyle="1" w:styleId="ad">
    <w:name w:val="Название Знак"/>
    <w:basedOn w:val="a0"/>
    <w:link w:val="ac"/>
    <w:uiPriority w:val="99"/>
    <w:locked/>
    <w:rsid w:val="001447C4"/>
    <w:rPr>
      <w:rFonts w:cs="Times New Roman"/>
      <w:b/>
      <w:bCs/>
      <w:sz w:val="24"/>
      <w:szCs w:val="24"/>
      <w:lang w:val="ru-RU" w:eastAsia="ru-RU" w:bidi="ar-SA"/>
    </w:rPr>
  </w:style>
  <w:style w:type="paragraph" w:customStyle="1" w:styleId="4">
    <w:name w:val="Без интервала4"/>
    <w:uiPriority w:val="99"/>
    <w:rsid w:val="001447C4"/>
    <w:pPr>
      <w:spacing w:after="0" w:line="240" w:lineRule="auto"/>
    </w:pPr>
    <w:rPr>
      <w:rFonts w:cs="Times New Roman"/>
      <w:lang w:eastAsia="en-US"/>
    </w:rPr>
  </w:style>
  <w:style w:type="table" w:styleId="ae">
    <w:name w:val="Table Grid"/>
    <w:basedOn w:val="a1"/>
    <w:uiPriority w:val="99"/>
    <w:locked/>
    <w:rsid w:val="0055376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Без интервала3"/>
    <w:uiPriority w:val="99"/>
    <w:rsid w:val="001447C4"/>
    <w:pPr>
      <w:spacing w:after="0" w:line="240" w:lineRule="auto"/>
    </w:pPr>
    <w:rPr>
      <w:rFonts w:cs="Times New Roman"/>
      <w:lang w:eastAsia="en-US"/>
    </w:rPr>
  </w:style>
  <w:style w:type="table" w:customStyle="1" w:styleId="11">
    <w:name w:val="Сетка таблицы1"/>
    <w:basedOn w:val="a1"/>
    <w:next w:val="ae"/>
    <w:uiPriority w:val="99"/>
    <w:locked/>
    <w:rsid w:val="0036703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A932B1939B0EA741085F6CF623B35E0B62DBD2A71A6C25520ADFA84BFA155F495DF77AC71CFFF30644D50B3E5A732CBC9582A21ECDC0B6B5w9wFE" TargetMode="External"/><Relationship Id="rId4" Type="http://schemas.microsoft.com/office/2007/relationships/stylesWithEffects" Target="stylesWithEffects.xml"/><Relationship Id="rId9" Type="http://schemas.openxmlformats.org/officeDocument/2006/relationships/hyperlink" Target="http://susumanskiy-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3C74A-8ECF-46D8-A40F-2C1BC67AB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2905</Words>
  <Characters>16565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АДМИНИСТРАЦИЯ  СУСУМАНСКОГО</vt:lpstr>
    </vt:vector>
  </TitlesOfParts>
  <Company/>
  <LinksUpToDate>false</LinksUpToDate>
  <CharactersWithSpaces>19432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СУСУМАНСКОГО</dc:title>
  <dc:creator>Пользователь</dc:creator>
  <cp:lastModifiedBy>Marina</cp:lastModifiedBy>
  <cp:revision>2</cp:revision>
  <cp:lastPrinted>2023-12-29T03:47:00Z</cp:lastPrinted>
  <dcterms:created xsi:type="dcterms:W3CDTF">2024-05-21T09:00:00Z</dcterms:created>
  <dcterms:modified xsi:type="dcterms:W3CDTF">2024-05-21T09:00:00Z</dcterms:modified>
</cp:coreProperties>
</file>