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F3" w:rsidRPr="00AA3026" w:rsidRDefault="004E57F3" w:rsidP="004E57F3">
      <w:pPr>
        <w:pStyle w:val="af2"/>
        <w:rPr>
          <w:b/>
          <w:sz w:val="36"/>
          <w:szCs w:val="36"/>
        </w:rPr>
      </w:pPr>
      <w:bookmarkStart w:id="0" w:name="_Hlk111025762"/>
      <w:bookmarkStart w:id="1" w:name="bookmark2"/>
      <w:r w:rsidRPr="00AA3026">
        <w:rPr>
          <w:b/>
          <w:sz w:val="36"/>
          <w:szCs w:val="36"/>
        </w:rPr>
        <w:t xml:space="preserve">АДМИНИСТРАЦИЯ СУСУМАНСКОГО   </w:t>
      </w:r>
    </w:p>
    <w:p w:rsidR="004E57F3" w:rsidRPr="004E57F3" w:rsidRDefault="004E57F3" w:rsidP="004E57F3">
      <w:pPr>
        <w:pStyle w:val="af2"/>
        <w:rPr>
          <w:b/>
          <w:sz w:val="36"/>
          <w:szCs w:val="36"/>
        </w:rPr>
      </w:pPr>
      <w:r w:rsidRPr="004E57F3">
        <w:rPr>
          <w:b/>
          <w:sz w:val="36"/>
          <w:szCs w:val="36"/>
        </w:rPr>
        <w:t>ГОРОДСКОГО  ОКРУГА</w:t>
      </w:r>
    </w:p>
    <w:p w:rsidR="004E57F3" w:rsidRPr="004E57F3" w:rsidRDefault="004E57F3" w:rsidP="004E57F3">
      <w:pPr>
        <w:pStyle w:val="af2"/>
        <w:rPr>
          <w:b/>
          <w:sz w:val="36"/>
          <w:szCs w:val="36"/>
        </w:rPr>
      </w:pPr>
    </w:p>
    <w:p w:rsidR="004E57F3" w:rsidRPr="004E57F3" w:rsidRDefault="004E57F3" w:rsidP="004E57F3">
      <w:pPr>
        <w:pStyle w:val="1"/>
        <w:spacing w:before="0" w:after="0"/>
        <w:jc w:val="center"/>
        <w:rPr>
          <w:sz w:val="52"/>
          <w:szCs w:val="52"/>
        </w:rPr>
      </w:pPr>
      <w:r w:rsidRPr="004E57F3">
        <w:rPr>
          <w:sz w:val="52"/>
          <w:szCs w:val="52"/>
        </w:rPr>
        <w:t>ПОСТАНОВЛЕНИЕ</w:t>
      </w:r>
    </w:p>
    <w:p w:rsidR="004E57F3" w:rsidRPr="004E57F3" w:rsidRDefault="004E57F3" w:rsidP="004E57F3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4E57F3" w:rsidRPr="004E57F3" w:rsidRDefault="004E57F3" w:rsidP="004E57F3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4E57F3" w:rsidRPr="004E57F3" w:rsidRDefault="004E57F3" w:rsidP="004E57F3">
      <w:pPr>
        <w:rPr>
          <w:rFonts w:ascii="Times New Roman" w:hAnsi="Times New Roman" w:cs="Times New Roman"/>
        </w:rPr>
      </w:pPr>
    </w:p>
    <w:p w:rsidR="004E57F3" w:rsidRPr="004E57F3" w:rsidRDefault="004E57F3" w:rsidP="004E57F3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4E57F3">
        <w:rPr>
          <w:rFonts w:ascii="Times New Roman" w:hAnsi="Times New Roman"/>
          <w:b w:val="0"/>
          <w:i w:val="0"/>
          <w:sz w:val="24"/>
          <w:szCs w:val="24"/>
        </w:rPr>
        <w:t xml:space="preserve">От     </w:t>
      </w:r>
      <w:r>
        <w:rPr>
          <w:rFonts w:ascii="Times New Roman" w:hAnsi="Times New Roman"/>
          <w:b w:val="0"/>
          <w:i w:val="0"/>
          <w:sz w:val="24"/>
          <w:szCs w:val="24"/>
        </w:rPr>
        <w:t>.10</w:t>
      </w:r>
      <w:r w:rsidRPr="004E57F3">
        <w:rPr>
          <w:rFonts w:ascii="Times New Roman" w:hAnsi="Times New Roman"/>
          <w:b w:val="0"/>
          <w:i w:val="0"/>
          <w:sz w:val="24"/>
          <w:szCs w:val="24"/>
        </w:rPr>
        <w:t xml:space="preserve">.2022 года                                     №  </w:t>
      </w:r>
    </w:p>
    <w:p w:rsidR="004E57F3" w:rsidRPr="004E57F3" w:rsidRDefault="004E57F3" w:rsidP="004E57F3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4E57F3">
        <w:rPr>
          <w:rFonts w:ascii="Times New Roman" w:hAnsi="Times New Roman"/>
          <w:b w:val="0"/>
          <w:i w:val="0"/>
          <w:sz w:val="24"/>
          <w:szCs w:val="24"/>
        </w:rPr>
        <w:t xml:space="preserve">г. Сусуман                                                   </w:t>
      </w:r>
    </w:p>
    <w:p w:rsidR="004E57F3" w:rsidRPr="004E57F3" w:rsidRDefault="004E57F3" w:rsidP="004E57F3">
      <w:pPr>
        <w:jc w:val="both"/>
        <w:rPr>
          <w:rFonts w:ascii="Times New Roman" w:hAnsi="Times New Roman" w:cs="Times New Roman"/>
        </w:rPr>
      </w:pPr>
    </w:p>
    <w:p w:rsidR="004E57F3" w:rsidRPr="004E57F3" w:rsidRDefault="004E57F3" w:rsidP="004E57F3">
      <w:pPr>
        <w:rPr>
          <w:rFonts w:ascii="Times New Roman" w:hAnsi="Times New Roman" w:cs="Times New Roman"/>
        </w:rPr>
      </w:pPr>
      <w:r w:rsidRPr="004E57F3">
        <w:rPr>
          <w:rFonts w:ascii="Times New Roman" w:hAnsi="Times New Roman" w:cs="Times New Roman"/>
        </w:rPr>
        <w:t xml:space="preserve">Об утверждении </w:t>
      </w:r>
      <w:hyperlink r:id="rId8" w:history="1">
        <w:r w:rsidRPr="004E57F3">
          <w:rPr>
            <w:rFonts w:ascii="Times New Roman" w:hAnsi="Times New Roman" w:cs="Times New Roman"/>
          </w:rPr>
          <w:t>административного</w:t>
        </w:r>
        <w:r w:rsidR="005141AE">
          <w:rPr>
            <w:rFonts w:ascii="Times New Roman" w:hAnsi="Times New Roman" w:cs="Times New Roman"/>
          </w:rPr>
          <w:t xml:space="preserve"> </w:t>
        </w:r>
        <w:r w:rsidRPr="004E57F3">
          <w:rPr>
            <w:rFonts w:ascii="Times New Roman" w:hAnsi="Times New Roman" w:cs="Times New Roman"/>
          </w:rPr>
          <w:t xml:space="preserve"> регламент</w:t>
        </w:r>
      </w:hyperlink>
      <w:r w:rsidRPr="004E57F3">
        <w:rPr>
          <w:rFonts w:ascii="Times New Roman" w:hAnsi="Times New Roman" w:cs="Times New Roman"/>
        </w:rPr>
        <w:t>а</w:t>
      </w:r>
    </w:p>
    <w:p w:rsidR="004E57F3" w:rsidRPr="004E57F3" w:rsidRDefault="004E57F3" w:rsidP="004E57F3">
      <w:pPr>
        <w:rPr>
          <w:rFonts w:ascii="Times New Roman" w:hAnsi="Times New Roman" w:cs="Times New Roman"/>
        </w:rPr>
      </w:pPr>
      <w:r w:rsidRPr="004E57F3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4E57F3" w:rsidRDefault="004E57F3" w:rsidP="004E57F3">
      <w:pPr>
        <w:rPr>
          <w:rFonts w:ascii="Times New Roman" w:hAnsi="Times New Roman" w:cs="Times New Roman"/>
        </w:rPr>
      </w:pPr>
      <w:r w:rsidRPr="004E57F3">
        <w:rPr>
          <w:rFonts w:ascii="Times New Roman" w:hAnsi="Times New Roman" w:cs="Times New Roman"/>
        </w:rPr>
        <w:t>«Выдача  разрешени</w:t>
      </w:r>
      <w:r>
        <w:rPr>
          <w:rFonts w:ascii="Times New Roman" w:hAnsi="Times New Roman" w:cs="Times New Roman"/>
        </w:rPr>
        <w:t>й на право</w:t>
      </w:r>
      <w:r w:rsidRPr="004E57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вырубки</w:t>
      </w:r>
    </w:p>
    <w:p w:rsidR="004E57F3" w:rsidRDefault="004E57F3" w:rsidP="004E5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зеленых насаждений на территории</w:t>
      </w:r>
    </w:p>
    <w:p w:rsidR="004E57F3" w:rsidRPr="004E57F3" w:rsidRDefault="004E57F3" w:rsidP="004E57F3">
      <w:pPr>
        <w:rPr>
          <w:rFonts w:ascii="Times New Roman" w:hAnsi="Times New Roman" w:cs="Times New Roman"/>
        </w:rPr>
      </w:pPr>
      <w:r w:rsidRPr="004E57F3">
        <w:rPr>
          <w:rFonts w:ascii="Times New Roman" w:hAnsi="Times New Roman" w:cs="Times New Roman"/>
        </w:rPr>
        <w:t xml:space="preserve"> Сусуманского городского округа»</w:t>
      </w:r>
    </w:p>
    <w:p w:rsidR="004E57F3" w:rsidRPr="004E57F3" w:rsidRDefault="004E57F3" w:rsidP="004E57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57F3" w:rsidRPr="004E57F3" w:rsidRDefault="004E57F3" w:rsidP="004E57F3">
      <w:pPr>
        <w:pStyle w:val="af4"/>
        <w:ind w:left="0" w:firstLine="709"/>
        <w:jc w:val="both"/>
      </w:pPr>
      <w:r w:rsidRPr="004E57F3">
        <w:rPr>
          <w:bCs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</w:t>
      </w:r>
      <w:hyperlink r:id="rId9" w:history="1">
        <w:r w:rsidRPr="004E57F3">
          <w:rPr>
            <w:bCs/>
          </w:rPr>
          <w:t>законом</w:t>
        </w:r>
      </w:hyperlink>
      <w:r w:rsidRPr="004E57F3">
        <w:rPr>
          <w:bCs/>
        </w:rPr>
        <w:t xml:space="preserve"> от 27 июля 2010 года № 210-ФЗ «Об организации предоставления государственных и муниципальных услуг», постановлением Правительства Магаданской области от 2 августа 2021 года № 594-пп «О массовых социально значимых государственных и муниципальных услугах Магаданской области», руководствуясь Уставом муниципального образования «Сусуманский городской округ», </w:t>
      </w:r>
      <w:r w:rsidRPr="004E57F3">
        <w:t xml:space="preserve"> администрация Сусуманского городского округа </w:t>
      </w:r>
    </w:p>
    <w:p w:rsidR="004E57F3" w:rsidRPr="004E57F3" w:rsidRDefault="004E57F3" w:rsidP="004E57F3">
      <w:pPr>
        <w:pStyle w:val="af4"/>
        <w:ind w:left="0"/>
        <w:jc w:val="both"/>
      </w:pPr>
      <w:r w:rsidRPr="004E57F3">
        <w:t>ПОСТАНОВЛЯЕТ:</w:t>
      </w:r>
    </w:p>
    <w:p w:rsidR="004E57F3" w:rsidRPr="004E57F3" w:rsidRDefault="004E57F3" w:rsidP="004E57F3">
      <w:pPr>
        <w:jc w:val="both"/>
        <w:rPr>
          <w:rFonts w:ascii="Times New Roman" w:hAnsi="Times New Roman" w:cs="Times New Roman"/>
          <w:bCs/>
          <w:szCs w:val="28"/>
        </w:rPr>
      </w:pPr>
      <w:r w:rsidRPr="004E57F3">
        <w:rPr>
          <w:rFonts w:ascii="Times New Roman" w:hAnsi="Times New Roman" w:cs="Times New Roman"/>
          <w:bCs/>
          <w:szCs w:val="28"/>
        </w:rPr>
        <w:tab/>
        <w:t>1. Утвердить прилагаемый административный регламент предоставления муниципальной услуги «</w:t>
      </w:r>
      <w:r w:rsidRPr="004E57F3">
        <w:rPr>
          <w:rFonts w:ascii="Times New Roman" w:hAnsi="Times New Roman" w:cs="Times New Roman"/>
        </w:rPr>
        <w:t>Выдача  разрешени</w:t>
      </w:r>
      <w:r>
        <w:rPr>
          <w:rFonts w:ascii="Times New Roman" w:hAnsi="Times New Roman" w:cs="Times New Roman"/>
        </w:rPr>
        <w:t>й на право</w:t>
      </w:r>
      <w:r w:rsidRPr="004E57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вырубки зеленых насаждений на территории</w:t>
      </w:r>
      <w:r w:rsidRPr="004E57F3">
        <w:rPr>
          <w:rFonts w:ascii="Times New Roman" w:hAnsi="Times New Roman" w:cs="Times New Roman"/>
        </w:rPr>
        <w:t xml:space="preserve"> Сусуманского городского округа</w:t>
      </w:r>
      <w:r w:rsidRPr="004E57F3">
        <w:rPr>
          <w:rFonts w:ascii="Times New Roman" w:hAnsi="Times New Roman" w:cs="Times New Roman"/>
          <w:bCs/>
          <w:szCs w:val="28"/>
        </w:rPr>
        <w:t>».</w:t>
      </w:r>
    </w:p>
    <w:p w:rsidR="004E57F3" w:rsidRPr="004E57F3" w:rsidRDefault="004E57F3" w:rsidP="004E57F3">
      <w:pPr>
        <w:pStyle w:val="af4"/>
        <w:spacing w:after="0"/>
        <w:ind w:left="0"/>
        <w:jc w:val="both"/>
      </w:pPr>
      <w:r w:rsidRPr="004E57F3">
        <w:tab/>
        <w:t>2. Настоящее постановление подлежит официальному  опубликованию и размещению   на официальном сайте администрации Сусуманского городского округа.</w:t>
      </w:r>
    </w:p>
    <w:p w:rsidR="004E57F3" w:rsidRPr="004E57F3" w:rsidRDefault="004E57F3" w:rsidP="004E57F3">
      <w:pPr>
        <w:jc w:val="both"/>
        <w:rPr>
          <w:rFonts w:ascii="Times New Roman" w:hAnsi="Times New Roman" w:cs="Times New Roman"/>
        </w:rPr>
      </w:pPr>
      <w:r w:rsidRPr="004E57F3">
        <w:rPr>
          <w:rFonts w:ascii="Times New Roman" w:hAnsi="Times New Roman" w:cs="Times New Roman"/>
        </w:rPr>
        <w:tab/>
        <w:t>3. Контроль за исполнением настоящего постановления возложить на управление городского хозяйства и жизнеобеспечения территории</w:t>
      </w:r>
      <w:r>
        <w:rPr>
          <w:rFonts w:ascii="Times New Roman" w:hAnsi="Times New Roman" w:cs="Times New Roman"/>
        </w:rPr>
        <w:t xml:space="preserve"> администрации Сусуманского городского округа</w:t>
      </w:r>
    </w:p>
    <w:p w:rsidR="004E57F3" w:rsidRPr="004E57F3" w:rsidRDefault="004E57F3" w:rsidP="004E57F3">
      <w:pPr>
        <w:ind w:left="360"/>
        <w:rPr>
          <w:rFonts w:ascii="Times New Roman" w:hAnsi="Times New Roman" w:cs="Times New Roman"/>
        </w:rPr>
      </w:pPr>
    </w:p>
    <w:p w:rsidR="004E57F3" w:rsidRPr="004E57F3" w:rsidRDefault="004E57F3" w:rsidP="004E57F3">
      <w:pPr>
        <w:ind w:left="360"/>
        <w:rPr>
          <w:rFonts w:ascii="Times New Roman" w:hAnsi="Times New Roman" w:cs="Times New Roman"/>
        </w:rPr>
      </w:pPr>
    </w:p>
    <w:p w:rsidR="004E57F3" w:rsidRPr="004E57F3" w:rsidRDefault="004E57F3" w:rsidP="004E57F3">
      <w:pPr>
        <w:rPr>
          <w:rFonts w:ascii="Times New Roman" w:hAnsi="Times New Roman" w:cs="Times New Roman"/>
        </w:rPr>
      </w:pPr>
      <w:r w:rsidRPr="004E57F3">
        <w:rPr>
          <w:rFonts w:ascii="Times New Roman" w:hAnsi="Times New Roman" w:cs="Times New Roman"/>
        </w:rPr>
        <w:t>Глава Сусуманского городского округа                                                              И.Н. Пряников</w:t>
      </w:r>
    </w:p>
    <w:p w:rsidR="004E57F3" w:rsidRPr="004E57F3" w:rsidRDefault="004E57F3" w:rsidP="004E57F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57F3" w:rsidRPr="004E57F3" w:rsidRDefault="004E57F3" w:rsidP="004E57F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57F3" w:rsidRPr="004E57F3" w:rsidRDefault="004E57F3" w:rsidP="004E57F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57F3" w:rsidRPr="004E57F3" w:rsidRDefault="004E57F3" w:rsidP="004E57F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57F3" w:rsidRPr="004E57F3" w:rsidRDefault="004E57F3" w:rsidP="004E57F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385E" w:rsidRDefault="006D385E" w:rsidP="006D385E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984508" w:rsidRPr="004E57F3" w:rsidTr="007F48D8">
        <w:tc>
          <w:tcPr>
            <w:tcW w:w="5211" w:type="dxa"/>
            <w:shd w:val="clear" w:color="auto" w:fill="auto"/>
          </w:tcPr>
          <w:p w:rsidR="00984508" w:rsidRPr="004E57F3" w:rsidRDefault="00984508" w:rsidP="00984508">
            <w:pPr>
              <w:suppressAutoHyphens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:rsidR="000036AE" w:rsidRPr="000036AE" w:rsidRDefault="000036AE" w:rsidP="000036AE">
            <w:pPr>
              <w:jc w:val="right"/>
              <w:rPr>
                <w:rFonts w:ascii="Times New Roman" w:eastAsia="Calibri" w:hAnsi="Times New Roman" w:cs="Times New Roman"/>
              </w:rPr>
            </w:pPr>
            <w:bookmarkStart w:id="2" w:name="_GoBack"/>
            <w:bookmarkEnd w:id="2"/>
            <w:r w:rsidRPr="000036AE">
              <w:rPr>
                <w:rFonts w:ascii="Times New Roman" w:eastAsia="Calibri" w:hAnsi="Times New Roman" w:cs="Times New Roman"/>
              </w:rPr>
              <w:t>УТВЕРЖДЕН</w:t>
            </w:r>
          </w:p>
          <w:p w:rsidR="000036AE" w:rsidRPr="000036AE" w:rsidRDefault="000036AE" w:rsidP="000036AE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036AE">
              <w:rPr>
                <w:rFonts w:ascii="Times New Roman" w:eastAsia="Calibri" w:hAnsi="Times New Roman" w:cs="Times New Roman"/>
              </w:rPr>
              <w:t>постановлением администрации Сусуманского городского округа Магаданской области</w:t>
            </w:r>
          </w:p>
          <w:p w:rsidR="000036AE" w:rsidRPr="000036AE" w:rsidRDefault="000036AE" w:rsidP="000036A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 .1</w:t>
            </w:r>
            <w:r w:rsidR="005141AE">
              <w:rPr>
                <w:rFonts w:ascii="Times New Roman" w:eastAsia="Calibri" w:hAnsi="Times New Roman" w:cs="Times New Roman"/>
              </w:rPr>
              <w:t>0</w:t>
            </w:r>
            <w:r w:rsidRPr="000036AE">
              <w:rPr>
                <w:rFonts w:ascii="Times New Roman" w:eastAsia="Calibri" w:hAnsi="Times New Roman" w:cs="Times New Roman"/>
              </w:rPr>
              <w:t xml:space="preserve">.2022 г. №  </w:t>
            </w:r>
          </w:p>
          <w:p w:rsidR="00984508" w:rsidRPr="004E57F3" w:rsidRDefault="00984508" w:rsidP="00984508">
            <w:pPr>
              <w:suppressAutoHyphens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984508" w:rsidRPr="004E57F3" w:rsidRDefault="00984508" w:rsidP="00984508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color w:val="26282F"/>
        </w:rPr>
      </w:pPr>
    </w:p>
    <w:p w:rsidR="005279CF" w:rsidRPr="004E57F3" w:rsidRDefault="00984508" w:rsidP="005279C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  <w:r w:rsidRPr="004E57F3">
        <w:rPr>
          <w:rFonts w:ascii="Times New Roman" w:hAnsi="Times New Roman"/>
          <w:b/>
          <w:bCs/>
          <w:color w:val="26282F"/>
        </w:rPr>
        <w:t>Административный регламент</w:t>
      </w:r>
      <w:r w:rsidRPr="004E57F3">
        <w:rPr>
          <w:rFonts w:ascii="Times New Roman" w:hAnsi="Times New Roman"/>
          <w:b/>
          <w:bCs/>
          <w:color w:val="26282F"/>
        </w:rPr>
        <w:br/>
        <w:t>предоставления муниципальной услуги</w:t>
      </w:r>
    </w:p>
    <w:p w:rsidR="00191E2D" w:rsidRPr="004E57F3" w:rsidRDefault="00984508" w:rsidP="00191E2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 w:rsidRPr="004E57F3">
        <w:rPr>
          <w:rFonts w:ascii="Times New Roman" w:hAnsi="Times New Roman" w:cs="Times New Roman"/>
          <w:b/>
          <w:bCs/>
          <w:color w:val="26282F"/>
        </w:rPr>
        <w:t>«</w:t>
      </w:r>
      <w:r w:rsidR="00793B44" w:rsidRPr="004E57F3">
        <w:rPr>
          <w:rFonts w:ascii="Times New Roman" w:hAnsi="Times New Roman" w:cs="Times New Roman"/>
          <w:b/>
          <w:bCs/>
        </w:rPr>
        <w:t>Выдача разрешений на право вырубки зеленых насаждений</w:t>
      </w:r>
      <w:r w:rsidR="005141AE">
        <w:rPr>
          <w:rFonts w:ascii="Times New Roman" w:hAnsi="Times New Roman" w:cs="Times New Roman"/>
          <w:b/>
          <w:bCs/>
        </w:rPr>
        <w:t xml:space="preserve"> на  территории Сусуманского городского округа</w:t>
      </w:r>
      <w:r w:rsidRPr="004E57F3">
        <w:rPr>
          <w:rFonts w:ascii="Times New Roman" w:hAnsi="Times New Roman" w:cs="Times New Roman"/>
          <w:b/>
          <w:bCs/>
          <w:color w:val="26282F"/>
        </w:rPr>
        <w:t>»</w:t>
      </w:r>
    </w:p>
    <w:p w:rsidR="00366F7E" w:rsidRPr="004E57F3" w:rsidRDefault="00366F7E" w:rsidP="00191E2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D5073D" w:rsidRPr="004E57F3" w:rsidRDefault="00DE0EC3" w:rsidP="00191E2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  <w:r w:rsidRPr="004E57F3">
        <w:rPr>
          <w:rFonts w:ascii="Times New Roman" w:hAnsi="Times New Roman" w:cs="Times New Roman"/>
          <w:b/>
          <w:bCs/>
        </w:rPr>
        <w:t>Раздел I. Общие положения</w:t>
      </w:r>
      <w:bookmarkEnd w:id="1"/>
    </w:p>
    <w:p w:rsidR="00366F7E" w:rsidRPr="004E57F3" w:rsidRDefault="00366F7E" w:rsidP="00191E2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66F7E" w:rsidRPr="004E57F3" w:rsidRDefault="00366F7E" w:rsidP="00366F7E">
      <w:pPr>
        <w:pStyle w:val="13"/>
        <w:keepNext/>
        <w:keepLines/>
        <w:numPr>
          <w:ilvl w:val="0"/>
          <w:numId w:val="3"/>
        </w:numPr>
        <w:spacing w:after="280"/>
        <w:ind w:left="0"/>
        <w:jc w:val="center"/>
      </w:pPr>
      <w:r w:rsidRPr="004E57F3">
        <w:lastRenderedPageBreak/>
        <w:t>Предмет регулирования Административного регламента</w:t>
      </w:r>
    </w:p>
    <w:p w:rsidR="00366F7E" w:rsidRPr="004E57F3" w:rsidRDefault="00366F7E" w:rsidP="00366F7E">
      <w:pPr>
        <w:pStyle w:val="13"/>
        <w:keepNext/>
        <w:keepLines/>
        <w:numPr>
          <w:ilvl w:val="1"/>
          <w:numId w:val="43"/>
        </w:numPr>
        <w:spacing w:after="0"/>
        <w:ind w:left="0" w:firstLine="709"/>
        <w:jc w:val="both"/>
        <w:rPr>
          <w:b w:val="0"/>
          <w:bCs w:val="0"/>
        </w:rPr>
      </w:pPr>
      <w:r w:rsidRPr="004E57F3">
        <w:rPr>
          <w:b w:val="0"/>
          <w:bCs w:val="0"/>
        </w:rPr>
        <w:t>Административный регламент устанавливает стандарт предоставления муниципальной услуги «Выдача разрешений на право вырубки зеленых насаждений</w:t>
      </w:r>
      <w:r w:rsidR="005141AE">
        <w:rPr>
          <w:b w:val="0"/>
          <w:bCs w:val="0"/>
        </w:rPr>
        <w:t xml:space="preserve"> на территории Сусуманского городского округа</w:t>
      </w:r>
      <w:r w:rsidRPr="004E57F3">
        <w:rPr>
          <w:b w:val="0"/>
          <w:bCs w:val="0"/>
        </w:rPr>
        <w:t>» (далее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муниципального образования «</w:t>
      </w:r>
      <w:r w:rsidR="005141AE">
        <w:rPr>
          <w:b w:val="0"/>
          <w:bCs w:val="0"/>
        </w:rPr>
        <w:t>Сусуманский</w:t>
      </w:r>
      <w:r w:rsidRPr="004E57F3">
        <w:rPr>
          <w:b w:val="0"/>
          <w:bCs w:val="0"/>
        </w:rPr>
        <w:t xml:space="preserve"> городской округ» Магаданской области (далее - Администрация), должностных лиц Администрации, предоставляющих Муниципальную услугу.</w:t>
      </w:r>
    </w:p>
    <w:p w:rsidR="00366F7E" w:rsidRPr="004E57F3" w:rsidRDefault="00366F7E" w:rsidP="00366F7E">
      <w:pPr>
        <w:pStyle w:val="13"/>
        <w:keepNext/>
        <w:keepLines/>
        <w:numPr>
          <w:ilvl w:val="1"/>
          <w:numId w:val="43"/>
        </w:numPr>
        <w:spacing w:after="0"/>
        <w:ind w:left="0" w:firstLine="709"/>
        <w:jc w:val="both"/>
        <w:rPr>
          <w:b w:val="0"/>
          <w:bCs w:val="0"/>
        </w:rPr>
      </w:pPr>
      <w:r w:rsidRPr="004E57F3">
        <w:rPr>
          <w:b w:val="0"/>
          <w:bCs w:val="0"/>
        </w:rPr>
        <w:t>Выдача</w:t>
      </w:r>
      <w:r w:rsidRPr="004E57F3">
        <w:rPr>
          <w:b w:val="0"/>
          <w:bCs w:val="0"/>
        </w:rPr>
        <w:tab/>
        <w:t>разрешения на право вырубки зеленых насаждений осуществляется в случаях:</w:t>
      </w:r>
    </w:p>
    <w:p w:rsidR="00366F7E" w:rsidRPr="004E57F3" w:rsidRDefault="00366F7E" w:rsidP="00366F7E">
      <w:pPr>
        <w:pStyle w:val="13"/>
        <w:keepNext/>
        <w:keepLines/>
        <w:numPr>
          <w:ilvl w:val="2"/>
          <w:numId w:val="3"/>
        </w:numPr>
        <w:spacing w:after="0"/>
        <w:ind w:left="0" w:firstLine="709"/>
        <w:jc w:val="both"/>
        <w:rPr>
          <w:b w:val="0"/>
          <w:bCs w:val="0"/>
        </w:rPr>
      </w:pPr>
      <w:r w:rsidRPr="004E57F3">
        <w:rPr>
          <w:b w:val="0"/>
          <w:bCs w:val="0"/>
        </w:rPr>
        <w:t>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 в случае, если зеленые насаждения мешают проведению работ;</w:t>
      </w:r>
    </w:p>
    <w:p w:rsidR="00366F7E" w:rsidRPr="004E57F3" w:rsidRDefault="00366F7E" w:rsidP="00366F7E">
      <w:pPr>
        <w:pStyle w:val="13"/>
        <w:keepNext/>
        <w:keepLines/>
        <w:numPr>
          <w:ilvl w:val="2"/>
          <w:numId w:val="3"/>
        </w:numPr>
        <w:spacing w:after="0"/>
        <w:ind w:left="0" w:firstLine="709"/>
        <w:jc w:val="both"/>
        <w:rPr>
          <w:b w:val="0"/>
          <w:bCs w:val="0"/>
        </w:rPr>
      </w:pPr>
      <w:r w:rsidRPr="004E57F3">
        <w:rPr>
          <w:b w:val="0"/>
          <w:bCs w:val="0"/>
        </w:rPr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366F7E" w:rsidRPr="004E57F3" w:rsidRDefault="00366F7E" w:rsidP="00366F7E">
      <w:pPr>
        <w:pStyle w:val="13"/>
        <w:keepNext/>
        <w:keepLines/>
        <w:numPr>
          <w:ilvl w:val="2"/>
          <w:numId w:val="3"/>
        </w:numPr>
        <w:spacing w:after="0"/>
        <w:ind w:left="0" w:firstLine="709"/>
        <w:jc w:val="both"/>
        <w:rPr>
          <w:b w:val="0"/>
          <w:bCs w:val="0"/>
        </w:rPr>
      </w:pPr>
      <w:r w:rsidRPr="004E57F3">
        <w:rPr>
          <w:b w:val="0"/>
          <w:bCs w:val="0"/>
        </w:rPr>
        <w:t>Проведения строительства (реконструкции), сетей инженерно- технического обеспечения, в том числе линейных объектов;</w:t>
      </w:r>
    </w:p>
    <w:p w:rsidR="00366F7E" w:rsidRPr="005141AE" w:rsidRDefault="00366F7E" w:rsidP="005141AE">
      <w:pPr>
        <w:pStyle w:val="13"/>
        <w:keepNext/>
        <w:keepLines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color w:val="26282F"/>
        </w:rPr>
      </w:pPr>
      <w:r w:rsidRPr="004E57F3">
        <w:rPr>
          <w:b w:val="0"/>
          <w:bCs w:val="0"/>
        </w:rPr>
        <w:t>Проведение капитального или текущего ремонта сетей инженерно- 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сооружений;</w:t>
      </w:r>
    </w:p>
    <w:p w:rsidR="008B0EEE" w:rsidRPr="004E57F3" w:rsidRDefault="00DE0EC3" w:rsidP="008B0EEE">
      <w:pPr>
        <w:pStyle w:val="13"/>
        <w:keepNext/>
        <w:keepLines/>
        <w:numPr>
          <w:ilvl w:val="2"/>
          <w:numId w:val="3"/>
        </w:numPr>
        <w:spacing w:after="0"/>
        <w:ind w:left="0" w:firstLine="709"/>
        <w:jc w:val="both"/>
        <w:rPr>
          <w:b w:val="0"/>
          <w:bCs w:val="0"/>
        </w:rPr>
      </w:pPr>
      <w:r w:rsidRPr="004E57F3">
        <w:rPr>
          <w:b w:val="0"/>
          <w:bCs w:val="0"/>
        </w:rPr>
        <w:t>Размещения, установки объектов, н</w:t>
      </w:r>
      <w:r w:rsidR="006610D5" w:rsidRPr="004E57F3">
        <w:rPr>
          <w:b w:val="0"/>
          <w:bCs w:val="0"/>
        </w:rPr>
        <w:t xml:space="preserve">е </w:t>
      </w:r>
      <w:r w:rsidRPr="004E57F3">
        <w:rPr>
          <w:b w:val="0"/>
          <w:bCs w:val="0"/>
        </w:rPr>
        <w:t>являющихся объектами капитального строительства;</w:t>
      </w:r>
    </w:p>
    <w:p w:rsidR="008B0EEE" w:rsidRPr="004E57F3" w:rsidRDefault="00DE0EC3" w:rsidP="008B0EEE">
      <w:pPr>
        <w:pStyle w:val="13"/>
        <w:keepNext/>
        <w:keepLines/>
        <w:numPr>
          <w:ilvl w:val="2"/>
          <w:numId w:val="3"/>
        </w:numPr>
        <w:spacing w:after="0"/>
        <w:ind w:left="0" w:firstLine="709"/>
        <w:jc w:val="both"/>
        <w:rPr>
          <w:b w:val="0"/>
          <w:bCs w:val="0"/>
        </w:rPr>
      </w:pPr>
      <w:r w:rsidRPr="004E57F3">
        <w:rPr>
          <w:b w:val="0"/>
          <w:bCs w:val="0"/>
        </w:rPr>
        <w:t>Проведение инженерно-геологических изысканий</w:t>
      </w:r>
      <w:r w:rsidRPr="004E57F3">
        <w:t>;</w:t>
      </w:r>
    </w:p>
    <w:p w:rsidR="00E90E1F" w:rsidRPr="004E57F3" w:rsidRDefault="00DE0EC3" w:rsidP="00E90E1F">
      <w:pPr>
        <w:pStyle w:val="13"/>
        <w:keepNext/>
        <w:keepLines/>
        <w:numPr>
          <w:ilvl w:val="2"/>
          <w:numId w:val="3"/>
        </w:numPr>
        <w:spacing w:after="0"/>
        <w:ind w:left="0" w:firstLine="709"/>
        <w:jc w:val="both"/>
        <w:rPr>
          <w:b w:val="0"/>
          <w:bCs w:val="0"/>
        </w:rPr>
      </w:pPr>
      <w:r w:rsidRPr="004E57F3">
        <w:rPr>
          <w:b w:val="0"/>
          <w:bCs w:val="0"/>
        </w:rPr>
        <w:t>Восстановления нормативного светового режима в жилых и нежилых помещениях, затеняемых деревьями.</w:t>
      </w:r>
    </w:p>
    <w:p w:rsidR="001B45EA" w:rsidRPr="004E57F3" w:rsidRDefault="00DE0EC3" w:rsidP="001B45EA">
      <w:pPr>
        <w:pStyle w:val="13"/>
        <w:keepNext/>
        <w:keepLines/>
        <w:numPr>
          <w:ilvl w:val="1"/>
          <w:numId w:val="43"/>
        </w:numPr>
        <w:spacing w:after="0"/>
        <w:ind w:left="0" w:firstLine="698"/>
        <w:jc w:val="both"/>
        <w:rPr>
          <w:b w:val="0"/>
          <w:bCs w:val="0"/>
        </w:rPr>
      </w:pPr>
      <w:r w:rsidRPr="004E57F3">
        <w:rPr>
          <w:b w:val="0"/>
          <w:bCs w:val="0"/>
        </w:rPr>
        <w:t>Выдача разрешения на право вырубки зеленых насаждений осуществляется для производства работ на землях, на которые н</w:t>
      </w:r>
      <w:r w:rsidR="001B45EA" w:rsidRPr="004E57F3">
        <w:rPr>
          <w:b w:val="0"/>
          <w:bCs w:val="0"/>
        </w:rPr>
        <w:t>е</w:t>
      </w:r>
      <w:r w:rsidRPr="004E57F3">
        <w:rPr>
          <w:b w:val="0"/>
          <w:bCs w:val="0"/>
        </w:rPr>
        <w:t xml:space="preserve"> распространяется действие лесного законодательства Российской Федерации, на землях, </w:t>
      </w:r>
      <w:r w:rsidR="001B45EA" w:rsidRPr="004E57F3">
        <w:rPr>
          <w:b w:val="0"/>
          <w:bCs w:val="0"/>
        </w:rPr>
        <w:t>не</w:t>
      </w:r>
      <w:r w:rsidRPr="004E57F3">
        <w:rPr>
          <w:b w:val="0"/>
          <w:bCs w:val="0"/>
        </w:rPr>
        <w:t xml:space="preserve"> входящих в полосы отвода железных и автомобильных дорог, на земельных участках, н</w:t>
      </w:r>
      <w:r w:rsidR="001B45EA" w:rsidRPr="004E57F3">
        <w:rPr>
          <w:b w:val="0"/>
          <w:bCs w:val="0"/>
        </w:rPr>
        <w:t>е</w:t>
      </w:r>
      <w:r w:rsidRPr="004E57F3">
        <w:rPr>
          <w:b w:val="0"/>
          <w:bCs w:val="0"/>
        </w:rPr>
        <w:t xml:space="preserve">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</w:t>
      </w:r>
      <w:r w:rsidR="001B45EA" w:rsidRPr="004E57F3">
        <w:rPr>
          <w:b w:val="0"/>
          <w:bCs w:val="0"/>
        </w:rPr>
        <w:t>е</w:t>
      </w:r>
      <w:r w:rsidRPr="004E57F3">
        <w:rPr>
          <w:b w:val="0"/>
          <w:bCs w:val="0"/>
        </w:rPr>
        <w:t xml:space="preserve"> относящихся к территории кладбищ.</w:t>
      </w:r>
    </w:p>
    <w:p w:rsidR="00D5073D" w:rsidRPr="004E57F3" w:rsidRDefault="00DE0EC3" w:rsidP="001B45EA">
      <w:pPr>
        <w:pStyle w:val="13"/>
        <w:keepNext/>
        <w:keepLines/>
        <w:numPr>
          <w:ilvl w:val="1"/>
          <w:numId w:val="43"/>
        </w:numPr>
        <w:spacing w:after="0"/>
        <w:ind w:left="0" w:firstLine="698"/>
        <w:jc w:val="both"/>
        <w:rPr>
          <w:b w:val="0"/>
          <w:bCs w:val="0"/>
        </w:rPr>
      </w:pPr>
      <w:r w:rsidRPr="004E57F3">
        <w:rPr>
          <w:b w:val="0"/>
          <w:bCs w:val="0"/>
        </w:rPr>
        <w:t>Вырубка зеленых насаждений без разрешения на территории муниципального образования</w:t>
      </w:r>
      <w:r w:rsidR="001B45EA" w:rsidRPr="004E57F3">
        <w:rPr>
          <w:b w:val="0"/>
          <w:bCs w:val="0"/>
        </w:rPr>
        <w:t xml:space="preserve"> «Тенькинский городской округ» Магаданской области</w:t>
      </w:r>
      <w:r w:rsidRPr="004E57F3">
        <w:rPr>
          <w:b w:val="0"/>
          <w:bCs w:val="0"/>
        </w:rPr>
        <w:t xml:space="preserve"> н</w:t>
      </w:r>
      <w:r w:rsidR="001B45EA" w:rsidRPr="004E57F3">
        <w:rPr>
          <w:b w:val="0"/>
          <w:bCs w:val="0"/>
        </w:rPr>
        <w:t>е</w:t>
      </w:r>
      <w:r w:rsidRPr="004E57F3">
        <w:rPr>
          <w:b w:val="0"/>
          <w:bCs w:val="0"/>
        </w:rPr>
        <w:t xml:space="preserve">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5141AE" w:rsidRDefault="005141AE" w:rsidP="005141AE">
      <w:pPr>
        <w:pStyle w:val="13"/>
        <w:keepNext/>
        <w:keepLines/>
        <w:tabs>
          <w:tab w:val="left" w:pos="343"/>
        </w:tabs>
        <w:ind w:left="450"/>
        <w:jc w:val="center"/>
      </w:pPr>
      <w:bookmarkStart w:id="3" w:name="bookmark5"/>
    </w:p>
    <w:p w:rsidR="00D5073D" w:rsidRPr="004E57F3" w:rsidRDefault="00DE0EC3" w:rsidP="00E90E1F">
      <w:pPr>
        <w:pStyle w:val="13"/>
        <w:keepNext/>
        <w:keepLines/>
        <w:numPr>
          <w:ilvl w:val="0"/>
          <w:numId w:val="43"/>
        </w:numPr>
        <w:tabs>
          <w:tab w:val="left" w:pos="343"/>
        </w:tabs>
        <w:jc w:val="center"/>
      </w:pPr>
      <w:r w:rsidRPr="004E57F3">
        <w:t>Круг Заявителей</w:t>
      </w:r>
      <w:bookmarkEnd w:id="3"/>
    </w:p>
    <w:p w:rsidR="00D5073D" w:rsidRPr="004E57F3" w:rsidRDefault="00DE0EC3" w:rsidP="007D11A7">
      <w:pPr>
        <w:pStyle w:val="11"/>
        <w:numPr>
          <w:ilvl w:val="1"/>
          <w:numId w:val="43"/>
        </w:numPr>
        <w:ind w:left="0" w:firstLine="709"/>
        <w:jc w:val="both"/>
      </w:pPr>
      <w:r w:rsidRPr="004E57F3">
        <w:t>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насаждениями.</w:t>
      </w:r>
    </w:p>
    <w:p w:rsidR="00D5073D" w:rsidRPr="004E57F3" w:rsidRDefault="00DE0EC3" w:rsidP="007D11A7">
      <w:pPr>
        <w:pStyle w:val="11"/>
        <w:numPr>
          <w:ilvl w:val="1"/>
          <w:numId w:val="43"/>
        </w:numPr>
        <w:ind w:left="0" w:firstLine="709"/>
        <w:jc w:val="both"/>
      </w:pPr>
      <w:r w:rsidRPr="004E57F3">
        <w:t xml:space="preserve">Интересы заявителей, указанных в пункте 2.1 настоящего </w:t>
      </w:r>
      <w:r w:rsidRPr="004E57F3">
        <w:lastRenderedPageBreak/>
        <w:t>Административного регламента, могут представлять лица, обладающие соответствующими полномочиями (далее - представитель).</w:t>
      </w:r>
    </w:p>
    <w:p w:rsidR="00D5073D" w:rsidRPr="004E57F3" w:rsidRDefault="00DE0EC3" w:rsidP="007D11A7">
      <w:pPr>
        <w:pStyle w:val="11"/>
        <w:numPr>
          <w:ilvl w:val="1"/>
          <w:numId w:val="43"/>
        </w:numPr>
        <w:spacing w:after="260"/>
        <w:ind w:left="0" w:firstLine="709"/>
        <w:jc w:val="both"/>
      </w:pPr>
      <w:r w:rsidRPr="004E57F3">
        <w:t>Полномочия представителя, выступающего от имени заявителя, подтверждаются доверенностью, оформленной в соответствии с требованиями</w:t>
      </w:r>
      <w:r w:rsidR="005D6795" w:rsidRPr="004E57F3">
        <w:t xml:space="preserve"> </w:t>
      </w:r>
      <w:r w:rsidRPr="004E57F3">
        <w:t>законодательства Российской Федерации.</w:t>
      </w:r>
    </w:p>
    <w:p w:rsidR="00D5073D" w:rsidRPr="004E57F3" w:rsidRDefault="00DE0EC3" w:rsidP="005D6795">
      <w:pPr>
        <w:pStyle w:val="11"/>
        <w:numPr>
          <w:ilvl w:val="0"/>
          <w:numId w:val="43"/>
        </w:numPr>
        <w:tabs>
          <w:tab w:val="left" w:pos="2417"/>
        </w:tabs>
        <w:spacing w:after="260"/>
        <w:jc w:val="center"/>
      </w:pPr>
      <w:r w:rsidRPr="004E57F3">
        <w:rPr>
          <w:b/>
          <w:bCs/>
        </w:rPr>
        <w:t xml:space="preserve">Требования предоставления заявителю </w:t>
      </w:r>
      <w:r w:rsidR="005D6795" w:rsidRPr="004E57F3">
        <w:rPr>
          <w:b/>
          <w:bCs/>
        </w:rPr>
        <w:t>муниципальной</w:t>
      </w:r>
      <w:r w:rsidRPr="004E57F3">
        <w:rPr>
          <w:b/>
          <w:bCs/>
        </w:rPr>
        <w:t xml:space="preserve"> услуги в соответствии с вариантом предоставления </w:t>
      </w:r>
      <w:r w:rsidR="005D6795" w:rsidRPr="004E57F3">
        <w:rPr>
          <w:b/>
          <w:bCs/>
        </w:rPr>
        <w:t>муниципальной</w:t>
      </w:r>
      <w:r w:rsidRPr="004E57F3">
        <w:rPr>
          <w:b/>
          <w:bCs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A004A3" w:rsidRPr="004E57F3" w:rsidRDefault="00DE0EC3" w:rsidP="00A004A3">
      <w:pPr>
        <w:pStyle w:val="11"/>
        <w:numPr>
          <w:ilvl w:val="1"/>
          <w:numId w:val="43"/>
        </w:numPr>
        <w:tabs>
          <w:tab w:val="left" w:pos="1913"/>
        </w:tabs>
        <w:ind w:left="0" w:firstLine="709"/>
        <w:jc w:val="both"/>
      </w:pPr>
      <w:r w:rsidRPr="004E57F3">
        <w:t>Информирование о порядке предоставления муниципальной услуги осуществляется:</w:t>
      </w:r>
    </w:p>
    <w:p w:rsidR="005141AE" w:rsidRPr="005141AE" w:rsidRDefault="00DE0EC3" w:rsidP="00D90238">
      <w:pPr>
        <w:pStyle w:val="11"/>
        <w:numPr>
          <w:ilvl w:val="0"/>
          <w:numId w:val="4"/>
        </w:numPr>
        <w:ind w:firstLine="720"/>
        <w:jc w:val="both"/>
      </w:pPr>
      <w:r w:rsidRPr="005141AE">
        <w:t xml:space="preserve">непосредственно при личном приеме заявителя в </w:t>
      </w:r>
      <w:r w:rsidR="005141AE" w:rsidRPr="005141AE">
        <w:t>у</w:t>
      </w:r>
      <w:r w:rsidR="00A73E30" w:rsidRPr="005141AE">
        <w:t>правлени</w:t>
      </w:r>
      <w:r w:rsidR="00BB3C65" w:rsidRPr="005141AE">
        <w:t xml:space="preserve">и </w:t>
      </w:r>
      <w:r w:rsidR="005141AE" w:rsidRPr="005141AE">
        <w:t>городского хозяйства и жизнеобеспечения территории</w:t>
      </w:r>
      <w:r w:rsidR="00BB3C65" w:rsidRPr="005141AE">
        <w:t xml:space="preserve"> администрации </w:t>
      </w:r>
      <w:r w:rsidR="005141AE" w:rsidRPr="005141AE">
        <w:t>Сусуманского</w:t>
      </w:r>
      <w:r w:rsidR="00BB3C65" w:rsidRPr="005141AE">
        <w:t xml:space="preserve"> городского округа Магаданской области </w:t>
      </w:r>
      <w:r w:rsidRPr="005141AE">
        <w:t>(далее - Уполномоченный орган)</w:t>
      </w:r>
      <w:r w:rsidR="00AC54DC" w:rsidRPr="005141AE">
        <w:t xml:space="preserve"> по адресу:</w:t>
      </w:r>
      <w:r w:rsidR="00BB3C65" w:rsidRPr="005141AE">
        <w:t xml:space="preserve"> 686</w:t>
      </w:r>
      <w:r w:rsidR="005141AE" w:rsidRPr="005141AE">
        <w:t>314</w:t>
      </w:r>
      <w:r w:rsidR="00BB3C65" w:rsidRPr="005141AE">
        <w:t xml:space="preserve">, Магаданская область, </w:t>
      </w:r>
      <w:r w:rsidR="005141AE" w:rsidRPr="005141AE">
        <w:t>Сусуманский</w:t>
      </w:r>
      <w:r w:rsidR="00BB3C65" w:rsidRPr="005141AE">
        <w:t xml:space="preserve"> район, </w:t>
      </w:r>
      <w:r w:rsidR="005141AE" w:rsidRPr="005141AE">
        <w:t>г. Сусуман</w:t>
      </w:r>
      <w:r w:rsidR="00BB3C65" w:rsidRPr="005141AE">
        <w:t xml:space="preserve">, ул. </w:t>
      </w:r>
      <w:r w:rsidR="005141AE" w:rsidRPr="005141AE">
        <w:t>Советская</w:t>
      </w:r>
      <w:r w:rsidR="00BB3C65" w:rsidRPr="005141AE">
        <w:t xml:space="preserve">, д. </w:t>
      </w:r>
      <w:r w:rsidR="005141AE" w:rsidRPr="005141AE">
        <w:t xml:space="preserve">19 </w:t>
      </w:r>
      <w:r w:rsidR="00BB3C65" w:rsidRPr="005141AE">
        <w:t xml:space="preserve"> </w:t>
      </w:r>
      <w:bookmarkStart w:id="4" w:name="_Hlk110845264"/>
      <w:r w:rsidR="00BB3C65" w:rsidRPr="005141AE">
        <w:t xml:space="preserve">с понедельника по пятницу в рабочие дни в кабинете </w:t>
      </w:r>
      <w:r w:rsidR="005141AE" w:rsidRPr="005141AE">
        <w:t xml:space="preserve"> </w:t>
      </w:r>
      <w:r w:rsidR="00BB3C65" w:rsidRPr="005141AE">
        <w:t>№ </w:t>
      </w:r>
      <w:r w:rsidR="005141AE" w:rsidRPr="005141AE">
        <w:t>4</w:t>
      </w:r>
      <w:r w:rsidR="00BB3C65" w:rsidRPr="005141AE">
        <w:t xml:space="preserve"> с 09.00 до 17.45</w:t>
      </w:r>
      <w:bookmarkEnd w:id="4"/>
      <w:r w:rsidR="00BB3C65" w:rsidRPr="005141AE">
        <w:t>, перерыв на обед с 12.30 до 14.00</w:t>
      </w:r>
      <w:r w:rsidRPr="005141AE">
        <w:t xml:space="preserve"> </w:t>
      </w:r>
    </w:p>
    <w:p w:rsidR="00D5073D" w:rsidRPr="005141AE" w:rsidRDefault="00DE0EC3" w:rsidP="00D90238">
      <w:pPr>
        <w:pStyle w:val="11"/>
        <w:numPr>
          <w:ilvl w:val="0"/>
          <w:numId w:val="4"/>
        </w:numPr>
        <w:ind w:firstLine="720"/>
        <w:jc w:val="both"/>
      </w:pPr>
      <w:r w:rsidRPr="005141AE">
        <w:t>по телефону Уполномоченно</w:t>
      </w:r>
      <w:r w:rsidR="005D07C6" w:rsidRPr="005141AE">
        <w:t>го</w:t>
      </w:r>
      <w:r w:rsidRPr="005141AE">
        <w:t xml:space="preserve"> орган</w:t>
      </w:r>
      <w:r w:rsidR="005D07C6" w:rsidRPr="005141AE">
        <w:t>а 8 (413 4</w:t>
      </w:r>
      <w:r w:rsidR="005141AE">
        <w:t>5</w:t>
      </w:r>
      <w:r w:rsidR="005D07C6" w:rsidRPr="005141AE">
        <w:t xml:space="preserve">) </w:t>
      </w:r>
      <w:r w:rsidR="005141AE">
        <w:t>2</w:t>
      </w:r>
      <w:r w:rsidR="005D07C6" w:rsidRPr="005141AE">
        <w:t>-</w:t>
      </w:r>
      <w:r w:rsidR="005141AE">
        <w:t>15</w:t>
      </w:r>
      <w:r w:rsidR="005D07C6" w:rsidRPr="005141AE">
        <w:t>-</w:t>
      </w:r>
      <w:r w:rsidR="005141AE">
        <w:t>36</w:t>
      </w:r>
      <w:r w:rsidRPr="005141AE">
        <w:t>;</w:t>
      </w:r>
    </w:p>
    <w:p w:rsidR="00D90238" w:rsidRPr="005141AE" w:rsidRDefault="00DE0EC3" w:rsidP="00D90238">
      <w:pPr>
        <w:pStyle w:val="11"/>
        <w:numPr>
          <w:ilvl w:val="0"/>
          <w:numId w:val="4"/>
        </w:numPr>
        <w:ind w:firstLine="709"/>
        <w:jc w:val="both"/>
      </w:pPr>
      <w:r w:rsidRPr="005141AE">
        <w:t>письменно</w:t>
      </w:r>
      <w:r w:rsidR="00D90238" w:rsidRPr="005141AE">
        <w:t xml:space="preserve"> посредством ответов на письменные и устные обращения Заявителей по вопросу предоставления Муниципальной услуги </w:t>
      </w:r>
      <w:r w:rsidR="00D90238" w:rsidRPr="005141AE">
        <w:rPr>
          <w:color w:val="auto"/>
          <w:lang w:bidi="ar-SA"/>
        </w:rPr>
        <w:t xml:space="preserve"> </w:t>
      </w:r>
      <w:r w:rsidR="00D90238" w:rsidRPr="005141AE">
        <w:t xml:space="preserve">по адресу: </w:t>
      </w:r>
      <w:r w:rsidR="0017202A" w:rsidRPr="005141AE">
        <w:t xml:space="preserve">686314, Магаданская область, Сусуманский район, г. Сусуман, ул. Советская, д. 19  </w:t>
      </w:r>
      <w:r w:rsidR="00D90238" w:rsidRPr="005141AE">
        <w:t>, в том числе посредством электронной почты</w:t>
      </w:r>
      <w:r w:rsidR="00D90238" w:rsidRPr="00046687">
        <w:rPr>
          <w:color w:val="4472C4" w:themeColor="accent1"/>
        </w:rPr>
        <w:t xml:space="preserve">: </w:t>
      </w:r>
      <w:hyperlink r:id="rId10" w:history="1">
        <w:r w:rsidR="0017202A" w:rsidRPr="00046687">
          <w:rPr>
            <w:rStyle w:val="ac"/>
            <w:color w:val="4472C4" w:themeColor="accent1"/>
            <w:lang w:val="en-US"/>
          </w:rPr>
          <w:t>upravsusuman</w:t>
        </w:r>
        <w:r w:rsidR="0017202A" w:rsidRPr="00046687">
          <w:rPr>
            <w:rStyle w:val="ac"/>
            <w:color w:val="4472C4" w:themeColor="accent1"/>
          </w:rPr>
          <w:t>@</w:t>
        </w:r>
        <w:r w:rsidR="0017202A" w:rsidRPr="00046687">
          <w:rPr>
            <w:rStyle w:val="ac"/>
            <w:color w:val="4472C4" w:themeColor="accent1"/>
            <w:lang w:val="en-US"/>
          </w:rPr>
          <w:t>mail</w:t>
        </w:r>
        <w:r w:rsidR="0017202A" w:rsidRPr="00046687">
          <w:rPr>
            <w:rStyle w:val="ac"/>
            <w:color w:val="4472C4" w:themeColor="accent1"/>
          </w:rPr>
          <w:t>.ru</w:t>
        </w:r>
      </w:hyperlink>
      <w:r w:rsidRPr="005141AE">
        <w:t>;</w:t>
      </w:r>
    </w:p>
    <w:p w:rsidR="00D5073D" w:rsidRPr="005141AE" w:rsidRDefault="00DE0EC3" w:rsidP="00D90238">
      <w:pPr>
        <w:pStyle w:val="11"/>
        <w:numPr>
          <w:ilvl w:val="0"/>
          <w:numId w:val="4"/>
        </w:numPr>
        <w:ind w:firstLine="709"/>
        <w:jc w:val="both"/>
      </w:pPr>
      <w:r w:rsidRPr="005141AE">
        <w:t>посредством размещения в открытой и доступной форме информации:</w:t>
      </w:r>
    </w:p>
    <w:p w:rsidR="00D5073D" w:rsidRPr="005141AE" w:rsidRDefault="00DE0EC3" w:rsidP="00F05897">
      <w:pPr>
        <w:pStyle w:val="11"/>
        <w:ind w:firstLine="709"/>
        <w:jc w:val="both"/>
      </w:pPr>
      <w:r w:rsidRPr="005141AE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5141AE">
        <w:rPr>
          <w:lang w:eastAsia="en-US" w:bidi="en-US"/>
        </w:rPr>
        <w:t>(</w:t>
      </w:r>
      <w:hyperlink r:id="rId11" w:history="1">
        <w:r w:rsidRPr="005141AE">
          <w:rPr>
            <w:lang w:val="en-US" w:eastAsia="en-US" w:bidi="en-US"/>
          </w:rPr>
          <w:t>https</w:t>
        </w:r>
        <w:r w:rsidRPr="005141AE">
          <w:rPr>
            <w:lang w:eastAsia="en-US" w:bidi="en-US"/>
          </w:rPr>
          <w:t>://</w:t>
        </w:r>
        <w:r w:rsidRPr="005141AE">
          <w:rPr>
            <w:lang w:val="en-US" w:eastAsia="en-US" w:bidi="en-US"/>
          </w:rPr>
          <w:t>www</w:t>
        </w:r>
        <w:r w:rsidRPr="005141AE">
          <w:rPr>
            <w:lang w:eastAsia="en-US" w:bidi="en-US"/>
          </w:rPr>
          <w:t>.</w:t>
        </w:r>
        <w:r w:rsidRPr="005141AE">
          <w:rPr>
            <w:lang w:val="en-US" w:eastAsia="en-US" w:bidi="en-US"/>
          </w:rPr>
          <w:t>gosuslugi</w:t>
        </w:r>
        <w:r w:rsidRPr="005141AE">
          <w:rPr>
            <w:lang w:eastAsia="en-US" w:bidi="en-US"/>
          </w:rPr>
          <w:t>.</w:t>
        </w:r>
        <w:r w:rsidRPr="005141AE">
          <w:rPr>
            <w:lang w:val="en-US" w:eastAsia="en-US" w:bidi="en-US"/>
          </w:rPr>
          <w:t>ru</w:t>
        </w:r>
        <w:r w:rsidRPr="005141AE">
          <w:rPr>
            <w:lang w:eastAsia="en-US" w:bidi="en-US"/>
          </w:rPr>
          <w:t>/</w:t>
        </w:r>
      </w:hyperlink>
      <w:r w:rsidRPr="005141AE">
        <w:rPr>
          <w:lang w:eastAsia="en-US" w:bidi="en-US"/>
        </w:rPr>
        <w:t xml:space="preserve">) </w:t>
      </w:r>
      <w:r w:rsidRPr="005141AE">
        <w:t>(далее Единый портал);</w:t>
      </w:r>
    </w:p>
    <w:p w:rsidR="00A57509" w:rsidRPr="005141AE" w:rsidRDefault="00DE0EC3" w:rsidP="00314C5F">
      <w:pPr>
        <w:pStyle w:val="11"/>
        <w:ind w:firstLine="709"/>
        <w:jc w:val="both"/>
      </w:pPr>
      <w:r w:rsidRPr="005141AE">
        <w:t xml:space="preserve">на официальном сайте Уполномоченного органа </w:t>
      </w:r>
      <w:r w:rsidR="00A57509" w:rsidRPr="005141AE">
        <w:t xml:space="preserve">информационно-телекоммуникационной сети «Интернет» </w:t>
      </w:r>
      <w:hyperlink r:id="rId12" w:history="1">
        <w:r w:rsidR="00046687" w:rsidRPr="00046687">
          <w:rPr>
            <w:rStyle w:val="ac"/>
            <w:color w:val="4472C4" w:themeColor="accent1"/>
          </w:rPr>
          <w:t>https://</w:t>
        </w:r>
        <w:r w:rsidR="00046687" w:rsidRPr="00046687">
          <w:rPr>
            <w:rStyle w:val="ac"/>
            <w:color w:val="4472C4" w:themeColor="accent1"/>
            <w:lang w:val="en-US"/>
          </w:rPr>
          <w:t>susumanskiy</w:t>
        </w:r>
      </w:hyperlink>
      <w:r w:rsidR="00046687" w:rsidRPr="00046687">
        <w:rPr>
          <w:color w:val="4472C4" w:themeColor="accent1"/>
          <w:u w:val="single"/>
        </w:rPr>
        <w:t>-</w:t>
      </w:r>
      <w:r w:rsidR="00046687" w:rsidRPr="00046687">
        <w:rPr>
          <w:color w:val="4472C4" w:themeColor="accent1"/>
          <w:u w:val="single"/>
          <w:lang w:val="en-US"/>
        </w:rPr>
        <w:t>rayon</w:t>
      </w:r>
      <w:r w:rsidR="00046687" w:rsidRPr="00046687">
        <w:rPr>
          <w:color w:val="4472C4" w:themeColor="accent1"/>
          <w:u w:val="single"/>
        </w:rPr>
        <w:t>.</w:t>
      </w:r>
      <w:r w:rsidR="00046687" w:rsidRPr="00046687">
        <w:rPr>
          <w:color w:val="4472C4" w:themeColor="accent1"/>
          <w:u w:val="single"/>
          <w:lang w:val="en-US"/>
        </w:rPr>
        <w:t>ru</w:t>
      </w:r>
      <w:r w:rsidR="00D239A3" w:rsidRPr="005141AE">
        <w:rPr>
          <w:rStyle w:val="ac"/>
          <w:u w:val="none"/>
        </w:rPr>
        <w:t>;</w:t>
      </w:r>
    </w:p>
    <w:p w:rsidR="00D5073D" w:rsidRPr="004E57F3" w:rsidRDefault="00DE0EC3" w:rsidP="00D239A3">
      <w:pPr>
        <w:pStyle w:val="11"/>
        <w:numPr>
          <w:ilvl w:val="0"/>
          <w:numId w:val="4"/>
        </w:numPr>
        <w:ind w:firstLine="709"/>
        <w:jc w:val="both"/>
      </w:pPr>
      <w:r w:rsidRPr="005141AE">
        <w:t>посредством размещения информации на информационных стендах Уполномоченного</w:t>
      </w:r>
      <w:r w:rsidR="00046687">
        <w:t xml:space="preserve"> органа</w:t>
      </w:r>
      <w:r w:rsidRPr="004E57F3">
        <w:t>.</w:t>
      </w:r>
    </w:p>
    <w:p w:rsidR="00D239A3" w:rsidRPr="004E57F3" w:rsidRDefault="00DE0EC3" w:rsidP="00D239A3">
      <w:pPr>
        <w:pStyle w:val="11"/>
        <w:numPr>
          <w:ilvl w:val="1"/>
          <w:numId w:val="43"/>
        </w:numPr>
        <w:ind w:left="0" w:firstLine="709"/>
        <w:jc w:val="both"/>
      </w:pPr>
      <w:r w:rsidRPr="004E57F3">
        <w:t>Информирование осуществляется по вопросам, касающимся:</w:t>
      </w:r>
    </w:p>
    <w:p w:rsidR="007D75B9" w:rsidRPr="004E57F3" w:rsidRDefault="00D239A3" w:rsidP="007D75B9">
      <w:pPr>
        <w:pStyle w:val="11"/>
        <w:ind w:left="709" w:firstLine="0"/>
        <w:jc w:val="both"/>
      </w:pPr>
      <w:r w:rsidRPr="004E57F3">
        <w:t xml:space="preserve">- </w:t>
      </w:r>
      <w:r w:rsidR="00DE0EC3" w:rsidRPr="004E57F3">
        <w:t>способов подачи заявления о предоставлении муниципальной услуги;</w:t>
      </w:r>
    </w:p>
    <w:p w:rsidR="007D75B9" w:rsidRPr="004E57F3" w:rsidRDefault="007D75B9" w:rsidP="007D75B9">
      <w:pPr>
        <w:pStyle w:val="11"/>
        <w:ind w:firstLine="709"/>
        <w:jc w:val="both"/>
      </w:pPr>
      <w:r w:rsidRPr="004E57F3">
        <w:t xml:space="preserve">- </w:t>
      </w:r>
      <w:r w:rsidR="00DE0EC3" w:rsidRPr="004E57F3"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7D75B9" w:rsidRPr="004E57F3" w:rsidRDefault="007D75B9" w:rsidP="007D75B9">
      <w:pPr>
        <w:pStyle w:val="11"/>
        <w:ind w:firstLine="709"/>
        <w:jc w:val="both"/>
      </w:pPr>
      <w:r w:rsidRPr="004E57F3">
        <w:t>-</w:t>
      </w:r>
      <w:r w:rsidR="00DE0EC3" w:rsidRPr="004E57F3">
        <w:t>справочной информации о работе Уполномоченного органа (структурных подразделений Уполномоченного органа);</w:t>
      </w:r>
    </w:p>
    <w:p w:rsidR="007D75B9" w:rsidRPr="004E57F3" w:rsidRDefault="007D75B9" w:rsidP="007D75B9">
      <w:pPr>
        <w:pStyle w:val="11"/>
        <w:ind w:firstLine="709"/>
        <w:jc w:val="both"/>
      </w:pPr>
      <w:r w:rsidRPr="004E57F3">
        <w:t xml:space="preserve">- </w:t>
      </w:r>
      <w:r w:rsidR="00DE0EC3" w:rsidRPr="004E57F3">
        <w:t>документов, необходимых для предоставления услуги;</w:t>
      </w:r>
    </w:p>
    <w:p w:rsidR="008B5B6F" w:rsidRPr="004E57F3" w:rsidRDefault="007D75B9" w:rsidP="008B5B6F">
      <w:pPr>
        <w:pStyle w:val="11"/>
        <w:ind w:firstLine="709"/>
        <w:jc w:val="both"/>
      </w:pPr>
      <w:r w:rsidRPr="004E57F3">
        <w:t xml:space="preserve">- </w:t>
      </w:r>
      <w:r w:rsidR="00DE0EC3" w:rsidRPr="004E57F3">
        <w:t>порядка и сроков предоставления муниципальной услуги;</w:t>
      </w:r>
    </w:p>
    <w:p w:rsidR="008B5B6F" w:rsidRPr="004E57F3" w:rsidRDefault="008B5B6F" w:rsidP="008B5B6F">
      <w:pPr>
        <w:pStyle w:val="11"/>
        <w:ind w:firstLine="709"/>
        <w:jc w:val="both"/>
      </w:pPr>
      <w:r w:rsidRPr="004E57F3">
        <w:t xml:space="preserve">- </w:t>
      </w:r>
      <w:r w:rsidR="00DE0EC3" w:rsidRPr="004E57F3"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D5073D" w:rsidRPr="004E57F3" w:rsidRDefault="008B5B6F" w:rsidP="008B5B6F">
      <w:pPr>
        <w:pStyle w:val="11"/>
        <w:ind w:firstLine="709"/>
        <w:jc w:val="both"/>
      </w:pPr>
      <w:r w:rsidRPr="004E57F3">
        <w:t xml:space="preserve">- </w:t>
      </w:r>
      <w:r w:rsidR="00DE0EC3" w:rsidRPr="004E57F3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D5073D" w:rsidRPr="004E57F3" w:rsidRDefault="00DE0EC3" w:rsidP="00F05897">
      <w:pPr>
        <w:pStyle w:val="11"/>
        <w:ind w:firstLine="709"/>
        <w:jc w:val="both"/>
      </w:pPr>
      <w:r w:rsidRPr="004E57F3">
        <w:t>Получение информации по вопросам предоставления муниципальной услуги осуществляется бесплатно.</w:t>
      </w:r>
    </w:p>
    <w:p w:rsidR="00D5073D" w:rsidRPr="004E57F3" w:rsidRDefault="00DE0EC3" w:rsidP="00F05897">
      <w:pPr>
        <w:pStyle w:val="11"/>
        <w:numPr>
          <w:ilvl w:val="1"/>
          <w:numId w:val="43"/>
        </w:numPr>
        <w:tabs>
          <w:tab w:val="left" w:pos="1913"/>
        </w:tabs>
        <w:ind w:left="0" w:firstLine="709"/>
        <w:jc w:val="both"/>
      </w:pPr>
      <w:r w:rsidRPr="004E57F3">
        <w:t>При устном обращении Заявителя (лично или по телефону) должностное лицо Уполномоченного органа,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D5073D" w:rsidRPr="004E57F3" w:rsidRDefault="00DE0EC3" w:rsidP="00F05897">
      <w:pPr>
        <w:pStyle w:val="11"/>
        <w:ind w:firstLine="709"/>
        <w:jc w:val="both"/>
      </w:pPr>
      <w:r w:rsidRPr="004E57F3"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D5073D" w:rsidRPr="004E57F3" w:rsidRDefault="00DE0EC3" w:rsidP="00F05897">
      <w:pPr>
        <w:pStyle w:val="11"/>
        <w:ind w:firstLine="709"/>
        <w:jc w:val="both"/>
      </w:pPr>
      <w:r w:rsidRPr="004E57F3">
        <w:t>Если должностное лицо Уполномоченного органа н</w:t>
      </w:r>
      <w:r w:rsidR="008B5B6F" w:rsidRPr="004E57F3">
        <w:t>е</w:t>
      </w:r>
      <w:r w:rsidRPr="004E57F3">
        <w:t xml:space="preserve">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5073D" w:rsidRPr="004E57F3" w:rsidRDefault="00DE0EC3" w:rsidP="00F05897">
      <w:pPr>
        <w:pStyle w:val="11"/>
        <w:ind w:firstLine="709"/>
        <w:jc w:val="both"/>
      </w:pPr>
      <w:r w:rsidRPr="004E57F3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769DF" w:rsidRPr="004E57F3" w:rsidRDefault="000769DF" w:rsidP="00F05897">
      <w:pPr>
        <w:pStyle w:val="11"/>
        <w:ind w:firstLine="709"/>
        <w:jc w:val="both"/>
      </w:pPr>
      <w:r w:rsidRPr="004E57F3">
        <w:t xml:space="preserve">- </w:t>
      </w:r>
      <w:r w:rsidR="00DE0EC3" w:rsidRPr="004E57F3">
        <w:t xml:space="preserve">изложить обращение в письменной форме; </w:t>
      </w:r>
    </w:p>
    <w:p w:rsidR="00D5073D" w:rsidRPr="004E57F3" w:rsidRDefault="000769DF" w:rsidP="00F05897">
      <w:pPr>
        <w:pStyle w:val="11"/>
        <w:ind w:firstLine="709"/>
        <w:jc w:val="both"/>
      </w:pPr>
      <w:r w:rsidRPr="004E57F3">
        <w:t xml:space="preserve">- </w:t>
      </w:r>
      <w:r w:rsidR="00DE0EC3" w:rsidRPr="004E57F3">
        <w:t>назначить другое время для консультаций.</w:t>
      </w:r>
    </w:p>
    <w:p w:rsidR="00D5073D" w:rsidRPr="004E57F3" w:rsidRDefault="00DE0EC3" w:rsidP="00F05897">
      <w:pPr>
        <w:pStyle w:val="11"/>
        <w:ind w:firstLine="709"/>
        <w:jc w:val="both"/>
      </w:pPr>
      <w:r w:rsidRPr="004E57F3">
        <w:t>Должностное лицо Уполномоченного органа н</w:t>
      </w:r>
      <w:r w:rsidR="000769DF" w:rsidRPr="004E57F3">
        <w:t>е</w:t>
      </w:r>
      <w:r w:rsidRPr="004E57F3">
        <w:t xml:space="preserve">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D5073D" w:rsidRPr="004E57F3" w:rsidRDefault="00DE0EC3" w:rsidP="00F05897">
      <w:pPr>
        <w:pStyle w:val="11"/>
        <w:ind w:firstLine="709"/>
        <w:jc w:val="both"/>
      </w:pPr>
      <w:r w:rsidRPr="004E57F3">
        <w:t>Продолжительность информирования по телефону н</w:t>
      </w:r>
      <w:r w:rsidR="000769DF" w:rsidRPr="004E57F3">
        <w:t>е</w:t>
      </w:r>
      <w:r w:rsidRPr="004E57F3">
        <w:t xml:space="preserve"> должна превышать 10 минут.</w:t>
      </w:r>
    </w:p>
    <w:p w:rsidR="004B02FF" w:rsidRPr="004E57F3" w:rsidRDefault="00DE0EC3" w:rsidP="004B02FF">
      <w:pPr>
        <w:pStyle w:val="11"/>
        <w:ind w:firstLine="709"/>
        <w:jc w:val="both"/>
      </w:pPr>
      <w:r w:rsidRPr="004E57F3">
        <w:t>Информирование осуществляется в соответствии с графиком приема граждан.</w:t>
      </w:r>
    </w:p>
    <w:p w:rsidR="004B02FF" w:rsidRPr="004E57F3" w:rsidRDefault="00DE0EC3" w:rsidP="004B02FF">
      <w:pPr>
        <w:pStyle w:val="11"/>
        <w:numPr>
          <w:ilvl w:val="1"/>
          <w:numId w:val="43"/>
        </w:numPr>
        <w:ind w:left="0" w:firstLine="709"/>
        <w:jc w:val="both"/>
      </w:pPr>
      <w:r w:rsidRPr="004E57F3">
        <w:t>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установленном Федеральным законом от 02 мая 2006 года № 59-ФЗ «О порядке рассмотрения обращений граждан Российской Федерации» (далее Федеральный закон № 59-ФЗ).</w:t>
      </w:r>
    </w:p>
    <w:p w:rsidR="00D5073D" w:rsidRPr="004E57F3" w:rsidRDefault="00DE0EC3" w:rsidP="004B02FF">
      <w:pPr>
        <w:pStyle w:val="11"/>
        <w:numPr>
          <w:ilvl w:val="1"/>
          <w:numId w:val="43"/>
        </w:numPr>
        <w:ind w:left="0" w:firstLine="709"/>
        <w:jc w:val="both"/>
      </w:pPr>
      <w:r w:rsidRPr="004E57F3"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</w:t>
      </w:r>
      <w:r w:rsidR="004B02FF" w:rsidRPr="004E57F3">
        <w:t xml:space="preserve"> </w:t>
      </w:r>
      <w:r w:rsidRPr="004E57F3">
        <w:t>861.</w:t>
      </w:r>
    </w:p>
    <w:p w:rsidR="00D10A92" w:rsidRPr="004E57F3" w:rsidRDefault="00DE0EC3" w:rsidP="00D10A92">
      <w:pPr>
        <w:pStyle w:val="11"/>
        <w:ind w:firstLine="709"/>
        <w:jc w:val="both"/>
      </w:pPr>
      <w:r w:rsidRPr="004E57F3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5073D" w:rsidRPr="004E57F3" w:rsidRDefault="00DE0EC3" w:rsidP="00D10A92">
      <w:pPr>
        <w:pStyle w:val="11"/>
        <w:numPr>
          <w:ilvl w:val="1"/>
          <w:numId w:val="43"/>
        </w:numPr>
        <w:ind w:left="0" w:firstLine="709"/>
        <w:jc w:val="both"/>
      </w:pPr>
      <w:r w:rsidRPr="004E57F3">
        <w:t>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D5073D" w:rsidRPr="004E57F3" w:rsidRDefault="00DE0EC3" w:rsidP="00013475">
      <w:pPr>
        <w:pStyle w:val="11"/>
        <w:numPr>
          <w:ilvl w:val="0"/>
          <w:numId w:val="5"/>
        </w:numPr>
        <w:ind w:firstLine="709"/>
        <w:jc w:val="both"/>
      </w:pPr>
      <w:r w:rsidRPr="004E57F3">
        <w:t>о месте нахождения и графике работы Уполномоченного органа и его структурных подразделений, ответственных за предоставление муниципальной услуги;</w:t>
      </w:r>
    </w:p>
    <w:p w:rsidR="00D5073D" w:rsidRPr="004E57F3" w:rsidRDefault="00DE0EC3" w:rsidP="00013475">
      <w:pPr>
        <w:pStyle w:val="11"/>
        <w:numPr>
          <w:ilvl w:val="0"/>
          <w:numId w:val="5"/>
        </w:numPr>
        <w:ind w:firstLine="709"/>
        <w:jc w:val="both"/>
      </w:pPr>
      <w:r w:rsidRPr="004E57F3"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 автоинформатора (при наличии);</w:t>
      </w:r>
    </w:p>
    <w:p w:rsidR="00D5073D" w:rsidRPr="004E57F3" w:rsidRDefault="00DE0EC3" w:rsidP="00013475">
      <w:pPr>
        <w:pStyle w:val="11"/>
        <w:numPr>
          <w:ilvl w:val="0"/>
          <w:numId w:val="5"/>
        </w:numPr>
        <w:ind w:firstLine="709"/>
        <w:jc w:val="both"/>
      </w:pPr>
      <w:r w:rsidRPr="004E57F3">
        <w:t>адрес официального сайта, а также электронной почты и</w:t>
      </w:r>
      <w:r w:rsidR="00D10A92" w:rsidRPr="004E57F3">
        <w:t xml:space="preserve"> </w:t>
      </w:r>
      <w:r w:rsidRPr="004E57F3">
        <w:t>(или) формы обратной связи Уполномоченного органа в сети</w:t>
      </w:r>
      <w:r w:rsidR="00E21850" w:rsidRPr="004E57F3">
        <w:t xml:space="preserve"> </w:t>
      </w:r>
      <w:r w:rsidRPr="004E57F3">
        <w:t>«Инт</w:t>
      </w:r>
      <w:r w:rsidR="00E21850" w:rsidRPr="004E57F3">
        <w:t>е</w:t>
      </w:r>
      <w:r w:rsidRPr="004E57F3">
        <w:t>рнет».</w:t>
      </w:r>
    </w:p>
    <w:p w:rsidR="00D5073D" w:rsidRPr="004E57F3" w:rsidRDefault="00DE0EC3" w:rsidP="00E21850">
      <w:pPr>
        <w:pStyle w:val="11"/>
        <w:numPr>
          <w:ilvl w:val="1"/>
          <w:numId w:val="43"/>
        </w:numPr>
        <w:ind w:left="0" w:firstLine="709"/>
        <w:jc w:val="both"/>
      </w:pPr>
      <w:r w:rsidRPr="004E57F3"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5073D" w:rsidRPr="004E57F3" w:rsidRDefault="00DE0EC3" w:rsidP="00E21850">
      <w:pPr>
        <w:pStyle w:val="11"/>
        <w:numPr>
          <w:ilvl w:val="1"/>
          <w:numId w:val="43"/>
        </w:numPr>
        <w:spacing w:after="480"/>
        <w:ind w:left="0" w:firstLine="709"/>
        <w:jc w:val="both"/>
      </w:pPr>
      <w:r w:rsidRPr="004E57F3"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D5073D" w:rsidRPr="004E57F3" w:rsidRDefault="00DE0EC3" w:rsidP="006B031C">
      <w:pPr>
        <w:pStyle w:val="11"/>
        <w:ind w:firstLine="0"/>
        <w:jc w:val="center"/>
      </w:pPr>
      <w:r w:rsidRPr="004E57F3">
        <w:rPr>
          <w:b/>
          <w:bCs/>
        </w:rPr>
        <w:lastRenderedPageBreak/>
        <w:t xml:space="preserve">Раздел </w:t>
      </w:r>
      <w:r w:rsidR="00961925" w:rsidRPr="004E57F3">
        <w:rPr>
          <w:b/>
          <w:bCs/>
          <w:lang w:val="en-US"/>
        </w:rPr>
        <w:t>II</w:t>
      </w:r>
      <w:r w:rsidR="00BB692E" w:rsidRPr="004E57F3">
        <w:rPr>
          <w:b/>
          <w:bCs/>
        </w:rPr>
        <w:t>.</w:t>
      </w:r>
      <w:r w:rsidRPr="004E57F3">
        <w:rPr>
          <w:b/>
          <w:bCs/>
        </w:rPr>
        <w:t xml:space="preserve"> Стандарт предоставления муниципальной услуги</w:t>
      </w:r>
    </w:p>
    <w:p w:rsidR="00D5073D" w:rsidRPr="004E57F3" w:rsidRDefault="00DE0EC3" w:rsidP="006B031C">
      <w:pPr>
        <w:pStyle w:val="13"/>
        <w:keepNext/>
        <w:keepLines/>
        <w:numPr>
          <w:ilvl w:val="0"/>
          <w:numId w:val="43"/>
        </w:numPr>
        <w:ind w:left="0" w:firstLine="0"/>
        <w:jc w:val="center"/>
      </w:pPr>
      <w:bookmarkStart w:id="5" w:name="bookmark7"/>
      <w:r w:rsidRPr="004E57F3">
        <w:t>Наименование муниципальной услуги</w:t>
      </w:r>
      <w:bookmarkEnd w:id="5"/>
    </w:p>
    <w:p w:rsidR="00D5073D" w:rsidRPr="004E57F3" w:rsidRDefault="00DE0EC3" w:rsidP="00BB692E">
      <w:pPr>
        <w:pStyle w:val="11"/>
        <w:numPr>
          <w:ilvl w:val="1"/>
          <w:numId w:val="43"/>
        </w:numPr>
        <w:spacing w:after="260"/>
        <w:ind w:left="0" w:firstLine="698"/>
        <w:jc w:val="both"/>
      </w:pPr>
      <w:r w:rsidRPr="004E57F3">
        <w:t>Наименование муниципальной услуги «Выдача разрешений на право вырубки зеленых насаждений</w:t>
      </w:r>
      <w:r w:rsidR="00046687" w:rsidRPr="00046687">
        <w:t xml:space="preserve"> </w:t>
      </w:r>
      <w:r w:rsidR="00046687">
        <w:t>на территории Сусуманского городского округа</w:t>
      </w:r>
      <w:r w:rsidRPr="004E57F3">
        <w:t>».</w:t>
      </w:r>
    </w:p>
    <w:p w:rsidR="00D5073D" w:rsidRPr="004E57F3" w:rsidRDefault="00DE0EC3" w:rsidP="00BB692E">
      <w:pPr>
        <w:pStyle w:val="13"/>
        <w:keepNext/>
        <w:keepLines/>
        <w:numPr>
          <w:ilvl w:val="0"/>
          <w:numId w:val="43"/>
        </w:numPr>
        <w:tabs>
          <w:tab w:val="left" w:pos="2445"/>
        </w:tabs>
        <w:spacing w:line="233" w:lineRule="auto"/>
        <w:jc w:val="center"/>
      </w:pPr>
      <w:bookmarkStart w:id="6" w:name="bookmark9"/>
      <w:r w:rsidRPr="004E57F3">
        <w:t>Наименование органа местного самоуправления (организации), предоставляющего муниципальную услугу</w:t>
      </w:r>
      <w:bookmarkEnd w:id="6"/>
    </w:p>
    <w:p w:rsidR="00D5073D" w:rsidRPr="004E57F3" w:rsidRDefault="00DE0EC3" w:rsidP="00BB692E">
      <w:pPr>
        <w:pStyle w:val="11"/>
        <w:numPr>
          <w:ilvl w:val="1"/>
          <w:numId w:val="43"/>
        </w:numPr>
        <w:spacing w:after="260"/>
        <w:ind w:left="0" w:firstLine="709"/>
        <w:jc w:val="both"/>
      </w:pPr>
      <w:r w:rsidRPr="004E57F3">
        <w:t>Муниципальная услуга предоставляется Уполномоченным органом</w:t>
      </w:r>
      <w:r w:rsidR="00984CB3" w:rsidRPr="004E57F3">
        <w:t xml:space="preserve"> </w:t>
      </w:r>
      <w:r w:rsidR="00046687">
        <w:t>у</w:t>
      </w:r>
      <w:r w:rsidR="00984CB3" w:rsidRPr="004E57F3">
        <w:t xml:space="preserve">правлением </w:t>
      </w:r>
      <w:r w:rsidR="00046687">
        <w:t>городского хозяйства и жизнеобеспечения территории</w:t>
      </w:r>
      <w:r w:rsidR="00984CB3" w:rsidRPr="004E57F3">
        <w:t xml:space="preserve"> администрации </w:t>
      </w:r>
      <w:r w:rsidR="00046687">
        <w:t>Сусуманского</w:t>
      </w:r>
      <w:r w:rsidR="00984CB3" w:rsidRPr="004E57F3">
        <w:t xml:space="preserve"> городского округа.</w:t>
      </w:r>
    </w:p>
    <w:p w:rsidR="00D5073D" w:rsidRPr="004E57F3" w:rsidRDefault="00DE0EC3" w:rsidP="00984CB3">
      <w:pPr>
        <w:pStyle w:val="13"/>
        <w:keepNext/>
        <w:keepLines/>
        <w:numPr>
          <w:ilvl w:val="0"/>
          <w:numId w:val="43"/>
        </w:numPr>
        <w:ind w:left="0" w:firstLine="0"/>
        <w:jc w:val="center"/>
      </w:pPr>
      <w:bookmarkStart w:id="7" w:name="bookmark11"/>
      <w:r w:rsidRPr="004E57F3">
        <w:t>Описание результата предоставления муниципальной услуги</w:t>
      </w:r>
      <w:bookmarkEnd w:id="7"/>
    </w:p>
    <w:p w:rsidR="00D5073D" w:rsidRPr="004E57F3" w:rsidRDefault="00DE0EC3" w:rsidP="007643FC">
      <w:pPr>
        <w:pStyle w:val="11"/>
        <w:numPr>
          <w:ilvl w:val="1"/>
          <w:numId w:val="43"/>
        </w:numPr>
        <w:ind w:left="0" w:firstLine="709"/>
        <w:jc w:val="both"/>
      </w:pPr>
      <w:r w:rsidRPr="004E57F3">
        <w:t>Результатом предоставления услуги является разрешение на право вырубки зеленых насаждений.</w:t>
      </w:r>
    </w:p>
    <w:p w:rsidR="007643FC" w:rsidRPr="004E57F3" w:rsidRDefault="00DE0EC3" w:rsidP="007643FC">
      <w:pPr>
        <w:pStyle w:val="11"/>
        <w:ind w:firstLine="709"/>
        <w:jc w:val="both"/>
      </w:pPr>
      <w:r w:rsidRPr="004E57F3">
        <w:t>Разрешение на право вырубки зеленых насаждений оформляется по форме согласно Приложению № 1 к настоящему Административному регламенту.</w:t>
      </w:r>
    </w:p>
    <w:p w:rsidR="007A06F9" w:rsidRPr="004E57F3" w:rsidRDefault="00DE0EC3" w:rsidP="007A06F9">
      <w:pPr>
        <w:pStyle w:val="11"/>
        <w:numPr>
          <w:ilvl w:val="1"/>
          <w:numId w:val="43"/>
        </w:numPr>
        <w:ind w:left="0" w:firstLine="709"/>
        <w:jc w:val="both"/>
      </w:pPr>
      <w:r w:rsidRPr="004E57F3">
        <w:t>Результат предоставления услуги, указанный в пункте 6.1 настоящего Административного регламента:</w:t>
      </w:r>
    </w:p>
    <w:p w:rsidR="007A06F9" w:rsidRPr="004E57F3" w:rsidRDefault="007A06F9" w:rsidP="007A06F9">
      <w:pPr>
        <w:pStyle w:val="11"/>
        <w:ind w:firstLine="709"/>
        <w:jc w:val="both"/>
      </w:pPr>
      <w:r w:rsidRPr="004E57F3">
        <w:t xml:space="preserve">а) </w:t>
      </w:r>
      <w:r w:rsidR="00DE0EC3" w:rsidRPr="004E57F3"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выдаче разрешения на право вырубки зеленых насаждений;</w:t>
      </w:r>
    </w:p>
    <w:p w:rsidR="00D5073D" w:rsidRPr="004E57F3" w:rsidRDefault="007A06F9" w:rsidP="007A06F9">
      <w:pPr>
        <w:pStyle w:val="11"/>
        <w:ind w:firstLine="709"/>
        <w:jc w:val="both"/>
      </w:pPr>
      <w:r w:rsidRPr="004E57F3">
        <w:t xml:space="preserve">б) </w:t>
      </w:r>
      <w:r w:rsidR="00DE0EC3" w:rsidRPr="004E57F3">
        <w:t>выдастся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656187" w:rsidRPr="004E57F3" w:rsidRDefault="00656187" w:rsidP="007A06F9">
      <w:pPr>
        <w:pStyle w:val="11"/>
        <w:ind w:firstLine="709"/>
        <w:jc w:val="both"/>
      </w:pPr>
    </w:p>
    <w:p w:rsidR="00D5073D" w:rsidRPr="004E57F3" w:rsidRDefault="00DE0EC3" w:rsidP="00656187">
      <w:pPr>
        <w:pStyle w:val="13"/>
        <w:keepNext/>
        <w:keepLines/>
        <w:numPr>
          <w:ilvl w:val="0"/>
          <w:numId w:val="43"/>
        </w:numPr>
        <w:ind w:left="0" w:firstLine="0"/>
        <w:jc w:val="center"/>
      </w:pPr>
      <w:bookmarkStart w:id="8" w:name="bookmark13"/>
      <w:r w:rsidRPr="004E57F3">
        <w:t>Срок предоставления муниципальной услуги</w:t>
      </w:r>
      <w:bookmarkEnd w:id="8"/>
    </w:p>
    <w:p w:rsidR="00B709AD" w:rsidRPr="004E57F3" w:rsidRDefault="00DE0EC3" w:rsidP="00B709AD">
      <w:pPr>
        <w:pStyle w:val="11"/>
        <w:numPr>
          <w:ilvl w:val="1"/>
          <w:numId w:val="43"/>
        </w:numPr>
        <w:ind w:left="0" w:firstLine="709"/>
        <w:jc w:val="both"/>
      </w:pPr>
      <w:r w:rsidRPr="004E57F3">
        <w:t>При обращении Заявителя за получением разрешения на вырубку зеленых насаждений н</w:t>
      </w:r>
      <w:r w:rsidR="00B709AD" w:rsidRPr="004E57F3">
        <w:t>е</w:t>
      </w:r>
      <w:r w:rsidRPr="004E57F3">
        <w:t xml:space="preserve"> может превышать 17 рабочих дней с даты регистрации Заявления в Уполномоченном органе.</w:t>
      </w:r>
    </w:p>
    <w:p w:rsidR="00B709AD" w:rsidRPr="004E57F3" w:rsidRDefault="00DE0EC3" w:rsidP="00B709AD">
      <w:pPr>
        <w:pStyle w:val="11"/>
        <w:numPr>
          <w:ilvl w:val="1"/>
          <w:numId w:val="43"/>
        </w:numPr>
        <w:ind w:left="0" w:firstLine="709"/>
        <w:jc w:val="both"/>
      </w:pPr>
      <w:r w:rsidRPr="004E57F3">
        <w:t>Срок предоставления Муниципальной услуги начинает исчисляться с даты регистрации Заявления.</w:t>
      </w:r>
    </w:p>
    <w:p w:rsidR="00D5073D" w:rsidRPr="004E57F3" w:rsidRDefault="00DE0EC3" w:rsidP="00B709AD">
      <w:pPr>
        <w:pStyle w:val="11"/>
        <w:numPr>
          <w:ilvl w:val="1"/>
          <w:numId w:val="43"/>
        </w:numPr>
        <w:ind w:left="0" w:firstLine="709"/>
        <w:jc w:val="both"/>
      </w:pPr>
      <w:r w:rsidRPr="004E57F3"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B709AD" w:rsidRPr="004E57F3" w:rsidRDefault="00B709AD" w:rsidP="00B709AD">
      <w:pPr>
        <w:pStyle w:val="11"/>
        <w:ind w:left="709" w:firstLine="0"/>
        <w:jc w:val="both"/>
      </w:pPr>
    </w:p>
    <w:p w:rsidR="00D5073D" w:rsidRPr="004E57F3" w:rsidRDefault="00DE0EC3" w:rsidP="00046687">
      <w:pPr>
        <w:pStyle w:val="13"/>
        <w:keepNext/>
        <w:keepLines/>
        <w:numPr>
          <w:ilvl w:val="0"/>
          <w:numId w:val="43"/>
        </w:numPr>
        <w:ind w:left="0" w:firstLine="0"/>
        <w:jc w:val="center"/>
      </w:pPr>
      <w:bookmarkStart w:id="9" w:name="bookmark15"/>
      <w:r w:rsidRPr="004E57F3">
        <w:t>Правовые основания для предоставления муниципальной услуги</w:t>
      </w:r>
      <w:bookmarkEnd w:id="9"/>
    </w:p>
    <w:p w:rsidR="00D5073D" w:rsidRPr="004E57F3" w:rsidRDefault="00DE0EC3" w:rsidP="00B709AD">
      <w:pPr>
        <w:pStyle w:val="11"/>
        <w:numPr>
          <w:ilvl w:val="1"/>
          <w:numId w:val="43"/>
        </w:numPr>
        <w:ind w:left="0" w:firstLine="568"/>
        <w:jc w:val="both"/>
      </w:pPr>
      <w:r w:rsidRPr="004E57F3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C2356D" w:rsidRPr="004E57F3" w:rsidRDefault="00C2356D" w:rsidP="00C2356D">
      <w:pPr>
        <w:pStyle w:val="11"/>
        <w:ind w:left="568" w:firstLine="0"/>
        <w:jc w:val="both"/>
      </w:pPr>
    </w:p>
    <w:p w:rsidR="00D5073D" w:rsidRPr="004E57F3" w:rsidRDefault="00DE0EC3" w:rsidP="00C2356D">
      <w:pPr>
        <w:pStyle w:val="13"/>
        <w:keepNext/>
        <w:keepLines/>
        <w:numPr>
          <w:ilvl w:val="0"/>
          <w:numId w:val="43"/>
        </w:numPr>
        <w:ind w:left="0" w:hanging="24"/>
        <w:jc w:val="center"/>
      </w:pPr>
      <w:bookmarkStart w:id="10" w:name="bookmark17"/>
      <w:r w:rsidRPr="004E57F3">
        <w:t xml:space="preserve">Исчерпывающий перечень документов, необходимых для предоставления </w:t>
      </w:r>
      <w:r w:rsidR="00C2356D" w:rsidRPr="004E57F3">
        <w:t>муниципальной</w:t>
      </w:r>
      <w:r w:rsidRPr="004E57F3">
        <w:t xml:space="preserve"> услуги</w:t>
      </w:r>
      <w:bookmarkEnd w:id="10"/>
    </w:p>
    <w:p w:rsidR="00C80310" w:rsidRPr="004E57F3" w:rsidRDefault="00DE0EC3" w:rsidP="00674995">
      <w:pPr>
        <w:pStyle w:val="11"/>
        <w:numPr>
          <w:ilvl w:val="1"/>
          <w:numId w:val="43"/>
        </w:numPr>
        <w:ind w:left="0" w:firstLine="709"/>
        <w:jc w:val="both"/>
      </w:pPr>
      <w:r w:rsidRPr="004E57F3"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</w:t>
      </w:r>
      <w:r w:rsidRPr="004E57F3">
        <w:lastRenderedPageBreak/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A71FD9" w:rsidRPr="004E57F3" w:rsidRDefault="00DE0EC3" w:rsidP="00674995">
      <w:pPr>
        <w:pStyle w:val="11"/>
        <w:numPr>
          <w:ilvl w:val="2"/>
          <w:numId w:val="46"/>
        </w:numPr>
        <w:ind w:left="0" w:firstLine="708"/>
        <w:jc w:val="both"/>
      </w:pPr>
      <w:r w:rsidRPr="004E57F3">
        <w:t>Заявитель или его представитель представляет в уполномоченный в орган заявление о выдаче разрешения на право вырубки зеленых насаждений по форме, приведенной в Приложении № 1 к настоящему Административному регламенту, а также прилагаемые к нему документы, указанные в подпунктах «б» - «г» пункта 2.8 настоящего Административного регламента, и одним из следующих способов по выбору заявителя:</w:t>
      </w:r>
    </w:p>
    <w:p w:rsidR="00A71FD9" w:rsidRPr="004E57F3" w:rsidRDefault="00A71FD9" w:rsidP="00A71FD9">
      <w:pPr>
        <w:pStyle w:val="11"/>
        <w:ind w:firstLine="709"/>
        <w:jc w:val="both"/>
      </w:pPr>
      <w:r w:rsidRPr="004E57F3">
        <w:t xml:space="preserve">а) </w:t>
      </w:r>
      <w:r w:rsidR="00DE0EC3" w:rsidRPr="004E57F3">
        <w:t>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A37000" w:rsidRPr="004E57F3" w:rsidRDefault="00DE0EC3" w:rsidP="00A37000">
      <w:pPr>
        <w:pStyle w:val="11"/>
        <w:ind w:firstLine="709"/>
        <w:jc w:val="both"/>
      </w:pPr>
      <w:r w:rsidRPr="004E57F3">
        <w:t>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415D6D" w:rsidRPr="004E57F3" w:rsidRDefault="00DE0EC3" w:rsidP="00415D6D">
      <w:pPr>
        <w:pStyle w:val="11"/>
        <w:ind w:firstLine="709"/>
        <w:jc w:val="both"/>
      </w:pPr>
      <w:r w:rsidRPr="004E57F3">
        <w:t>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документами, указанными в подпунктах «б» - «з» пункта 9.2 настоящего Административного регламента. 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создастся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- усиленная неквалифицированная электронная подпись).</w:t>
      </w:r>
    </w:p>
    <w:p w:rsidR="00415D6D" w:rsidRPr="004E57F3" w:rsidRDefault="00415D6D" w:rsidP="00415D6D">
      <w:pPr>
        <w:pStyle w:val="11"/>
        <w:ind w:firstLine="709"/>
        <w:jc w:val="both"/>
      </w:pPr>
      <w:r w:rsidRPr="004E57F3">
        <w:t xml:space="preserve">б) </w:t>
      </w:r>
      <w:r w:rsidR="00DE0EC3" w:rsidRPr="004E57F3">
        <w:t xml:space="preserve">на бумажном носителе посредством личного обращения в орган местного </w:t>
      </w:r>
      <w:r w:rsidR="00DE0EC3" w:rsidRPr="004E57F3">
        <w:lastRenderedPageBreak/>
        <w:t>самоуправления,  либо посредством почтового отправления с уведомлением о вручении.</w:t>
      </w:r>
    </w:p>
    <w:p w:rsidR="00DB545F" w:rsidRPr="004E57F3" w:rsidRDefault="00674995" w:rsidP="00674995">
      <w:pPr>
        <w:pStyle w:val="11"/>
        <w:ind w:firstLine="709"/>
        <w:jc w:val="both"/>
      </w:pPr>
      <w:r w:rsidRPr="004E57F3">
        <w:t>9.1.</w:t>
      </w:r>
      <w:r w:rsidR="00FC21B2">
        <w:t>2</w:t>
      </w:r>
      <w:r w:rsidRPr="004E57F3">
        <w:t xml:space="preserve"> </w:t>
      </w:r>
      <w:r w:rsidR="00DE0EC3" w:rsidRPr="004E57F3">
        <w:t>Документы, прилагаемые заявителем к заявлению о выдаче разрешения на право вырубки зеленых насаждений,</w:t>
      </w:r>
      <w:r w:rsidR="00B40ABF" w:rsidRPr="004E57F3">
        <w:t xml:space="preserve"> </w:t>
      </w:r>
      <w:r w:rsidR="00DE0EC3" w:rsidRPr="004E57F3">
        <w:t>представляемые в электронной форме, направляются в следующих форматах:</w:t>
      </w:r>
    </w:p>
    <w:p w:rsidR="00DB545F" w:rsidRPr="004E57F3" w:rsidRDefault="00DB545F" w:rsidP="00DB545F">
      <w:pPr>
        <w:pStyle w:val="11"/>
        <w:ind w:firstLine="709"/>
        <w:jc w:val="both"/>
      </w:pPr>
      <w:r w:rsidRPr="004E57F3">
        <w:t xml:space="preserve">а) </w:t>
      </w:r>
      <w:r w:rsidR="00DE0EC3" w:rsidRPr="004E57F3">
        <w:rPr>
          <w:lang w:val="en-US" w:eastAsia="en-US" w:bidi="en-US"/>
        </w:rPr>
        <w:t>xml</w:t>
      </w:r>
      <w:r w:rsidR="00DE0EC3" w:rsidRPr="004E57F3">
        <w:rPr>
          <w:lang w:eastAsia="en-US" w:bidi="en-US"/>
        </w:rPr>
        <w:t xml:space="preserve"> </w:t>
      </w:r>
      <w:r w:rsidR="00DE0EC3" w:rsidRPr="004E57F3"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="00DE0EC3" w:rsidRPr="004E57F3">
        <w:rPr>
          <w:lang w:val="en-US" w:eastAsia="en-US" w:bidi="en-US"/>
        </w:rPr>
        <w:t>xml</w:t>
      </w:r>
      <w:r w:rsidR="00DE0EC3" w:rsidRPr="004E57F3">
        <w:rPr>
          <w:lang w:eastAsia="en-US" w:bidi="en-US"/>
        </w:rPr>
        <w:t>;</w:t>
      </w:r>
    </w:p>
    <w:p w:rsidR="00DB545F" w:rsidRPr="004E57F3" w:rsidRDefault="00DB545F" w:rsidP="00DB545F">
      <w:pPr>
        <w:pStyle w:val="11"/>
        <w:ind w:firstLine="709"/>
        <w:jc w:val="both"/>
      </w:pPr>
      <w:r w:rsidRPr="004E57F3">
        <w:t xml:space="preserve">б) </w:t>
      </w:r>
      <w:r w:rsidR="00DE0EC3" w:rsidRPr="004E57F3">
        <w:rPr>
          <w:lang w:val="en-US" w:eastAsia="en-US" w:bidi="en-US"/>
        </w:rPr>
        <w:t>doc</w:t>
      </w:r>
      <w:r w:rsidR="00DE0EC3" w:rsidRPr="004E57F3">
        <w:rPr>
          <w:lang w:eastAsia="en-US" w:bidi="en-US"/>
        </w:rPr>
        <w:t xml:space="preserve">, </w:t>
      </w:r>
      <w:r w:rsidR="00DE0EC3" w:rsidRPr="004E57F3">
        <w:rPr>
          <w:lang w:val="en-US" w:eastAsia="en-US" w:bidi="en-US"/>
        </w:rPr>
        <w:t>docx</w:t>
      </w:r>
      <w:r w:rsidR="00DE0EC3" w:rsidRPr="004E57F3">
        <w:rPr>
          <w:lang w:eastAsia="en-US" w:bidi="en-US"/>
        </w:rPr>
        <w:t xml:space="preserve">, </w:t>
      </w:r>
      <w:r w:rsidR="00DE0EC3" w:rsidRPr="004E57F3">
        <w:rPr>
          <w:lang w:val="en-US" w:eastAsia="en-US" w:bidi="en-US"/>
        </w:rPr>
        <w:t>odt</w:t>
      </w:r>
      <w:r w:rsidR="00DE0EC3" w:rsidRPr="004E57F3">
        <w:rPr>
          <w:lang w:eastAsia="en-US" w:bidi="en-US"/>
        </w:rPr>
        <w:t xml:space="preserve"> </w:t>
      </w:r>
      <w:r w:rsidR="00DE0EC3" w:rsidRPr="004E57F3">
        <w:t>- для документов с текстовым содержанием, нс включающим формулы;</w:t>
      </w:r>
    </w:p>
    <w:p w:rsidR="00DB545F" w:rsidRPr="004E57F3" w:rsidRDefault="00DB545F" w:rsidP="00DB545F">
      <w:pPr>
        <w:pStyle w:val="11"/>
        <w:ind w:firstLine="709"/>
        <w:jc w:val="both"/>
      </w:pPr>
      <w:r w:rsidRPr="004E57F3">
        <w:t xml:space="preserve">в) </w:t>
      </w:r>
      <w:r w:rsidR="00DE0EC3" w:rsidRPr="004E57F3">
        <w:rPr>
          <w:lang w:val="en-US" w:eastAsia="en-US" w:bidi="en-US"/>
        </w:rPr>
        <w:t>pdf</w:t>
      </w:r>
      <w:r w:rsidR="00DE0EC3" w:rsidRPr="004E57F3">
        <w:rPr>
          <w:lang w:eastAsia="en-US" w:bidi="en-US"/>
        </w:rPr>
        <w:t xml:space="preserve">, </w:t>
      </w:r>
      <w:r w:rsidR="00DE0EC3" w:rsidRPr="004E57F3">
        <w:rPr>
          <w:lang w:val="en-US" w:eastAsia="en-US" w:bidi="en-US"/>
        </w:rPr>
        <w:t>jpg</w:t>
      </w:r>
      <w:r w:rsidR="00DE0EC3" w:rsidRPr="004E57F3">
        <w:rPr>
          <w:lang w:eastAsia="en-US" w:bidi="en-US"/>
        </w:rPr>
        <w:t xml:space="preserve">, </w:t>
      </w:r>
      <w:r w:rsidR="00DE0EC3" w:rsidRPr="004E57F3">
        <w:rPr>
          <w:lang w:val="en-US" w:eastAsia="en-US" w:bidi="en-US"/>
        </w:rPr>
        <w:t>jpeg</w:t>
      </w:r>
      <w:r w:rsidR="00DE0EC3" w:rsidRPr="004E57F3">
        <w:rPr>
          <w:lang w:eastAsia="en-US" w:bidi="en-US"/>
        </w:rPr>
        <w:t xml:space="preserve">, </w:t>
      </w:r>
      <w:r w:rsidR="00DE0EC3" w:rsidRPr="004E57F3">
        <w:rPr>
          <w:lang w:val="en-US" w:eastAsia="en-US" w:bidi="en-US"/>
        </w:rPr>
        <w:t>png</w:t>
      </w:r>
      <w:r w:rsidR="00DE0EC3" w:rsidRPr="004E57F3">
        <w:rPr>
          <w:lang w:eastAsia="en-US" w:bidi="en-US"/>
        </w:rPr>
        <w:t xml:space="preserve">, </w:t>
      </w:r>
      <w:r w:rsidR="00DE0EC3" w:rsidRPr="004E57F3">
        <w:rPr>
          <w:lang w:val="en-US" w:eastAsia="en-US" w:bidi="en-US"/>
        </w:rPr>
        <w:t>bmp</w:t>
      </w:r>
      <w:r w:rsidR="00DE0EC3" w:rsidRPr="004E57F3">
        <w:rPr>
          <w:lang w:eastAsia="en-US" w:bidi="en-US"/>
        </w:rPr>
        <w:t xml:space="preserve">, </w:t>
      </w:r>
      <w:r w:rsidR="00DE0EC3" w:rsidRPr="004E57F3">
        <w:rPr>
          <w:lang w:val="en-US" w:eastAsia="en-US" w:bidi="en-US"/>
        </w:rPr>
        <w:t>tiff</w:t>
      </w:r>
      <w:r w:rsidR="00DE0EC3" w:rsidRPr="004E57F3">
        <w:rPr>
          <w:lang w:eastAsia="en-US" w:bidi="en-US"/>
        </w:rPr>
        <w:t xml:space="preserve"> - </w:t>
      </w:r>
      <w:r w:rsidR="00DE0EC3" w:rsidRPr="004E57F3"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87059" w:rsidRPr="004E57F3" w:rsidRDefault="00DB545F" w:rsidP="00987059">
      <w:pPr>
        <w:pStyle w:val="11"/>
        <w:ind w:firstLine="709"/>
        <w:jc w:val="both"/>
      </w:pPr>
      <w:r w:rsidRPr="004E57F3">
        <w:t xml:space="preserve">г) </w:t>
      </w:r>
      <w:r w:rsidR="00DE0EC3" w:rsidRPr="004E57F3">
        <w:rPr>
          <w:lang w:val="en-US" w:eastAsia="en-US" w:bidi="en-US"/>
        </w:rPr>
        <w:t>zip</w:t>
      </w:r>
      <w:r w:rsidR="00DE0EC3" w:rsidRPr="004E57F3">
        <w:rPr>
          <w:lang w:eastAsia="en-US" w:bidi="en-US"/>
        </w:rPr>
        <w:t xml:space="preserve">, </w:t>
      </w:r>
      <w:r w:rsidR="00DE0EC3" w:rsidRPr="004E57F3">
        <w:t>гаг - для сжатых документов в один файл;</w:t>
      </w:r>
    </w:p>
    <w:p w:rsidR="00987059" w:rsidRPr="004E57F3" w:rsidRDefault="00987059" w:rsidP="00987059">
      <w:pPr>
        <w:pStyle w:val="11"/>
        <w:ind w:firstLine="709"/>
        <w:jc w:val="both"/>
      </w:pPr>
      <w:r w:rsidRPr="004E57F3">
        <w:t xml:space="preserve">д) </w:t>
      </w:r>
      <w:r w:rsidR="00DE0EC3" w:rsidRPr="004E57F3">
        <w:rPr>
          <w:lang w:val="en-US" w:eastAsia="en-US" w:bidi="en-US"/>
        </w:rPr>
        <w:t>sig</w:t>
      </w:r>
      <w:r w:rsidR="00DE0EC3" w:rsidRPr="004E57F3">
        <w:rPr>
          <w:lang w:eastAsia="en-US" w:bidi="en-US"/>
        </w:rPr>
        <w:t xml:space="preserve"> </w:t>
      </w:r>
      <w:r w:rsidR="00DE0EC3" w:rsidRPr="004E57F3">
        <w:t>для открепленной усиленной квалифицированной электронной подписи.</w:t>
      </w:r>
    </w:p>
    <w:p w:rsidR="00D5073D" w:rsidRPr="004E57F3" w:rsidRDefault="00987059" w:rsidP="00987059">
      <w:pPr>
        <w:pStyle w:val="11"/>
        <w:ind w:firstLine="709"/>
        <w:jc w:val="both"/>
      </w:pPr>
      <w:r w:rsidRPr="004E57F3">
        <w:t>9.1.</w:t>
      </w:r>
      <w:r w:rsidR="00FC21B2">
        <w:t>3</w:t>
      </w:r>
      <w:r w:rsidR="007540FB" w:rsidRPr="004E57F3">
        <w:t xml:space="preserve"> </w:t>
      </w:r>
      <w:r w:rsidR="00DE0EC3" w:rsidRPr="004E57F3">
        <w:t xml:space="preserve">В случае если оригиналы документов, прилагаемых к заявлению о выдаче разрешения на право вырубки зеленых насаждений,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="00DE0EC3" w:rsidRPr="004E57F3">
        <w:rPr>
          <w:lang w:val="en-US" w:eastAsia="en-US" w:bidi="en-US"/>
        </w:rPr>
        <w:t>dpi</w:t>
      </w:r>
      <w:r w:rsidR="00DE0EC3" w:rsidRPr="004E57F3">
        <w:rPr>
          <w:lang w:eastAsia="en-US" w:bidi="en-US"/>
        </w:rPr>
        <w:t xml:space="preserve"> </w:t>
      </w:r>
      <w:r w:rsidR="00DE0EC3" w:rsidRPr="004E57F3"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5073D" w:rsidRPr="004E57F3" w:rsidRDefault="00DE0EC3" w:rsidP="00D70459">
      <w:pPr>
        <w:pStyle w:val="11"/>
        <w:numPr>
          <w:ilvl w:val="0"/>
          <w:numId w:val="10"/>
        </w:numPr>
        <w:ind w:firstLine="709"/>
        <w:jc w:val="both"/>
      </w:pPr>
      <w:r w:rsidRPr="004E57F3">
        <w:t>«черно-белый» (при отсутствии в документе графических изображений и (или) цветного текста);</w:t>
      </w:r>
    </w:p>
    <w:p w:rsidR="00D5073D" w:rsidRPr="004E57F3" w:rsidRDefault="00DE0EC3" w:rsidP="00D70459">
      <w:pPr>
        <w:pStyle w:val="11"/>
        <w:numPr>
          <w:ilvl w:val="0"/>
          <w:numId w:val="10"/>
        </w:numPr>
        <w:ind w:firstLine="709"/>
        <w:jc w:val="both"/>
      </w:pPr>
      <w:r w:rsidRPr="004E57F3">
        <w:t>«оттенки серого» (при наличии в доку</w:t>
      </w:r>
      <w:r w:rsidR="007540FB" w:rsidRPr="004E57F3">
        <w:t>менте</w:t>
      </w:r>
      <w:r w:rsidRPr="004E57F3">
        <w:t xml:space="preserve"> графических изображений, отличных от цветного графического изображения);</w:t>
      </w:r>
    </w:p>
    <w:p w:rsidR="00D5073D" w:rsidRPr="004E57F3" w:rsidRDefault="00DE0EC3" w:rsidP="00D70459">
      <w:pPr>
        <w:pStyle w:val="11"/>
        <w:numPr>
          <w:ilvl w:val="0"/>
          <w:numId w:val="10"/>
        </w:numPr>
        <w:ind w:firstLine="709"/>
        <w:jc w:val="both"/>
      </w:pPr>
      <w:r w:rsidRPr="004E57F3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540FB" w:rsidRPr="004E57F3" w:rsidRDefault="00DE0EC3" w:rsidP="00D70459">
      <w:pPr>
        <w:pStyle w:val="11"/>
        <w:ind w:firstLine="709"/>
        <w:jc w:val="both"/>
      </w:pPr>
      <w:r w:rsidRPr="004E57F3">
        <w:t>Количество файлов должно соответствовать количеству документов, каждый из которых содержит текстовую и</w:t>
      </w:r>
      <w:r w:rsidR="007540FB" w:rsidRPr="004E57F3">
        <w:t xml:space="preserve"> </w:t>
      </w:r>
      <w:r w:rsidRPr="004E57F3">
        <w:t>(или) графическую информацию.</w:t>
      </w:r>
    </w:p>
    <w:p w:rsidR="00D5073D" w:rsidRPr="004E57F3" w:rsidRDefault="00DE0EC3" w:rsidP="007540FB">
      <w:pPr>
        <w:pStyle w:val="11"/>
        <w:ind w:firstLine="709"/>
        <w:jc w:val="both"/>
      </w:pPr>
      <w:r w:rsidRPr="004E57F3">
        <w:t>9.2 Документы, прилагаемые заявителем к заявлению о выдаче разрешения на право вырубки зеленых насаждений,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83C2A" w:rsidRPr="004E57F3" w:rsidRDefault="00DE0EC3" w:rsidP="00A83C2A">
      <w:pPr>
        <w:pStyle w:val="11"/>
        <w:ind w:firstLine="720"/>
        <w:jc w:val="both"/>
      </w:pPr>
      <w:r w:rsidRPr="004E57F3"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D5073D" w:rsidRPr="004E57F3" w:rsidRDefault="00A83C2A" w:rsidP="00A83C2A">
      <w:pPr>
        <w:pStyle w:val="11"/>
        <w:ind w:firstLine="720"/>
        <w:jc w:val="both"/>
      </w:pPr>
      <w:r w:rsidRPr="004E57F3">
        <w:t xml:space="preserve">а) </w:t>
      </w:r>
      <w:r w:rsidR="00DE0EC3" w:rsidRPr="004E57F3">
        <w:t>заявление о выдаче разрешения на право вырубки зеленых насаждений.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«а» пункта 9.1.1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D5073D" w:rsidRPr="004E57F3" w:rsidRDefault="00A83C2A" w:rsidP="00A83C2A">
      <w:pPr>
        <w:pStyle w:val="11"/>
        <w:ind w:firstLine="709"/>
        <w:jc w:val="both"/>
      </w:pPr>
      <w:r w:rsidRPr="004E57F3">
        <w:t xml:space="preserve">б) </w:t>
      </w:r>
      <w:r w:rsidR="00DE0EC3" w:rsidRPr="004E57F3">
        <w:t>документ, удостоверяющего личность заявителя или представителя заявителя (предоставляется в случае личного о</w:t>
      </w:r>
      <w:r w:rsidR="00FC21B2">
        <w:t>бращения в уполномоченный орган</w:t>
      </w:r>
      <w:r w:rsidR="00DE0EC3" w:rsidRPr="004E57F3">
        <w:t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796C86" w:rsidRPr="004E57F3" w:rsidRDefault="00796C86" w:rsidP="00796C86">
      <w:pPr>
        <w:pStyle w:val="11"/>
        <w:ind w:firstLine="709"/>
        <w:jc w:val="both"/>
      </w:pPr>
      <w:r w:rsidRPr="004E57F3">
        <w:t xml:space="preserve">в) </w:t>
      </w:r>
      <w:r w:rsidR="00DE0EC3" w:rsidRPr="004E57F3"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</w:t>
      </w:r>
      <w:r w:rsidR="00DE0EC3" w:rsidRPr="004E57F3">
        <w:lastRenderedPageBreak/>
        <w:t xml:space="preserve">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DE0EC3" w:rsidRPr="004E57F3">
        <w:rPr>
          <w:lang w:val="en-US" w:eastAsia="en-US" w:bidi="en-US"/>
        </w:rPr>
        <w:t>sig</w:t>
      </w:r>
      <w:r w:rsidR="00DE0EC3" w:rsidRPr="004E57F3">
        <w:rPr>
          <w:lang w:eastAsia="en-US" w:bidi="en-US"/>
        </w:rPr>
        <w:t>;</w:t>
      </w:r>
    </w:p>
    <w:p w:rsidR="007B559A" w:rsidRPr="004E57F3" w:rsidRDefault="00796C86" w:rsidP="007B559A">
      <w:pPr>
        <w:pStyle w:val="11"/>
        <w:ind w:firstLine="709"/>
        <w:jc w:val="both"/>
      </w:pPr>
      <w:r w:rsidRPr="004E57F3">
        <w:t xml:space="preserve">г) </w:t>
      </w:r>
      <w:r w:rsidR="00DE0EC3" w:rsidRPr="004E57F3">
        <w:t>дендроплан или схема с описанием места положения дерева (с указанием ближайшего адресного ориентира, а также информации об основаниях для его вырубки;</w:t>
      </w:r>
    </w:p>
    <w:p w:rsidR="00AC54F4" w:rsidRPr="004E57F3" w:rsidRDefault="007B559A" w:rsidP="00AC54F4">
      <w:pPr>
        <w:pStyle w:val="11"/>
        <w:ind w:firstLine="709"/>
        <w:jc w:val="both"/>
      </w:pPr>
      <w:r w:rsidRPr="004E57F3">
        <w:t xml:space="preserve">д) </w:t>
      </w:r>
      <w:r w:rsidR="00DE0EC3" w:rsidRPr="004E57F3"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 подлежащих вырубке (пер</w:t>
      </w:r>
      <w:r w:rsidR="00AC54F4" w:rsidRPr="004E57F3">
        <w:t>е</w:t>
      </w:r>
      <w:r w:rsidR="00DE0EC3" w:rsidRPr="004E57F3">
        <w:t>сч</w:t>
      </w:r>
      <w:r w:rsidR="00AC54F4" w:rsidRPr="004E57F3">
        <w:t>е</w:t>
      </w:r>
      <w:r w:rsidR="00DE0EC3" w:rsidRPr="004E57F3">
        <w:t>тная ведомость зеленых насаждений)</w:t>
      </w:r>
    </w:p>
    <w:p w:rsidR="00D5073D" w:rsidRPr="004E57F3" w:rsidRDefault="00AC54F4" w:rsidP="00AC54F4">
      <w:pPr>
        <w:pStyle w:val="11"/>
        <w:ind w:firstLine="709"/>
        <w:jc w:val="both"/>
      </w:pPr>
      <w:r w:rsidRPr="004E57F3">
        <w:t>е</w:t>
      </w:r>
      <w:r w:rsidR="00DE0EC3" w:rsidRPr="004E57F3">
        <w:t>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D5073D" w:rsidRPr="004E57F3" w:rsidRDefault="00DE0EC3" w:rsidP="006C0E88">
      <w:pPr>
        <w:pStyle w:val="11"/>
        <w:numPr>
          <w:ilvl w:val="0"/>
          <w:numId w:val="12"/>
        </w:numPr>
        <w:ind w:firstLine="709"/>
        <w:jc w:val="both"/>
      </w:pPr>
      <w:r w:rsidRPr="004E57F3"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155943" w:rsidRPr="004E57F3" w:rsidRDefault="00DE0EC3" w:rsidP="00155943">
      <w:pPr>
        <w:pStyle w:val="11"/>
        <w:numPr>
          <w:ilvl w:val="0"/>
          <w:numId w:val="12"/>
        </w:numPr>
        <w:spacing w:line="276" w:lineRule="auto"/>
        <w:ind w:firstLine="709"/>
        <w:jc w:val="both"/>
      </w:pPr>
      <w:r w:rsidRPr="004E57F3">
        <w:t>задание на выполнение инженерных изысканий (в случае проведения инженерно-геологических изысканий.</w:t>
      </w:r>
    </w:p>
    <w:p w:rsidR="00D5073D" w:rsidRPr="004E57F3" w:rsidRDefault="00DE0EC3" w:rsidP="00155943">
      <w:pPr>
        <w:pStyle w:val="11"/>
        <w:numPr>
          <w:ilvl w:val="1"/>
          <w:numId w:val="13"/>
        </w:numPr>
        <w:spacing w:line="276" w:lineRule="auto"/>
        <w:ind w:firstLine="709"/>
        <w:jc w:val="both"/>
      </w:pPr>
      <w:r w:rsidRPr="004E57F3"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услуг.</w:t>
      </w:r>
    </w:p>
    <w:p w:rsidR="00D5073D" w:rsidRPr="004E57F3" w:rsidRDefault="00DE0EC3" w:rsidP="00155943">
      <w:pPr>
        <w:pStyle w:val="11"/>
        <w:numPr>
          <w:ilvl w:val="2"/>
          <w:numId w:val="13"/>
        </w:numPr>
        <w:ind w:firstLine="709"/>
        <w:jc w:val="both"/>
      </w:pPr>
      <w:r w:rsidRPr="004E57F3"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D5073D" w:rsidRPr="004E57F3" w:rsidRDefault="00DE0EC3" w:rsidP="00431AB3">
      <w:pPr>
        <w:pStyle w:val="11"/>
        <w:numPr>
          <w:ilvl w:val="0"/>
          <w:numId w:val="14"/>
        </w:numPr>
        <w:ind w:firstLine="709"/>
        <w:jc w:val="both"/>
      </w:pPr>
      <w:r w:rsidRPr="004E57F3">
        <w:t>сведения из Единого государственного реестра юридических лиц (при обращении заявителя, являющегося юридическим лицом);</w:t>
      </w:r>
    </w:p>
    <w:p w:rsidR="00D5073D" w:rsidRPr="004E57F3" w:rsidRDefault="00DE0EC3" w:rsidP="00431AB3">
      <w:pPr>
        <w:pStyle w:val="11"/>
        <w:numPr>
          <w:ilvl w:val="0"/>
          <w:numId w:val="14"/>
        </w:numPr>
        <w:ind w:firstLine="709"/>
        <w:jc w:val="both"/>
      </w:pPr>
      <w:r w:rsidRPr="004E57F3">
        <w:t>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D5073D" w:rsidRPr="004E57F3" w:rsidRDefault="00DE0EC3" w:rsidP="00431AB3">
      <w:pPr>
        <w:pStyle w:val="11"/>
        <w:numPr>
          <w:ilvl w:val="0"/>
          <w:numId w:val="14"/>
        </w:numPr>
        <w:ind w:firstLine="709"/>
        <w:jc w:val="both"/>
      </w:pPr>
      <w:r w:rsidRPr="004E57F3"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D5073D" w:rsidRPr="004E57F3" w:rsidRDefault="001347B8" w:rsidP="00431AB3">
      <w:pPr>
        <w:pStyle w:val="11"/>
        <w:numPr>
          <w:ilvl w:val="0"/>
          <w:numId w:val="14"/>
        </w:numPr>
        <w:ind w:firstLine="709"/>
        <w:jc w:val="both"/>
      </w:pPr>
      <w:r w:rsidRPr="004E57F3">
        <w:t>п</w:t>
      </w:r>
      <w:r w:rsidR="00DE0EC3" w:rsidRPr="004E57F3">
        <w:t>редписание надзорного органа;</w:t>
      </w:r>
    </w:p>
    <w:p w:rsidR="00D5073D" w:rsidRPr="004E57F3" w:rsidRDefault="001347B8" w:rsidP="001347B8">
      <w:pPr>
        <w:pStyle w:val="11"/>
        <w:numPr>
          <w:ilvl w:val="0"/>
          <w:numId w:val="14"/>
        </w:numPr>
        <w:ind w:firstLine="709"/>
        <w:jc w:val="both"/>
      </w:pPr>
      <w:r w:rsidRPr="004E57F3">
        <w:t>р</w:t>
      </w:r>
      <w:r w:rsidR="00DE0EC3" w:rsidRPr="004E57F3">
        <w:t>азрешение на размещение объекта;</w:t>
      </w:r>
    </w:p>
    <w:p w:rsidR="00D5073D" w:rsidRPr="004E57F3" w:rsidRDefault="001347B8" w:rsidP="001347B8">
      <w:pPr>
        <w:pStyle w:val="11"/>
        <w:ind w:firstLine="709"/>
        <w:jc w:val="both"/>
      </w:pPr>
      <w:r w:rsidRPr="004E57F3">
        <w:t>е</w:t>
      </w:r>
      <w:r w:rsidR="00DE0EC3" w:rsidRPr="004E57F3">
        <w:t xml:space="preserve">) </w:t>
      </w:r>
      <w:r w:rsidR="00DF043C" w:rsidRPr="004E57F3">
        <w:t xml:space="preserve">      </w:t>
      </w:r>
      <w:r w:rsidRPr="004E57F3">
        <w:t>р</w:t>
      </w:r>
      <w:r w:rsidR="00DE0EC3" w:rsidRPr="004E57F3">
        <w:t>азрешение на право проведения земляных работ;</w:t>
      </w:r>
    </w:p>
    <w:p w:rsidR="00D5073D" w:rsidRPr="004E57F3" w:rsidRDefault="00EF75CE" w:rsidP="001347B8">
      <w:pPr>
        <w:pStyle w:val="11"/>
        <w:numPr>
          <w:ilvl w:val="0"/>
          <w:numId w:val="15"/>
        </w:numPr>
        <w:ind w:firstLine="709"/>
        <w:jc w:val="both"/>
      </w:pPr>
      <w:r w:rsidRPr="004E57F3">
        <w:t>с</w:t>
      </w:r>
      <w:r w:rsidR="00DE0EC3" w:rsidRPr="004E57F3">
        <w:t>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D5073D" w:rsidRPr="004E57F3" w:rsidRDefault="00EF75CE" w:rsidP="00EF75CE">
      <w:pPr>
        <w:pStyle w:val="11"/>
        <w:numPr>
          <w:ilvl w:val="0"/>
          <w:numId w:val="15"/>
        </w:numPr>
        <w:spacing w:after="260"/>
        <w:ind w:firstLine="709"/>
        <w:jc w:val="both"/>
      </w:pPr>
      <w:r w:rsidRPr="004E57F3">
        <w:t>р</w:t>
      </w:r>
      <w:r w:rsidR="00DE0EC3" w:rsidRPr="004E57F3">
        <w:t>азрешение на строительство.</w:t>
      </w:r>
    </w:p>
    <w:p w:rsidR="00D5073D" w:rsidRPr="004E57F3" w:rsidRDefault="00DE0EC3" w:rsidP="001776E8">
      <w:pPr>
        <w:pStyle w:val="13"/>
        <w:keepNext/>
        <w:keepLines/>
        <w:numPr>
          <w:ilvl w:val="0"/>
          <w:numId w:val="16"/>
        </w:numPr>
        <w:ind w:left="0"/>
        <w:jc w:val="center"/>
      </w:pPr>
      <w:bookmarkStart w:id="11" w:name="bookmark19"/>
      <w:r w:rsidRPr="004E57F3">
        <w:t>Исчерпывающий перечень оснований отказа в приеме документов</w:t>
      </w:r>
      <w:bookmarkEnd w:id="11"/>
    </w:p>
    <w:p w:rsidR="00D5073D" w:rsidRPr="004E57F3" w:rsidRDefault="00DE0EC3" w:rsidP="001776E8">
      <w:pPr>
        <w:pStyle w:val="11"/>
        <w:numPr>
          <w:ilvl w:val="1"/>
          <w:numId w:val="16"/>
        </w:numPr>
        <w:ind w:firstLine="709"/>
        <w:jc w:val="both"/>
      </w:pPr>
      <w:r w:rsidRPr="004E57F3">
        <w:t xml:space="preserve">Заявление о предоставлении услуги подано в орган местного самоуправления или организацию, в полномочия которых не входит предоставление </w:t>
      </w:r>
      <w:r w:rsidRPr="004E57F3">
        <w:lastRenderedPageBreak/>
        <w:t>услуги;</w:t>
      </w:r>
    </w:p>
    <w:p w:rsidR="00D5073D" w:rsidRPr="004E57F3" w:rsidRDefault="00DE0EC3" w:rsidP="00E97297">
      <w:pPr>
        <w:pStyle w:val="11"/>
        <w:numPr>
          <w:ilvl w:val="1"/>
          <w:numId w:val="16"/>
        </w:numPr>
        <w:ind w:firstLine="740"/>
        <w:jc w:val="both"/>
      </w:pPr>
      <w:r w:rsidRPr="004E57F3">
        <w:t>Представление неполного комплекта документов, необходимых для предоставления услуги;</w:t>
      </w:r>
    </w:p>
    <w:p w:rsidR="00D5073D" w:rsidRPr="004E57F3" w:rsidRDefault="00DE0EC3" w:rsidP="00E97297">
      <w:pPr>
        <w:pStyle w:val="11"/>
        <w:numPr>
          <w:ilvl w:val="1"/>
          <w:numId w:val="16"/>
        </w:numPr>
        <w:ind w:firstLine="709"/>
        <w:jc w:val="both"/>
      </w:pPr>
      <w:r w:rsidRPr="004E57F3">
        <w:t>Представленные заявителем документы утратили силу на момент обращения за услугой;</w:t>
      </w:r>
    </w:p>
    <w:p w:rsidR="00D5073D" w:rsidRPr="004E57F3" w:rsidRDefault="00DE0EC3" w:rsidP="00E97297">
      <w:pPr>
        <w:pStyle w:val="11"/>
        <w:numPr>
          <w:ilvl w:val="1"/>
          <w:numId w:val="16"/>
        </w:numPr>
        <w:ind w:firstLine="709"/>
        <w:jc w:val="both"/>
      </w:pPr>
      <w:r w:rsidRPr="004E57F3"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5073D" w:rsidRPr="004E57F3" w:rsidRDefault="00DE0EC3" w:rsidP="00E97297">
      <w:pPr>
        <w:pStyle w:val="11"/>
        <w:numPr>
          <w:ilvl w:val="1"/>
          <w:numId w:val="16"/>
        </w:numPr>
        <w:ind w:firstLine="709"/>
        <w:jc w:val="both"/>
      </w:pPr>
      <w:r w:rsidRPr="004E57F3">
        <w:t>Документы содержат повреждения, наличие которых н</w:t>
      </w:r>
      <w:r w:rsidR="00E97297" w:rsidRPr="004E57F3">
        <w:t>е</w:t>
      </w:r>
      <w:r w:rsidRPr="004E57F3">
        <w:t xml:space="preserve"> позволяет в полном объеме использовать информацию и сведения, содержащиеся в документах для предоставления услуги;</w:t>
      </w:r>
    </w:p>
    <w:p w:rsidR="00D5073D" w:rsidRPr="004E57F3" w:rsidRDefault="00DE0EC3" w:rsidP="00A17EC2">
      <w:pPr>
        <w:pStyle w:val="11"/>
        <w:numPr>
          <w:ilvl w:val="1"/>
          <w:numId w:val="16"/>
        </w:numPr>
        <w:ind w:firstLine="709"/>
        <w:jc w:val="both"/>
      </w:pPr>
      <w:r w:rsidRPr="004E57F3">
        <w:t>Неполное заполнение полей в форме заявления, в том числе в интерактивной форме заявления на ЕПГУ;</w:t>
      </w:r>
    </w:p>
    <w:p w:rsidR="00D5073D" w:rsidRPr="004E57F3" w:rsidRDefault="00DE0EC3" w:rsidP="00A17EC2">
      <w:pPr>
        <w:pStyle w:val="11"/>
        <w:numPr>
          <w:ilvl w:val="1"/>
          <w:numId w:val="16"/>
        </w:numPr>
        <w:ind w:firstLine="709"/>
        <w:jc w:val="both"/>
      </w:pPr>
      <w:r w:rsidRPr="004E57F3"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5073D" w:rsidRPr="004E57F3" w:rsidRDefault="00DE0EC3" w:rsidP="00A17EC2">
      <w:pPr>
        <w:pStyle w:val="11"/>
        <w:numPr>
          <w:ilvl w:val="1"/>
          <w:numId w:val="16"/>
        </w:numPr>
        <w:ind w:firstLine="709"/>
        <w:jc w:val="both"/>
      </w:pPr>
      <w:r w:rsidRPr="004E57F3">
        <w:t>Несоблюдение установленных статьей 11 Федерального закона от 6 апреля 2011 г. № ПЗ-ФЗ «Об электронной подписи» условий признания действительности, усиленной квалифицированной электронной подписи.</w:t>
      </w:r>
    </w:p>
    <w:p w:rsidR="00D5073D" w:rsidRPr="004E57F3" w:rsidRDefault="00DE0EC3" w:rsidP="003762CA">
      <w:pPr>
        <w:pStyle w:val="11"/>
        <w:numPr>
          <w:ilvl w:val="1"/>
          <w:numId w:val="16"/>
        </w:numPr>
        <w:ind w:firstLine="709"/>
        <w:jc w:val="both"/>
      </w:pPr>
      <w:r w:rsidRPr="004E57F3">
        <w:t>Решение об отказе в приеме документов, указанных в пункте 9.2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D5073D" w:rsidRPr="004E57F3" w:rsidRDefault="00DE0EC3" w:rsidP="003762CA">
      <w:pPr>
        <w:pStyle w:val="11"/>
        <w:ind w:firstLine="709"/>
        <w:jc w:val="both"/>
      </w:pPr>
      <w:r w:rsidRPr="004E57F3">
        <w:t>Решение об отказе в приеме документов, указанных в пункте 9.2 настоящего Административного регламента, направляется заявителю способом, определенным заявителем в заявлении о выдаче разрешения на право вырубки зеленых насаждений, н</w:t>
      </w:r>
      <w:r w:rsidR="003762CA" w:rsidRPr="004E57F3">
        <w:t>е</w:t>
      </w:r>
      <w:r w:rsidRPr="004E57F3">
        <w:t xml:space="preserve"> позднее рабочего дня, следующего за днем регистрации такого заявления, либо выдастся в день личного обращения за получением указанного решения в многофункциональный центр или уполномоченный орган.</w:t>
      </w:r>
    </w:p>
    <w:p w:rsidR="00D5073D" w:rsidRPr="004E57F3" w:rsidRDefault="00DE0EC3" w:rsidP="003762CA">
      <w:pPr>
        <w:pStyle w:val="11"/>
        <w:ind w:firstLine="709"/>
        <w:jc w:val="both"/>
      </w:pPr>
      <w:r w:rsidRPr="004E57F3"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</w:p>
    <w:p w:rsidR="001B508E" w:rsidRPr="004E57F3" w:rsidRDefault="001B508E" w:rsidP="003762CA">
      <w:pPr>
        <w:pStyle w:val="11"/>
        <w:ind w:firstLine="709"/>
        <w:jc w:val="both"/>
      </w:pPr>
    </w:p>
    <w:p w:rsidR="00D5073D" w:rsidRPr="004E57F3" w:rsidRDefault="00DE0EC3" w:rsidP="00AC0342">
      <w:pPr>
        <w:pStyle w:val="13"/>
        <w:keepNext/>
        <w:keepLines/>
        <w:numPr>
          <w:ilvl w:val="0"/>
          <w:numId w:val="16"/>
        </w:numPr>
        <w:ind w:left="0"/>
        <w:jc w:val="center"/>
      </w:pPr>
      <w:bookmarkStart w:id="12" w:name="bookmark21"/>
      <w:r w:rsidRPr="004E57F3">
        <w:t>Исчерпывающий перечень оснований отказа в предоставлении услуги</w:t>
      </w:r>
      <w:bookmarkEnd w:id="12"/>
    </w:p>
    <w:p w:rsidR="00AC0342" w:rsidRPr="004E57F3" w:rsidRDefault="00DE0EC3" w:rsidP="00AC0342">
      <w:pPr>
        <w:pStyle w:val="11"/>
        <w:numPr>
          <w:ilvl w:val="1"/>
          <w:numId w:val="16"/>
        </w:numPr>
        <w:ind w:firstLine="709"/>
        <w:jc w:val="both"/>
      </w:pPr>
      <w:r w:rsidRPr="004E57F3">
        <w:t>Наличие противоречивых сведений в Заявлении и приложенных к нему документах;</w:t>
      </w:r>
    </w:p>
    <w:p w:rsidR="00D5073D" w:rsidRPr="004E57F3" w:rsidRDefault="00DE0EC3" w:rsidP="00AC0342">
      <w:pPr>
        <w:pStyle w:val="11"/>
        <w:numPr>
          <w:ilvl w:val="1"/>
          <w:numId w:val="16"/>
        </w:numPr>
        <w:ind w:firstLine="709"/>
        <w:jc w:val="both"/>
      </w:pPr>
      <w:r w:rsidRPr="004E57F3">
        <w:t>Несоответствие информации, которая содержится в документах и</w:t>
      </w:r>
    </w:p>
    <w:p w:rsidR="00634B9C" w:rsidRPr="004E57F3" w:rsidRDefault="00DE0EC3" w:rsidP="00634B9C">
      <w:pPr>
        <w:pStyle w:val="11"/>
        <w:ind w:firstLine="0"/>
        <w:jc w:val="both"/>
      </w:pPr>
      <w:r w:rsidRPr="004E57F3">
        <w:t>сведениях,</w:t>
      </w:r>
      <w:r w:rsidRPr="004E57F3">
        <w:tab/>
        <w:t>представленных Заявителем, данным, полученным</w:t>
      </w:r>
      <w:r w:rsidRPr="004E57F3">
        <w:tab/>
      </w:r>
      <w:r w:rsidR="00AC0342" w:rsidRPr="004E57F3">
        <w:t xml:space="preserve">в </w:t>
      </w:r>
      <w:r w:rsidRPr="004E57F3">
        <w:t>результате</w:t>
      </w:r>
      <w:r w:rsidR="00AC0342" w:rsidRPr="004E57F3">
        <w:t xml:space="preserve"> </w:t>
      </w:r>
      <w:r w:rsidRPr="004E57F3">
        <w:t>межведомственного электронного взаимодействия;</w:t>
      </w:r>
    </w:p>
    <w:p w:rsidR="00634B9C" w:rsidRPr="004E57F3" w:rsidRDefault="00DE0EC3" w:rsidP="00634B9C">
      <w:pPr>
        <w:pStyle w:val="11"/>
        <w:numPr>
          <w:ilvl w:val="1"/>
          <w:numId w:val="16"/>
        </w:numPr>
        <w:ind w:firstLine="709"/>
        <w:jc w:val="both"/>
      </w:pPr>
      <w:r w:rsidRPr="004E57F3">
        <w:t>Выявлена возможность сохранения зеленых насаждений;</w:t>
      </w:r>
    </w:p>
    <w:p w:rsidR="00D5073D" w:rsidRPr="004E57F3" w:rsidRDefault="00DE0EC3" w:rsidP="0073621B">
      <w:pPr>
        <w:pStyle w:val="11"/>
        <w:numPr>
          <w:ilvl w:val="1"/>
          <w:numId w:val="16"/>
        </w:numPr>
        <w:ind w:firstLine="709"/>
        <w:jc w:val="both"/>
      </w:pPr>
      <w:r w:rsidRPr="004E57F3">
        <w:t>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D5073D" w:rsidRPr="004E57F3" w:rsidRDefault="00DE0EC3" w:rsidP="0073621B">
      <w:pPr>
        <w:pStyle w:val="11"/>
        <w:numPr>
          <w:ilvl w:val="1"/>
          <w:numId w:val="16"/>
        </w:numPr>
        <w:ind w:firstLine="709"/>
        <w:jc w:val="both"/>
      </w:pPr>
      <w:r w:rsidRPr="004E57F3">
        <w:t>Запрос подан неуполномоченным лицом.</w:t>
      </w:r>
    </w:p>
    <w:p w:rsidR="00D5073D" w:rsidRPr="004E57F3" w:rsidRDefault="00DE0EC3" w:rsidP="0073621B">
      <w:pPr>
        <w:pStyle w:val="11"/>
        <w:ind w:firstLine="740"/>
        <w:jc w:val="both"/>
      </w:pPr>
      <w:r w:rsidRPr="004E57F3">
        <w:t>Решение об отказе в предоставлении услуги, оформляется по форме согласно Приложению № 2 к настоящему Административному регламенту.</w:t>
      </w:r>
    </w:p>
    <w:p w:rsidR="00D5073D" w:rsidRPr="004E57F3" w:rsidRDefault="00DE0EC3" w:rsidP="001B508E">
      <w:pPr>
        <w:pStyle w:val="11"/>
        <w:spacing w:after="260"/>
        <w:ind w:firstLine="709"/>
        <w:jc w:val="both"/>
      </w:pPr>
      <w:r w:rsidRPr="004E57F3">
        <w:t>Решение об отказе в предоставлении услуги, направляется заявителю способом, определенным заявителем в заявлении о выдаче разрешения на право вырубки зеленых насаждений, н</w:t>
      </w:r>
      <w:r w:rsidR="001B508E" w:rsidRPr="004E57F3">
        <w:t>е</w:t>
      </w:r>
      <w:r w:rsidRPr="004E57F3">
        <w:t xml:space="preserve"> позднее рабочего дня, следующего за днем принятия такого решения, либо выдастся в день личного обращения за получением указанного решения в многофункциональный центр или уполномоченный орган .</w:t>
      </w:r>
    </w:p>
    <w:p w:rsidR="00D5073D" w:rsidRPr="004E57F3" w:rsidRDefault="00DE0EC3" w:rsidP="001B508E">
      <w:pPr>
        <w:pStyle w:val="13"/>
        <w:keepNext/>
        <w:keepLines/>
        <w:numPr>
          <w:ilvl w:val="0"/>
          <w:numId w:val="16"/>
        </w:numPr>
        <w:ind w:left="0"/>
        <w:jc w:val="center"/>
      </w:pPr>
      <w:bookmarkStart w:id="13" w:name="bookmark23"/>
      <w:r w:rsidRPr="004E57F3">
        <w:lastRenderedPageBreak/>
        <w:t>Порядок, размер и основания взимания государственной пошлины или иной оплаты, взимаемой за предоставление муниципальной услуги</w:t>
      </w:r>
      <w:bookmarkEnd w:id="13"/>
    </w:p>
    <w:p w:rsidR="00D5073D" w:rsidRPr="00FC21B2" w:rsidRDefault="00DE0EC3" w:rsidP="00E212B6">
      <w:pPr>
        <w:pStyle w:val="11"/>
        <w:numPr>
          <w:ilvl w:val="1"/>
          <w:numId w:val="18"/>
        </w:numPr>
        <w:ind w:firstLine="709"/>
        <w:jc w:val="both"/>
      </w:pPr>
      <w:r w:rsidRPr="00FC21B2">
        <w:t>Предоставление услуги осуществляется без взимания платы.</w:t>
      </w:r>
    </w:p>
    <w:p w:rsidR="00FE48A2" w:rsidRPr="00FC21B2" w:rsidRDefault="00FE48A2" w:rsidP="00E212B6">
      <w:pPr>
        <w:pStyle w:val="11"/>
        <w:tabs>
          <w:tab w:val="left" w:pos="2412"/>
        </w:tabs>
        <w:ind w:left="1700" w:firstLine="0"/>
        <w:jc w:val="both"/>
      </w:pPr>
    </w:p>
    <w:p w:rsidR="00D5073D" w:rsidRPr="00FC21B2" w:rsidRDefault="00DE0EC3" w:rsidP="00E212B6">
      <w:pPr>
        <w:pStyle w:val="11"/>
        <w:numPr>
          <w:ilvl w:val="0"/>
          <w:numId w:val="18"/>
        </w:numPr>
        <w:ind w:firstLine="0"/>
        <w:jc w:val="center"/>
      </w:pPr>
      <w:r w:rsidRPr="00FC21B2">
        <w:rPr>
          <w:b/>
          <w:bCs/>
        </w:rPr>
        <w:t>Максимальный срок ожидания в очереди при подаче заявителем запроса о предоставлении</w:t>
      </w:r>
      <w:r w:rsidRPr="004E57F3">
        <w:rPr>
          <w:b/>
          <w:bCs/>
        </w:rPr>
        <w:t xml:space="preserve"> муниципальной услуги и при получении результата предоставления муниципальной услуги</w:t>
      </w:r>
    </w:p>
    <w:p w:rsidR="00FC21B2" w:rsidRPr="00FC21B2" w:rsidRDefault="00FC21B2" w:rsidP="00FC21B2">
      <w:pPr>
        <w:pStyle w:val="11"/>
        <w:ind w:firstLine="0"/>
        <w:jc w:val="center"/>
      </w:pPr>
    </w:p>
    <w:p w:rsidR="00FC21B2" w:rsidRPr="004E57F3" w:rsidRDefault="00FC21B2" w:rsidP="00FC21B2">
      <w:pPr>
        <w:pStyle w:val="11"/>
        <w:spacing w:after="260"/>
        <w:ind w:firstLine="709"/>
        <w:jc w:val="both"/>
      </w:pPr>
      <w:r w:rsidRPr="004E57F3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</w:t>
      </w:r>
    </w:p>
    <w:p w:rsidR="00D5073D" w:rsidRPr="004E57F3" w:rsidRDefault="00DE0EC3" w:rsidP="00EE09F7">
      <w:pPr>
        <w:pStyle w:val="13"/>
        <w:keepNext/>
        <w:keepLines/>
        <w:numPr>
          <w:ilvl w:val="0"/>
          <w:numId w:val="18"/>
        </w:numPr>
        <w:spacing w:line="233" w:lineRule="auto"/>
        <w:ind w:left="0"/>
        <w:jc w:val="center"/>
      </w:pPr>
      <w:bookmarkStart w:id="14" w:name="bookmark25"/>
      <w:r w:rsidRPr="004E57F3">
        <w:t>Срок регистрации запроса заявителя о предоставлении муниципальной услуги, в том числе в электронной форме</w:t>
      </w:r>
      <w:bookmarkEnd w:id="14"/>
    </w:p>
    <w:p w:rsidR="00D5073D" w:rsidRPr="004E57F3" w:rsidRDefault="00DE0EC3" w:rsidP="00EE09F7">
      <w:pPr>
        <w:pStyle w:val="11"/>
        <w:numPr>
          <w:ilvl w:val="1"/>
          <w:numId w:val="18"/>
        </w:numPr>
        <w:ind w:firstLine="709"/>
        <w:jc w:val="both"/>
      </w:pPr>
      <w:r w:rsidRPr="004E57F3">
        <w:t>Регистрация заявления о выдаче разрешения на право вырубки зеленых насаждений, представленного заявителем</w:t>
      </w:r>
      <w:r w:rsidR="00FC21B2">
        <w:t>,</w:t>
      </w:r>
      <w:r w:rsidRPr="004E57F3">
        <w:t xml:space="preserve"> указанными в пункте 9.1 настоящего Административного регламента способами в уполномоченный орган местного самоуправления осуществляется н</w:t>
      </w:r>
      <w:r w:rsidR="006D7B26" w:rsidRPr="004E57F3">
        <w:t>е</w:t>
      </w:r>
      <w:r w:rsidRPr="004E57F3">
        <w:t xml:space="preserve"> позднее одного рабочего дня, следующего за днем его поступления.</w:t>
      </w:r>
    </w:p>
    <w:p w:rsidR="00D5073D" w:rsidRPr="004E57F3" w:rsidRDefault="00DE0EC3" w:rsidP="006D7B26">
      <w:pPr>
        <w:pStyle w:val="11"/>
        <w:numPr>
          <w:ilvl w:val="1"/>
          <w:numId w:val="18"/>
        </w:numPr>
        <w:spacing w:after="260"/>
        <w:ind w:firstLine="740"/>
        <w:jc w:val="both"/>
      </w:pPr>
      <w:r w:rsidRPr="004E57F3">
        <w:t>В случае представления заявления о выдаче разрешения на право вырубки зеленых насаждений в электронной форме способом, указанным в подпункте «а» пункта 9.1 настоящего Административного регламента, в</w:t>
      </w:r>
      <w:r w:rsidR="00F703E1" w:rsidRPr="004E57F3">
        <w:t>не</w:t>
      </w:r>
      <w:r w:rsidRPr="004E57F3">
        <w:t xml:space="preserve"> рабочего времени уполномоченного органа местного самоуправления либо в выходной, нерабочий праздничный день днем получения заявления о выдаче разрешения на право вырубки зеленых насаждений считается первый рабочий день, следующий за днем представления заявителем указанного заявления.</w:t>
      </w:r>
    </w:p>
    <w:p w:rsidR="00D5073D" w:rsidRPr="004E57F3" w:rsidRDefault="00DE0EC3" w:rsidP="00F703E1">
      <w:pPr>
        <w:pStyle w:val="13"/>
        <w:keepNext/>
        <w:keepLines/>
        <w:numPr>
          <w:ilvl w:val="0"/>
          <w:numId w:val="18"/>
        </w:numPr>
        <w:spacing w:after="340"/>
        <w:ind w:left="0"/>
        <w:jc w:val="center"/>
      </w:pPr>
      <w:bookmarkStart w:id="15" w:name="bookmark27"/>
      <w:r w:rsidRPr="004E57F3">
        <w:t>Требования к помещениям, в которых предоставляется муниципальная услуга</w:t>
      </w:r>
      <w:bookmarkEnd w:id="15"/>
    </w:p>
    <w:p w:rsidR="00D5073D" w:rsidRPr="004E57F3" w:rsidRDefault="00DE0EC3" w:rsidP="00F703E1">
      <w:pPr>
        <w:pStyle w:val="11"/>
        <w:ind w:firstLine="709"/>
        <w:jc w:val="both"/>
      </w:pPr>
      <w:r w:rsidRPr="004E57F3"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02443" w:rsidRPr="004E57F3" w:rsidRDefault="00DE0EC3" w:rsidP="00002443">
      <w:pPr>
        <w:pStyle w:val="11"/>
        <w:ind w:firstLine="720"/>
        <w:jc w:val="both"/>
      </w:pPr>
      <w:r w:rsidRPr="004E57F3">
        <w:t>В случае, если имеется возможность организации стоянки (парковки) возле здания</w:t>
      </w:r>
      <w:r w:rsidR="00002443" w:rsidRPr="004E57F3">
        <w:t xml:space="preserve"> </w:t>
      </w:r>
      <w:r w:rsidRPr="004E57F3">
        <w:t>(с</w:t>
      </w:r>
      <w:r w:rsidR="00002443" w:rsidRPr="004E57F3">
        <w:t>троения</w:t>
      </w:r>
      <w:r w:rsidRPr="004E57F3">
        <w:t>),</w:t>
      </w:r>
      <w:r w:rsidR="00002443" w:rsidRPr="004E57F3">
        <w:t xml:space="preserve"> </w:t>
      </w:r>
      <w:r w:rsidRPr="004E57F3">
        <w:t>в котором размещено помещение приема и выдачи документов, организовывается стоянка</w:t>
      </w:r>
      <w:r w:rsidR="00002443" w:rsidRPr="004E57F3">
        <w:t xml:space="preserve"> </w:t>
      </w:r>
      <w:r w:rsidRPr="004E57F3">
        <w:t>(парковка)</w:t>
      </w:r>
      <w:r w:rsidR="00002443" w:rsidRPr="004E57F3">
        <w:t xml:space="preserve"> </w:t>
      </w:r>
      <w:r w:rsidRPr="004E57F3">
        <w:t>для личного автомобильного транспорта заявителей. За пользование стоянкой(парковкой)</w:t>
      </w:r>
      <w:r w:rsidR="00002443" w:rsidRPr="004E57F3">
        <w:t xml:space="preserve"> </w:t>
      </w:r>
      <w:r w:rsidRPr="004E57F3">
        <w:t>с заявителей плата н</w:t>
      </w:r>
      <w:r w:rsidR="00002443" w:rsidRPr="004E57F3">
        <w:t>е</w:t>
      </w:r>
      <w:r w:rsidRPr="004E57F3">
        <w:t xml:space="preserve"> взимается.</w:t>
      </w:r>
    </w:p>
    <w:p w:rsidR="000746D2" w:rsidRPr="004E57F3" w:rsidRDefault="00DE0EC3" w:rsidP="000746D2">
      <w:pPr>
        <w:pStyle w:val="11"/>
        <w:ind w:firstLine="720"/>
        <w:jc w:val="both"/>
      </w:pPr>
      <w:r w:rsidRPr="004E57F3">
        <w:t>Для парковки специальных автотранспортных средств инвалидов на стоянке (парковк</w:t>
      </w:r>
      <w:r w:rsidR="00002443" w:rsidRPr="004E57F3">
        <w:t>е</w:t>
      </w:r>
      <w:r w:rsidRPr="004E57F3">
        <w:t>)</w:t>
      </w:r>
      <w:r w:rsidR="00002443" w:rsidRPr="004E57F3">
        <w:t xml:space="preserve"> </w:t>
      </w:r>
      <w:r w:rsidRPr="004E57F3">
        <w:t>выд</w:t>
      </w:r>
      <w:r w:rsidR="00002443" w:rsidRPr="004E57F3">
        <w:t>е</w:t>
      </w:r>
      <w:r w:rsidRPr="004E57F3">
        <w:t>ляется н</w:t>
      </w:r>
      <w:r w:rsidR="000746D2" w:rsidRPr="004E57F3">
        <w:t>е</w:t>
      </w:r>
      <w:r w:rsidRPr="004E57F3">
        <w:t xml:space="preserve"> менее 10% мест (но не менее одного места) для бесплатной парковки транспортных средств, управляемых инвалидами </w:t>
      </w:r>
      <w:r w:rsidRPr="004E57F3">
        <w:rPr>
          <w:lang w:val="en-US" w:eastAsia="en-US" w:bidi="en-US"/>
        </w:rPr>
        <w:t>I</w:t>
      </w:r>
      <w:r w:rsidRPr="004E57F3">
        <w:rPr>
          <w:lang w:eastAsia="en-US" w:bidi="en-US"/>
        </w:rPr>
        <w:t xml:space="preserve">, </w:t>
      </w:r>
      <w:r w:rsidRPr="004E57F3"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746D2" w:rsidRPr="004E57F3" w:rsidRDefault="00DE0EC3" w:rsidP="000746D2">
      <w:pPr>
        <w:pStyle w:val="11"/>
        <w:ind w:firstLine="720"/>
        <w:jc w:val="both"/>
      </w:pPr>
      <w:r w:rsidRPr="004E57F3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</w:t>
      </w:r>
      <w:r w:rsidRPr="004E57F3">
        <w:lastRenderedPageBreak/>
        <w:t>социальной защите инвалидов.</w:t>
      </w:r>
    </w:p>
    <w:p w:rsidR="00D5073D" w:rsidRPr="004E57F3" w:rsidRDefault="00DE0EC3" w:rsidP="000746D2">
      <w:pPr>
        <w:pStyle w:val="11"/>
        <w:ind w:firstLine="720"/>
        <w:jc w:val="both"/>
      </w:pPr>
      <w:r w:rsidRPr="004E57F3">
        <w:t>Центральный вход в здание Уполномоченного органа должен быть оборудован информационной табличкой</w:t>
      </w:r>
      <w:r w:rsidR="000746D2" w:rsidRPr="004E57F3">
        <w:t xml:space="preserve"> </w:t>
      </w:r>
      <w:r w:rsidRPr="004E57F3">
        <w:t>(выв</w:t>
      </w:r>
      <w:r w:rsidR="000746D2" w:rsidRPr="004E57F3">
        <w:t>е</w:t>
      </w:r>
      <w:r w:rsidRPr="004E57F3">
        <w:t>ской),</w:t>
      </w:r>
      <w:r w:rsidR="000746D2" w:rsidRPr="004E57F3">
        <w:t xml:space="preserve"> </w:t>
      </w:r>
      <w:r w:rsidRPr="004E57F3">
        <w:t>содержащей информацию:</w:t>
      </w:r>
    </w:p>
    <w:p w:rsidR="000746D2" w:rsidRPr="004E57F3" w:rsidRDefault="00DE0EC3" w:rsidP="000746D2">
      <w:pPr>
        <w:pStyle w:val="11"/>
        <w:numPr>
          <w:ilvl w:val="0"/>
          <w:numId w:val="19"/>
        </w:numPr>
        <w:ind w:firstLine="709"/>
        <w:jc w:val="both"/>
      </w:pPr>
      <w:r w:rsidRPr="004E57F3">
        <w:t>наименование;</w:t>
      </w:r>
    </w:p>
    <w:p w:rsidR="00543F2A" w:rsidRPr="004E57F3" w:rsidRDefault="00DE0EC3" w:rsidP="00543F2A">
      <w:pPr>
        <w:pStyle w:val="11"/>
        <w:numPr>
          <w:ilvl w:val="0"/>
          <w:numId w:val="19"/>
        </w:numPr>
        <w:ind w:firstLine="709"/>
        <w:jc w:val="both"/>
      </w:pPr>
      <w:r w:rsidRPr="004E57F3">
        <w:t>местонахождение и юридический адрес; режим работы;</w:t>
      </w:r>
    </w:p>
    <w:p w:rsidR="00543F2A" w:rsidRPr="004E57F3" w:rsidRDefault="00DE0EC3" w:rsidP="00543F2A">
      <w:pPr>
        <w:pStyle w:val="11"/>
        <w:numPr>
          <w:ilvl w:val="0"/>
          <w:numId w:val="19"/>
        </w:numPr>
        <w:ind w:firstLine="709"/>
        <w:jc w:val="both"/>
      </w:pPr>
      <w:r w:rsidRPr="004E57F3">
        <w:t>график приема;</w:t>
      </w:r>
    </w:p>
    <w:p w:rsidR="00543F2A" w:rsidRPr="004E57F3" w:rsidRDefault="00DE0EC3" w:rsidP="00543F2A">
      <w:pPr>
        <w:pStyle w:val="11"/>
        <w:numPr>
          <w:ilvl w:val="0"/>
          <w:numId w:val="19"/>
        </w:numPr>
        <w:ind w:firstLine="709"/>
        <w:jc w:val="both"/>
      </w:pPr>
      <w:r w:rsidRPr="004E57F3">
        <w:t>номера телефонов для справок.</w:t>
      </w:r>
    </w:p>
    <w:p w:rsidR="00D5073D" w:rsidRPr="004E57F3" w:rsidRDefault="00DE0EC3" w:rsidP="00543F2A">
      <w:pPr>
        <w:pStyle w:val="11"/>
        <w:ind w:firstLine="709"/>
        <w:jc w:val="both"/>
      </w:pPr>
      <w:r w:rsidRPr="004E57F3">
        <w:t>Помещения, в которых предоставляется</w:t>
      </w:r>
      <w:r w:rsidR="00543F2A" w:rsidRPr="004E57F3">
        <w:t xml:space="preserve"> </w:t>
      </w:r>
      <w:r w:rsidRPr="004E57F3">
        <w:t>муниципальная услуга, должны соответствовать санитарно-эпидемиологическим правилам и нормативам.</w:t>
      </w:r>
    </w:p>
    <w:p w:rsidR="00D5073D" w:rsidRPr="004E57F3" w:rsidRDefault="00DE0EC3" w:rsidP="00543F2A">
      <w:pPr>
        <w:pStyle w:val="11"/>
        <w:ind w:firstLine="709"/>
        <w:jc w:val="both"/>
      </w:pPr>
      <w:r w:rsidRPr="004E57F3">
        <w:t>Помещения, в которых предоставляется муниципальная услуга, оснащаются:</w:t>
      </w:r>
    </w:p>
    <w:p w:rsidR="00D5073D" w:rsidRPr="004E57F3" w:rsidRDefault="00DE0EC3" w:rsidP="0095685C">
      <w:pPr>
        <w:pStyle w:val="11"/>
        <w:numPr>
          <w:ilvl w:val="0"/>
          <w:numId w:val="20"/>
        </w:numPr>
        <w:ind w:firstLine="709"/>
        <w:jc w:val="both"/>
      </w:pPr>
      <w:r w:rsidRPr="004E57F3"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D5073D" w:rsidRPr="004E57F3" w:rsidRDefault="00DE0EC3" w:rsidP="0095685C">
      <w:pPr>
        <w:pStyle w:val="11"/>
        <w:numPr>
          <w:ilvl w:val="0"/>
          <w:numId w:val="20"/>
        </w:numPr>
        <w:ind w:firstLine="709"/>
        <w:jc w:val="both"/>
      </w:pPr>
      <w:r w:rsidRPr="004E57F3">
        <w:t>туалетными комнатами для посетителей.</w:t>
      </w:r>
    </w:p>
    <w:p w:rsidR="0095685C" w:rsidRPr="004E57F3" w:rsidRDefault="00DE0EC3" w:rsidP="0095685C">
      <w:pPr>
        <w:pStyle w:val="11"/>
        <w:ind w:firstLine="709"/>
        <w:jc w:val="both"/>
      </w:pPr>
      <w:r w:rsidRPr="004E57F3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5685C" w:rsidRPr="004E57F3" w:rsidRDefault="00DE0EC3" w:rsidP="0095685C">
      <w:pPr>
        <w:pStyle w:val="11"/>
        <w:ind w:firstLine="709"/>
        <w:jc w:val="both"/>
      </w:pPr>
      <w:r w:rsidRPr="004E57F3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5685C" w:rsidRPr="004E57F3" w:rsidRDefault="00DE0EC3" w:rsidP="0095685C">
      <w:pPr>
        <w:pStyle w:val="11"/>
        <w:ind w:firstLine="709"/>
        <w:jc w:val="both"/>
      </w:pPr>
      <w:r w:rsidRPr="004E57F3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5073D" w:rsidRPr="004E57F3" w:rsidRDefault="00DE0EC3" w:rsidP="0095685C">
      <w:pPr>
        <w:pStyle w:val="11"/>
        <w:ind w:firstLine="709"/>
        <w:jc w:val="both"/>
      </w:pPr>
      <w:r w:rsidRPr="004E57F3">
        <w:t>Места приема Заявителей оборудуются информационными табличками</w:t>
      </w:r>
    </w:p>
    <w:p w:rsidR="00D5073D" w:rsidRPr="004E57F3" w:rsidRDefault="00DE0EC3" w:rsidP="00002400">
      <w:pPr>
        <w:pStyle w:val="11"/>
        <w:ind w:firstLine="0"/>
        <w:jc w:val="both"/>
      </w:pPr>
      <w:r w:rsidRPr="004E57F3">
        <w:t>(выв</w:t>
      </w:r>
      <w:r w:rsidR="0095685C" w:rsidRPr="004E57F3">
        <w:t>е</w:t>
      </w:r>
      <w:r w:rsidRPr="004E57F3">
        <w:t>сками)</w:t>
      </w:r>
      <w:r w:rsidR="0095685C" w:rsidRPr="004E57F3">
        <w:t xml:space="preserve"> </w:t>
      </w:r>
      <w:r w:rsidRPr="004E57F3">
        <w:t>с указанием:</w:t>
      </w:r>
    </w:p>
    <w:p w:rsidR="00D5073D" w:rsidRPr="004E57F3" w:rsidRDefault="00DE0EC3" w:rsidP="00002400">
      <w:pPr>
        <w:pStyle w:val="11"/>
        <w:numPr>
          <w:ilvl w:val="0"/>
          <w:numId w:val="21"/>
        </w:numPr>
        <w:ind w:firstLine="709"/>
        <w:jc w:val="both"/>
      </w:pPr>
      <w:r w:rsidRPr="004E57F3">
        <w:t>номера кабинета и наименования отдела;</w:t>
      </w:r>
    </w:p>
    <w:p w:rsidR="00D5073D" w:rsidRPr="004E57F3" w:rsidRDefault="00DE0EC3" w:rsidP="00002400">
      <w:pPr>
        <w:pStyle w:val="11"/>
        <w:numPr>
          <w:ilvl w:val="0"/>
          <w:numId w:val="21"/>
        </w:numPr>
        <w:ind w:firstLine="720"/>
        <w:jc w:val="both"/>
      </w:pPr>
      <w:r w:rsidRPr="004E57F3">
        <w:t>фамилии, имени и отчества (посл</w:t>
      </w:r>
      <w:r w:rsidR="00002400" w:rsidRPr="004E57F3">
        <w:t>е</w:t>
      </w:r>
      <w:r w:rsidRPr="004E57F3">
        <w:t>днее-</w:t>
      </w:r>
      <w:r w:rsidR="00FC21B2">
        <w:t xml:space="preserve"> </w:t>
      </w:r>
      <w:r w:rsidRPr="004E57F3">
        <w:t>при наличии), должности ответственного лица за прием документов;</w:t>
      </w:r>
    </w:p>
    <w:p w:rsidR="00D5073D" w:rsidRPr="004E57F3" w:rsidRDefault="00DE0EC3" w:rsidP="00002400">
      <w:pPr>
        <w:pStyle w:val="11"/>
        <w:numPr>
          <w:ilvl w:val="0"/>
          <w:numId w:val="21"/>
        </w:numPr>
        <w:ind w:firstLine="709"/>
        <w:jc w:val="both"/>
      </w:pPr>
      <w:r w:rsidRPr="004E57F3">
        <w:t>графика приема Заявителей.</w:t>
      </w:r>
    </w:p>
    <w:p w:rsidR="00DD0B3F" w:rsidRPr="004E57F3" w:rsidRDefault="00DE0EC3" w:rsidP="00DD0B3F">
      <w:pPr>
        <w:pStyle w:val="11"/>
        <w:ind w:firstLine="720"/>
        <w:jc w:val="both"/>
      </w:pPr>
      <w:r w:rsidRPr="004E57F3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D0B3F" w:rsidRPr="004E57F3" w:rsidRDefault="00DE0EC3" w:rsidP="00DD0B3F">
      <w:pPr>
        <w:pStyle w:val="11"/>
        <w:ind w:firstLine="720"/>
        <w:jc w:val="both"/>
      </w:pPr>
      <w:r w:rsidRPr="004E57F3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5073D" w:rsidRPr="004E57F3" w:rsidRDefault="00DE0EC3" w:rsidP="00DD0B3F">
      <w:pPr>
        <w:pStyle w:val="11"/>
        <w:ind w:firstLine="720"/>
        <w:jc w:val="both"/>
      </w:pPr>
      <w:r w:rsidRPr="004E57F3">
        <w:t>При предоставлении муниципальной услуги инвалидам обеспечиваются:</w:t>
      </w:r>
    </w:p>
    <w:p w:rsidR="00D5073D" w:rsidRPr="004E57F3" w:rsidRDefault="00DE0EC3" w:rsidP="00DD0B3F">
      <w:pPr>
        <w:pStyle w:val="11"/>
        <w:numPr>
          <w:ilvl w:val="0"/>
          <w:numId w:val="22"/>
        </w:numPr>
        <w:ind w:firstLine="720"/>
        <w:jc w:val="both"/>
      </w:pPr>
      <w:r w:rsidRPr="004E57F3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5073D" w:rsidRPr="004E57F3" w:rsidRDefault="00DE0EC3" w:rsidP="00DD0B3F">
      <w:pPr>
        <w:pStyle w:val="11"/>
        <w:numPr>
          <w:ilvl w:val="0"/>
          <w:numId w:val="22"/>
        </w:numPr>
        <w:ind w:firstLine="709"/>
        <w:jc w:val="both"/>
      </w:pPr>
      <w:r w:rsidRPr="004E57F3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FC21B2" w:rsidRDefault="00DE0EC3" w:rsidP="00FC21B2">
      <w:pPr>
        <w:pStyle w:val="11"/>
        <w:numPr>
          <w:ilvl w:val="0"/>
          <w:numId w:val="22"/>
        </w:numPr>
        <w:ind w:firstLine="567"/>
        <w:jc w:val="both"/>
      </w:pPr>
      <w:r w:rsidRPr="004E57F3">
        <w:t>сопровождение инвалидов, имеющих стойкие расстройства функции зрения и самостоятельного передвижения;</w:t>
      </w:r>
    </w:p>
    <w:p w:rsidR="00D5073D" w:rsidRPr="004E57F3" w:rsidRDefault="00DE0EC3" w:rsidP="00FC21B2">
      <w:pPr>
        <w:pStyle w:val="11"/>
        <w:numPr>
          <w:ilvl w:val="0"/>
          <w:numId w:val="22"/>
        </w:numPr>
        <w:ind w:firstLine="709"/>
        <w:jc w:val="both"/>
      </w:pPr>
      <w:r w:rsidRPr="004E57F3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D5073D" w:rsidRPr="004E57F3" w:rsidRDefault="00DE0EC3" w:rsidP="00C91D23">
      <w:pPr>
        <w:pStyle w:val="11"/>
        <w:numPr>
          <w:ilvl w:val="0"/>
          <w:numId w:val="22"/>
        </w:numPr>
        <w:ind w:firstLine="709"/>
        <w:jc w:val="both"/>
      </w:pPr>
      <w:r w:rsidRPr="004E57F3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5073D" w:rsidRPr="004E57F3" w:rsidRDefault="00DE0EC3" w:rsidP="00C91D23">
      <w:pPr>
        <w:pStyle w:val="11"/>
        <w:ind w:firstLine="709"/>
        <w:jc w:val="both"/>
      </w:pPr>
      <w:r w:rsidRPr="004E57F3">
        <w:t>с) допуск сурдопереводчика и тифлосурдоперсводчика;</w:t>
      </w:r>
    </w:p>
    <w:p w:rsidR="00D5073D" w:rsidRPr="004E57F3" w:rsidRDefault="00DE0EC3" w:rsidP="009C0DD6">
      <w:pPr>
        <w:pStyle w:val="11"/>
        <w:numPr>
          <w:ilvl w:val="0"/>
          <w:numId w:val="23"/>
        </w:numPr>
        <w:ind w:firstLine="709"/>
        <w:jc w:val="both"/>
      </w:pPr>
      <w:r w:rsidRPr="004E57F3">
        <w:t xml:space="preserve">допуск собаки-проводника при наличии документа, подтверждающего </w:t>
      </w:r>
      <w:r w:rsidR="00C91D23" w:rsidRPr="004E57F3">
        <w:t>ее</w:t>
      </w:r>
      <w:r w:rsidRPr="004E57F3">
        <w:t xml:space="preserve"> </w:t>
      </w:r>
      <w:r w:rsidRPr="004E57F3">
        <w:lastRenderedPageBreak/>
        <w:t>специальное обучение, на объ</w:t>
      </w:r>
      <w:r w:rsidR="00C91D23" w:rsidRPr="004E57F3">
        <w:t>е</w:t>
      </w:r>
      <w:r w:rsidRPr="004E57F3">
        <w:t>кты</w:t>
      </w:r>
      <w:r w:rsidR="00C91D23" w:rsidRPr="004E57F3">
        <w:t xml:space="preserve"> </w:t>
      </w:r>
      <w:r w:rsidRPr="004E57F3">
        <w:t>(здания, помещения), в которых предоставля</w:t>
      </w:r>
      <w:r w:rsidR="009C0DD6" w:rsidRPr="004E57F3">
        <w:t>е</w:t>
      </w:r>
      <w:r w:rsidRPr="004E57F3">
        <w:t>тся муниципальная</w:t>
      </w:r>
      <w:r w:rsidR="00C91D23" w:rsidRPr="004E57F3">
        <w:t xml:space="preserve"> </w:t>
      </w:r>
      <w:r w:rsidRPr="004E57F3">
        <w:t>услуг</w:t>
      </w:r>
      <w:r w:rsidR="009C0DD6" w:rsidRPr="004E57F3">
        <w:t>а</w:t>
      </w:r>
      <w:r w:rsidRPr="004E57F3">
        <w:t>;</w:t>
      </w:r>
    </w:p>
    <w:p w:rsidR="00D5073D" w:rsidRPr="004E57F3" w:rsidRDefault="00DE0EC3" w:rsidP="009C0DD6">
      <w:pPr>
        <w:pStyle w:val="11"/>
        <w:numPr>
          <w:ilvl w:val="0"/>
          <w:numId w:val="23"/>
        </w:numPr>
        <w:spacing w:after="260"/>
        <w:ind w:firstLine="709"/>
        <w:jc w:val="both"/>
      </w:pPr>
      <w:r w:rsidRPr="004E57F3">
        <w:t>оказание инвалидам помощи в преодолении барьеров, мешающих получению ими муниципальн</w:t>
      </w:r>
      <w:r w:rsidR="009C0DD6" w:rsidRPr="004E57F3">
        <w:t>ой</w:t>
      </w:r>
      <w:r w:rsidRPr="004E57F3">
        <w:t xml:space="preserve"> услуг</w:t>
      </w:r>
      <w:r w:rsidR="009C0DD6" w:rsidRPr="004E57F3">
        <w:t>и</w:t>
      </w:r>
      <w:r w:rsidRPr="004E57F3">
        <w:t xml:space="preserve"> наравне с другими лицами.</w:t>
      </w:r>
    </w:p>
    <w:p w:rsidR="00D5073D" w:rsidRPr="004E57F3" w:rsidRDefault="00DE0EC3" w:rsidP="009C0DD6">
      <w:pPr>
        <w:pStyle w:val="13"/>
        <w:keepNext/>
        <w:keepLines/>
        <w:numPr>
          <w:ilvl w:val="0"/>
          <w:numId w:val="24"/>
        </w:numPr>
        <w:ind w:left="0"/>
        <w:jc w:val="center"/>
      </w:pPr>
      <w:bookmarkStart w:id="16" w:name="bookmark29"/>
      <w:r w:rsidRPr="004E57F3">
        <w:t>Показатели доступности и качества муниципальной услуги</w:t>
      </w:r>
      <w:bookmarkEnd w:id="16"/>
    </w:p>
    <w:p w:rsidR="00D5073D" w:rsidRPr="004E57F3" w:rsidRDefault="00DE0EC3" w:rsidP="009A0455">
      <w:pPr>
        <w:pStyle w:val="11"/>
        <w:numPr>
          <w:ilvl w:val="1"/>
          <w:numId w:val="24"/>
        </w:numPr>
        <w:ind w:firstLine="709"/>
        <w:jc w:val="both"/>
      </w:pPr>
      <w:r w:rsidRPr="004E57F3">
        <w:t>Основными показателями доступности предоставления муниципальной услуги являются:</w:t>
      </w:r>
    </w:p>
    <w:p w:rsidR="00D5073D" w:rsidRPr="004E57F3" w:rsidRDefault="00DE0EC3" w:rsidP="009A0455">
      <w:pPr>
        <w:pStyle w:val="11"/>
        <w:numPr>
          <w:ilvl w:val="0"/>
          <w:numId w:val="25"/>
        </w:numPr>
        <w:tabs>
          <w:tab w:val="left" w:pos="1577"/>
        </w:tabs>
        <w:ind w:firstLine="720"/>
        <w:jc w:val="both"/>
      </w:pPr>
      <w:r w:rsidRPr="004E57F3">
        <w:t>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информации;</w:t>
      </w:r>
    </w:p>
    <w:p w:rsidR="00D5073D" w:rsidRPr="004E57F3" w:rsidRDefault="00DE0EC3" w:rsidP="00EA42DA">
      <w:pPr>
        <w:pStyle w:val="11"/>
        <w:numPr>
          <w:ilvl w:val="0"/>
          <w:numId w:val="25"/>
        </w:numPr>
        <w:ind w:firstLine="709"/>
        <w:jc w:val="both"/>
      </w:pPr>
      <w:r w:rsidRPr="004E57F3">
        <w:t>возможность получения заявителем уведомлений о предоставлении муниципальной услуги с помощью Единого портала;</w:t>
      </w:r>
    </w:p>
    <w:p w:rsidR="00D5073D" w:rsidRPr="004E57F3" w:rsidRDefault="00DE0EC3" w:rsidP="00EA42DA">
      <w:pPr>
        <w:pStyle w:val="11"/>
        <w:numPr>
          <w:ilvl w:val="0"/>
          <w:numId w:val="25"/>
        </w:numPr>
        <w:ind w:firstLine="709"/>
        <w:jc w:val="both"/>
      </w:pPr>
      <w:r w:rsidRPr="004E57F3">
        <w:t>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</w:p>
    <w:p w:rsidR="00D5073D" w:rsidRPr="004E57F3" w:rsidRDefault="00DE0EC3" w:rsidP="00E44C70">
      <w:pPr>
        <w:pStyle w:val="11"/>
        <w:numPr>
          <w:ilvl w:val="1"/>
          <w:numId w:val="24"/>
        </w:numPr>
        <w:ind w:firstLine="720"/>
        <w:jc w:val="both"/>
      </w:pPr>
      <w:r w:rsidRPr="004E57F3">
        <w:t>Основными показателями качества предоставления муниципальной услуги являются:</w:t>
      </w:r>
    </w:p>
    <w:p w:rsidR="00D5073D" w:rsidRPr="004E57F3" w:rsidRDefault="00DE0EC3" w:rsidP="00E44C70">
      <w:pPr>
        <w:pStyle w:val="11"/>
        <w:numPr>
          <w:ilvl w:val="0"/>
          <w:numId w:val="26"/>
        </w:numPr>
        <w:ind w:firstLine="720"/>
        <w:jc w:val="both"/>
      </w:pPr>
      <w:r w:rsidRPr="004E57F3">
        <w:t>своевременность предоставления муниципальной услуги в соответствии со стандартом се предоставления, установленным настоящим Административным регламентом;</w:t>
      </w:r>
    </w:p>
    <w:p w:rsidR="00D5073D" w:rsidRPr="004E57F3" w:rsidRDefault="00DE0EC3" w:rsidP="00E44C70">
      <w:pPr>
        <w:pStyle w:val="11"/>
        <w:numPr>
          <w:ilvl w:val="0"/>
          <w:numId w:val="26"/>
        </w:numPr>
        <w:ind w:firstLine="720"/>
        <w:jc w:val="both"/>
      </w:pPr>
      <w:r w:rsidRPr="004E57F3"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5073D" w:rsidRPr="004E57F3" w:rsidRDefault="00DE0EC3" w:rsidP="00E44C70">
      <w:pPr>
        <w:pStyle w:val="11"/>
        <w:numPr>
          <w:ilvl w:val="0"/>
          <w:numId w:val="26"/>
        </w:numPr>
        <w:ind w:firstLine="709"/>
        <w:jc w:val="both"/>
      </w:pPr>
      <w:r w:rsidRPr="004E57F3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5073D" w:rsidRPr="004E57F3" w:rsidRDefault="00DE0EC3" w:rsidP="00E44C70">
      <w:pPr>
        <w:pStyle w:val="11"/>
        <w:numPr>
          <w:ilvl w:val="0"/>
          <w:numId w:val="26"/>
        </w:numPr>
        <w:ind w:firstLine="709"/>
        <w:jc w:val="both"/>
      </w:pPr>
      <w:r w:rsidRPr="004E57F3">
        <w:t>отсутствие нарушений установленных сроков в процессе предоставления муниципальной услуги;</w:t>
      </w:r>
    </w:p>
    <w:p w:rsidR="00D5073D" w:rsidRPr="004E57F3" w:rsidRDefault="00DE0EC3" w:rsidP="00E44C70">
      <w:pPr>
        <w:pStyle w:val="11"/>
        <w:numPr>
          <w:ilvl w:val="0"/>
          <w:numId w:val="26"/>
        </w:numPr>
        <w:spacing w:after="260"/>
        <w:ind w:firstLine="709"/>
        <w:jc w:val="both"/>
      </w:pPr>
      <w:r w:rsidRPr="004E57F3"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</w:t>
      </w:r>
      <w:r w:rsidR="001374D7" w:rsidRPr="004E57F3">
        <w:t xml:space="preserve"> </w:t>
      </w:r>
      <w:r w:rsidRPr="004E57F3">
        <w:t>(частичном удовлетвор</w:t>
      </w:r>
      <w:r w:rsidR="001374D7" w:rsidRPr="004E57F3">
        <w:t>е</w:t>
      </w:r>
      <w:r w:rsidRPr="004E57F3">
        <w:t>нии)</w:t>
      </w:r>
      <w:r w:rsidR="002D102F">
        <w:t xml:space="preserve"> </w:t>
      </w:r>
      <w:r w:rsidRPr="004E57F3">
        <w:t>тр</w:t>
      </w:r>
      <w:r w:rsidR="001374D7" w:rsidRPr="004E57F3">
        <w:t>е</w:t>
      </w:r>
      <w:r w:rsidRPr="004E57F3">
        <w:t>бований заявителей.</w:t>
      </w:r>
    </w:p>
    <w:p w:rsidR="00D5073D" w:rsidRPr="004E57F3" w:rsidRDefault="00DE0EC3" w:rsidP="001374D7">
      <w:pPr>
        <w:pStyle w:val="13"/>
        <w:keepNext/>
        <w:keepLines/>
        <w:numPr>
          <w:ilvl w:val="0"/>
          <w:numId w:val="24"/>
        </w:numPr>
        <w:ind w:left="0"/>
        <w:jc w:val="center"/>
      </w:pPr>
      <w:bookmarkStart w:id="17" w:name="bookmark31"/>
      <w:r w:rsidRPr="004E57F3">
        <w:t xml:space="preserve">Иные требования к предоставлению </w:t>
      </w:r>
      <w:r w:rsidR="001374D7" w:rsidRPr="004E57F3">
        <w:t>муниципальной</w:t>
      </w:r>
      <w:r w:rsidRPr="004E57F3">
        <w:t xml:space="preserve"> услуги</w:t>
      </w:r>
      <w:bookmarkEnd w:id="17"/>
    </w:p>
    <w:p w:rsidR="00BB7D2E" w:rsidRPr="004E57F3" w:rsidRDefault="00DE0EC3" w:rsidP="00BB7D2E">
      <w:pPr>
        <w:pStyle w:val="11"/>
        <w:numPr>
          <w:ilvl w:val="1"/>
          <w:numId w:val="24"/>
        </w:numPr>
        <w:spacing w:after="260"/>
        <w:ind w:firstLine="709"/>
        <w:jc w:val="both"/>
      </w:pPr>
      <w:r w:rsidRPr="004E57F3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E04410" w:rsidRPr="004E57F3">
        <w:t>.</w:t>
      </w:r>
    </w:p>
    <w:p w:rsidR="00BB7D2E" w:rsidRPr="004E57F3" w:rsidRDefault="00BB7D2E" w:rsidP="00BB7D2E">
      <w:pPr>
        <w:pStyle w:val="11"/>
        <w:numPr>
          <w:ilvl w:val="2"/>
          <w:numId w:val="24"/>
        </w:numPr>
        <w:ind w:firstLine="709"/>
        <w:jc w:val="both"/>
      </w:pPr>
      <w:r w:rsidRPr="004E57F3">
        <w:t xml:space="preserve"> </w:t>
      </w:r>
      <w:r w:rsidR="00DE0EC3" w:rsidRPr="004E57F3">
        <w:t>Услуги, необходимые и обязательные для предоставления муниципальной услуги, отсутствуют.</w:t>
      </w:r>
    </w:p>
    <w:p w:rsidR="00D5073D" w:rsidRPr="004E57F3" w:rsidRDefault="004F40DC" w:rsidP="00BB7D2E">
      <w:pPr>
        <w:pStyle w:val="11"/>
        <w:numPr>
          <w:ilvl w:val="2"/>
          <w:numId w:val="24"/>
        </w:numPr>
        <w:ind w:firstLine="709"/>
        <w:jc w:val="both"/>
      </w:pPr>
      <w:r w:rsidRPr="004E57F3">
        <w:t xml:space="preserve"> </w:t>
      </w:r>
      <w:r w:rsidR="00DE0EC3" w:rsidRPr="004E57F3">
        <w:t>При предоставлении муниципальной услуги запрещается требовать от заявителя:</w:t>
      </w:r>
    </w:p>
    <w:p w:rsidR="0099115E" w:rsidRPr="004E57F3" w:rsidRDefault="004F40DC" w:rsidP="0099115E">
      <w:pPr>
        <w:pStyle w:val="11"/>
        <w:ind w:firstLine="709"/>
        <w:jc w:val="both"/>
      </w:pPr>
      <w:r w:rsidRPr="004E57F3">
        <w:t xml:space="preserve">а) </w:t>
      </w:r>
      <w:r w:rsidR="00DE0EC3" w:rsidRPr="004E57F3">
        <w:t>представления документов и информации или осуществления действий, представление или осуществление которых н</w:t>
      </w:r>
      <w:r w:rsidRPr="004E57F3">
        <w:t>е</w:t>
      </w:r>
      <w:r w:rsidR="00DE0EC3" w:rsidRPr="004E57F3">
        <w:t xml:space="preserve">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C2E90" w:rsidRPr="004E57F3" w:rsidRDefault="0099115E" w:rsidP="00FC2E90">
      <w:pPr>
        <w:pStyle w:val="11"/>
        <w:ind w:firstLine="709"/>
        <w:jc w:val="both"/>
      </w:pPr>
      <w:r w:rsidRPr="004E57F3">
        <w:t xml:space="preserve">б) </w:t>
      </w:r>
      <w:r w:rsidR="00DE0EC3" w:rsidRPr="004E57F3">
        <w:t>представления документов и информации, которые в соответствии с нормативными правовыми актами Российской Федерации и</w:t>
      </w:r>
      <w:r w:rsidRPr="004E57F3">
        <w:t xml:space="preserve"> нормативно правовыми актами Магаданской области</w:t>
      </w:r>
      <w:r w:rsidR="00DE0EC3" w:rsidRPr="004E57F3">
        <w:rPr>
          <w:i/>
          <w:iCs/>
        </w:rPr>
        <w:t>,</w:t>
      </w:r>
      <w:r w:rsidR="00DE0EC3" w:rsidRPr="004E57F3">
        <w:t xml:space="preserve"> муниципальными правовыми актами</w:t>
      </w:r>
      <w:r w:rsidRPr="004E57F3">
        <w:t xml:space="preserve"> муниципального образования «</w:t>
      </w:r>
      <w:r w:rsidR="002D102F">
        <w:t>Сусуманского</w:t>
      </w:r>
      <w:r w:rsidRPr="004E57F3">
        <w:t xml:space="preserve"> городского округа» </w:t>
      </w:r>
      <w:r w:rsidR="00DE0EC3" w:rsidRPr="004E57F3">
        <w:t xml:space="preserve"> находятся в распоряжении органов, предоставляющих муниципальную услугу, государственных органов, органов местного </w:t>
      </w:r>
      <w:r w:rsidR="00DE0EC3" w:rsidRPr="004E57F3">
        <w:lastRenderedPageBreak/>
        <w:t>самоуправления и</w:t>
      </w:r>
      <w:r w:rsidR="00E66D07" w:rsidRPr="004E57F3">
        <w:t xml:space="preserve"> </w:t>
      </w:r>
      <w:r w:rsidR="00DE0EC3" w:rsidRPr="004E57F3">
        <w:t>(или)</w:t>
      </w:r>
      <w:r w:rsidR="00E66D07" w:rsidRPr="004E57F3">
        <w:t xml:space="preserve"> </w:t>
      </w:r>
      <w:r w:rsidR="00DE0EC3" w:rsidRPr="004E57F3">
        <w:t>подв</w:t>
      </w:r>
      <w:r w:rsidR="00E66D07" w:rsidRPr="004E57F3">
        <w:t>е</w:t>
      </w:r>
      <w:r w:rsidR="00DE0EC3" w:rsidRPr="004E57F3">
        <w:t>домств</w:t>
      </w:r>
      <w:r w:rsidR="00E66D07" w:rsidRPr="004E57F3">
        <w:t>е</w:t>
      </w:r>
      <w:r w:rsidR="00DE0EC3" w:rsidRPr="004E57F3">
        <w:t>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</w:t>
      </w:r>
      <w:r w:rsidR="00E66D07" w:rsidRPr="004E57F3">
        <w:t>е</w:t>
      </w:r>
      <w:r w:rsidR="00DE0EC3" w:rsidRPr="004E57F3">
        <w:t>е-Ф</w:t>
      </w:r>
      <w:r w:rsidR="00E66D07" w:rsidRPr="004E57F3">
        <w:t>е</w:t>
      </w:r>
      <w:r w:rsidR="00DE0EC3" w:rsidRPr="004E57F3">
        <w:t>д</w:t>
      </w:r>
      <w:r w:rsidR="00E66D07" w:rsidRPr="004E57F3">
        <w:t>е</w:t>
      </w:r>
      <w:r w:rsidR="00DE0EC3" w:rsidRPr="004E57F3">
        <w:t>ральный закон № 210-ФЗ);</w:t>
      </w:r>
    </w:p>
    <w:p w:rsidR="00D5073D" w:rsidRPr="004E57F3" w:rsidRDefault="00FC2E90" w:rsidP="00FC2E90">
      <w:pPr>
        <w:pStyle w:val="11"/>
        <w:ind w:firstLine="709"/>
        <w:jc w:val="both"/>
      </w:pPr>
      <w:r w:rsidRPr="004E57F3">
        <w:t xml:space="preserve">в) </w:t>
      </w:r>
      <w:r w:rsidR="00DE0EC3" w:rsidRPr="004E57F3">
        <w:t>представления документов и информации, отсутствие и</w:t>
      </w:r>
      <w:r w:rsidRPr="004E57F3">
        <w:t xml:space="preserve"> </w:t>
      </w:r>
      <w:r w:rsidR="00DE0EC3" w:rsidRPr="004E57F3">
        <w:t>(или) недостоверность которых н</w:t>
      </w:r>
      <w:r w:rsidRPr="004E57F3">
        <w:t>е</w:t>
      </w:r>
      <w:r w:rsidR="00DE0EC3" w:rsidRPr="004E57F3"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5073D" w:rsidRPr="004E57F3" w:rsidRDefault="00DE0EC3" w:rsidP="00700C3A">
      <w:pPr>
        <w:pStyle w:val="11"/>
        <w:numPr>
          <w:ilvl w:val="0"/>
          <w:numId w:val="28"/>
        </w:numPr>
        <w:ind w:firstLine="709"/>
        <w:jc w:val="both"/>
      </w:pPr>
      <w:r w:rsidRPr="004E57F3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0C3A" w:rsidRPr="004E57F3" w:rsidRDefault="00DE0EC3" w:rsidP="00700C3A">
      <w:pPr>
        <w:pStyle w:val="11"/>
        <w:numPr>
          <w:ilvl w:val="0"/>
          <w:numId w:val="28"/>
        </w:numPr>
        <w:ind w:firstLine="720"/>
        <w:jc w:val="both"/>
      </w:pPr>
      <w:r w:rsidRPr="004E57F3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</w:t>
      </w:r>
      <w:r w:rsidR="00700C3A" w:rsidRPr="004E57F3">
        <w:t>е</w:t>
      </w:r>
      <w:r w:rsidRPr="004E57F3">
        <w:t xml:space="preserve"> включенных в представленный ранее комплект документов;</w:t>
      </w:r>
    </w:p>
    <w:p w:rsidR="003A4C58" w:rsidRPr="004E57F3" w:rsidRDefault="00DE0EC3" w:rsidP="003A4C58">
      <w:pPr>
        <w:pStyle w:val="11"/>
        <w:numPr>
          <w:ilvl w:val="0"/>
          <w:numId w:val="28"/>
        </w:numPr>
        <w:ind w:firstLine="720"/>
        <w:jc w:val="both"/>
      </w:pPr>
      <w:r w:rsidRPr="004E57F3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073D" w:rsidRPr="004E57F3" w:rsidRDefault="00DE0EC3" w:rsidP="003A4C58">
      <w:pPr>
        <w:pStyle w:val="11"/>
        <w:numPr>
          <w:ilvl w:val="0"/>
          <w:numId w:val="28"/>
        </w:numPr>
        <w:ind w:firstLine="720"/>
        <w:jc w:val="both"/>
      </w:pPr>
      <w:r w:rsidRPr="004E57F3"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B4F73" w:rsidRPr="004E57F3" w:rsidRDefault="00CB4F73" w:rsidP="00CB4F73">
      <w:pPr>
        <w:pStyle w:val="11"/>
        <w:ind w:left="720" w:firstLine="0"/>
        <w:jc w:val="both"/>
      </w:pPr>
    </w:p>
    <w:p w:rsidR="00D5073D" w:rsidRPr="004E57F3" w:rsidRDefault="00DE0EC3" w:rsidP="00CB4F73">
      <w:pPr>
        <w:pStyle w:val="11"/>
        <w:spacing w:after="260"/>
        <w:ind w:firstLine="0"/>
        <w:jc w:val="center"/>
      </w:pPr>
      <w:r w:rsidRPr="004E57F3">
        <w:rPr>
          <w:b/>
          <w:bCs/>
        </w:rPr>
        <w:t xml:space="preserve">Раздел </w:t>
      </w:r>
      <w:r w:rsidRPr="004E57F3">
        <w:rPr>
          <w:b/>
          <w:bCs/>
          <w:lang w:val="en-US" w:eastAsia="en-US" w:bidi="en-US"/>
        </w:rPr>
        <w:t>III</w:t>
      </w:r>
      <w:r w:rsidRPr="004E57F3">
        <w:rPr>
          <w:b/>
          <w:bCs/>
          <w:lang w:eastAsia="en-US" w:bidi="en-US"/>
        </w:rPr>
        <w:t xml:space="preserve">. </w:t>
      </w:r>
      <w:r w:rsidRPr="004E57F3">
        <w:rPr>
          <w:b/>
          <w:bCs/>
        </w:rPr>
        <w:t>Состав, последовательность и сроки выполнения админи</w:t>
      </w:r>
      <w:r w:rsidR="00CB4F73" w:rsidRPr="004E57F3">
        <w:rPr>
          <w:b/>
          <w:bCs/>
        </w:rPr>
        <w:t>ст</w:t>
      </w:r>
      <w:r w:rsidRPr="004E57F3">
        <w:rPr>
          <w:b/>
          <w:bCs/>
        </w:rPr>
        <w:t>ративных процедур</w:t>
      </w:r>
    </w:p>
    <w:p w:rsidR="00D5073D" w:rsidRPr="004E57F3" w:rsidRDefault="00DE0EC3" w:rsidP="00654F6A">
      <w:pPr>
        <w:pStyle w:val="13"/>
        <w:keepNext/>
        <w:keepLines/>
        <w:numPr>
          <w:ilvl w:val="0"/>
          <w:numId w:val="24"/>
        </w:numPr>
        <w:ind w:left="0" w:firstLine="709"/>
        <w:jc w:val="both"/>
      </w:pPr>
      <w:bookmarkStart w:id="18" w:name="bookmark33"/>
      <w:r w:rsidRPr="004E57F3">
        <w:t>Исчерпывающий перечень административных процедур</w:t>
      </w:r>
      <w:bookmarkEnd w:id="18"/>
    </w:p>
    <w:p w:rsidR="00654F6A" w:rsidRPr="004E57F3" w:rsidRDefault="00DE0EC3" w:rsidP="00654F6A">
      <w:pPr>
        <w:pStyle w:val="11"/>
        <w:numPr>
          <w:ilvl w:val="1"/>
          <w:numId w:val="24"/>
        </w:numPr>
        <w:ind w:firstLine="720"/>
        <w:jc w:val="both"/>
      </w:pPr>
      <w:r w:rsidRPr="004E57F3">
        <w:t>Предоставление муниципальной услуги включает в себя следующие административные процедуры:</w:t>
      </w:r>
    </w:p>
    <w:p w:rsidR="0038234F" w:rsidRPr="004E57F3" w:rsidRDefault="00654F6A" w:rsidP="0038234F">
      <w:pPr>
        <w:pStyle w:val="11"/>
        <w:ind w:left="720" w:firstLine="0"/>
        <w:jc w:val="both"/>
      </w:pPr>
      <w:r w:rsidRPr="004E57F3">
        <w:t xml:space="preserve">а) </w:t>
      </w:r>
      <w:r w:rsidR="00DE0EC3" w:rsidRPr="004E57F3">
        <w:t>прием, проверка документов и регистрация заявления;</w:t>
      </w:r>
    </w:p>
    <w:p w:rsidR="006B1A24" w:rsidRPr="004E57F3" w:rsidRDefault="0038234F" w:rsidP="0038234F">
      <w:pPr>
        <w:pStyle w:val="11"/>
        <w:ind w:firstLine="720"/>
        <w:jc w:val="both"/>
      </w:pPr>
      <w:r w:rsidRPr="004E57F3">
        <w:t xml:space="preserve">б) </w:t>
      </w:r>
      <w:r w:rsidR="006B1A24" w:rsidRPr="004E57F3">
        <w:t>п</w:t>
      </w:r>
      <w:r w:rsidR="00DE0EC3" w:rsidRPr="004E57F3">
        <w:t>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</w:t>
      </w:r>
      <w:r w:rsidR="006B1A24" w:rsidRPr="004E57F3">
        <w:t>ее</w:t>
      </w:r>
      <w:r w:rsidR="00DE0EC3" w:rsidRPr="004E57F3">
        <w:t>-СМЭВ);</w:t>
      </w:r>
    </w:p>
    <w:p w:rsidR="00207C62" w:rsidRPr="004E57F3" w:rsidRDefault="006B1A24" w:rsidP="00207C62">
      <w:pPr>
        <w:pStyle w:val="11"/>
        <w:ind w:firstLine="720"/>
        <w:jc w:val="both"/>
      </w:pPr>
      <w:r w:rsidRPr="004E57F3">
        <w:t xml:space="preserve">в) </w:t>
      </w:r>
      <w:r w:rsidR="00DE0EC3" w:rsidRPr="004E57F3">
        <w:t>подготовка акта обследования;</w:t>
      </w:r>
    </w:p>
    <w:p w:rsidR="00207C62" w:rsidRPr="004E57F3" w:rsidRDefault="00207C62" w:rsidP="00207C62">
      <w:pPr>
        <w:pStyle w:val="11"/>
        <w:ind w:firstLine="720"/>
        <w:jc w:val="both"/>
      </w:pPr>
      <w:r w:rsidRPr="004E57F3">
        <w:t xml:space="preserve">г) </w:t>
      </w:r>
      <w:r w:rsidR="00DE0EC3" w:rsidRPr="004E57F3">
        <w:t>направление начислений компенсационной стоимости (при наличии);</w:t>
      </w:r>
    </w:p>
    <w:p w:rsidR="00207C62" w:rsidRPr="004E57F3" w:rsidRDefault="00207C62" w:rsidP="00207C62">
      <w:pPr>
        <w:pStyle w:val="11"/>
        <w:ind w:firstLine="720"/>
        <w:jc w:val="both"/>
      </w:pPr>
      <w:r w:rsidRPr="004E57F3">
        <w:t xml:space="preserve">д) </w:t>
      </w:r>
      <w:r w:rsidR="00DE0EC3" w:rsidRPr="004E57F3">
        <w:t>рассмотрение документов и сведений;</w:t>
      </w:r>
    </w:p>
    <w:p w:rsidR="00207C62" w:rsidRPr="004E57F3" w:rsidRDefault="00207C62" w:rsidP="00207C62">
      <w:pPr>
        <w:pStyle w:val="11"/>
        <w:ind w:firstLine="720"/>
        <w:jc w:val="both"/>
      </w:pPr>
      <w:r w:rsidRPr="004E57F3">
        <w:t xml:space="preserve">е) </w:t>
      </w:r>
      <w:r w:rsidR="00DE0EC3" w:rsidRPr="004E57F3">
        <w:t>принятие решения;</w:t>
      </w:r>
    </w:p>
    <w:p w:rsidR="00D5073D" w:rsidRPr="004E57F3" w:rsidRDefault="00DE0EC3" w:rsidP="00207C62">
      <w:pPr>
        <w:pStyle w:val="11"/>
        <w:ind w:firstLine="720"/>
        <w:jc w:val="both"/>
      </w:pPr>
      <w:r w:rsidRPr="004E57F3">
        <w:t>ж) выдача результата.</w:t>
      </w:r>
    </w:p>
    <w:p w:rsidR="00D5073D" w:rsidRPr="004E57F3" w:rsidRDefault="00DE0EC3" w:rsidP="00207C62">
      <w:pPr>
        <w:pStyle w:val="11"/>
        <w:spacing w:after="260"/>
        <w:ind w:firstLine="709"/>
        <w:jc w:val="both"/>
      </w:pPr>
      <w:r w:rsidRPr="004E57F3">
        <w:t>Описание административных процедур представлено в Приложении № 3 к настоящему Административному регламенту.</w:t>
      </w:r>
    </w:p>
    <w:p w:rsidR="00D5073D" w:rsidRPr="004E57F3" w:rsidRDefault="00DE0EC3" w:rsidP="00503213">
      <w:pPr>
        <w:pStyle w:val="13"/>
        <w:keepNext/>
        <w:keepLines/>
        <w:numPr>
          <w:ilvl w:val="0"/>
          <w:numId w:val="24"/>
        </w:numPr>
        <w:spacing w:line="233" w:lineRule="auto"/>
        <w:ind w:left="0" w:firstLine="709"/>
        <w:jc w:val="both"/>
      </w:pPr>
      <w:bookmarkStart w:id="19" w:name="bookmark35"/>
      <w:r w:rsidRPr="004E57F3">
        <w:lastRenderedPageBreak/>
        <w:t>Перечень административных процедур</w:t>
      </w:r>
      <w:r w:rsidR="00503213" w:rsidRPr="004E57F3">
        <w:t xml:space="preserve"> </w:t>
      </w:r>
      <w:r w:rsidRPr="004E57F3">
        <w:t>(действий) при предоставлении муниципальной услуги услуг в электронной форме</w:t>
      </w:r>
      <w:bookmarkEnd w:id="19"/>
    </w:p>
    <w:p w:rsidR="00D5073D" w:rsidRPr="004E57F3" w:rsidRDefault="00DE0EC3" w:rsidP="00503213">
      <w:pPr>
        <w:pStyle w:val="11"/>
        <w:numPr>
          <w:ilvl w:val="1"/>
          <w:numId w:val="24"/>
        </w:numPr>
        <w:ind w:left="560" w:firstLine="720"/>
        <w:jc w:val="both"/>
      </w:pPr>
      <w:r w:rsidRPr="004E57F3">
        <w:t>При предоставлении муниципальной услуги в электронной форме заявителю обеспечиваются:</w:t>
      </w:r>
    </w:p>
    <w:p w:rsidR="00503213" w:rsidRPr="004E57F3" w:rsidRDefault="00DE0EC3" w:rsidP="00503213">
      <w:pPr>
        <w:pStyle w:val="11"/>
        <w:numPr>
          <w:ilvl w:val="0"/>
          <w:numId w:val="30"/>
        </w:numPr>
        <w:ind w:firstLine="709"/>
        <w:jc w:val="both"/>
      </w:pPr>
      <w:r w:rsidRPr="004E57F3">
        <w:t>получение информации о порядке и сроках предоставления муниципальной услуги;</w:t>
      </w:r>
    </w:p>
    <w:p w:rsidR="00503213" w:rsidRPr="004E57F3" w:rsidRDefault="00DE0EC3" w:rsidP="00503213">
      <w:pPr>
        <w:pStyle w:val="11"/>
        <w:numPr>
          <w:ilvl w:val="0"/>
          <w:numId w:val="30"/>
        </w:numPr>
        <w:ind w:firstLine="709"/>
        <w:jc w:val="both"/>
      </w:pPr>
      <w:r w:rsidRPr="004E57F3">
        <w:t>формирование заявления;</w:t>
      </w:r>
    </w:p>
    <w:p w:rsidR="00E83DC1" w:rsidRPr="004E57F3" w:rsidRDefault="00DE0EC3" w:rsidP="00E83DC1">
      <w:pPr>
        <w:pStyle w:val="11"/>
        <w:numPr>
          <w:ilvl w:val="0"/>
          <w:numId w:val="30"/>
        </w:numPr>
        <w:ind w:firstLine="709"/>
        <w:jc w:val="both"/>
      </w:pPr>
      <w:r w:rsidRPr="004E57F3"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83DC1" w:rsidRPr="004E57F3" w:rsidRDefault="00DE0EC3" w:rsidP="00E83DC1">
      <w:pPr>
        <w:pStyle w:val="11"/>
        <w:numPr>
          <w:ilvl w:val="0"/>
          <w:numId w:val="30"/>
        </w:numPr>
        <w:ind w:firstLine="709"/>
        <w:jc w:val="both"/>
      </w:pPr>
      <w:r w:rsidRPr="004E57F3">
        <w:t>получение результата предоставления муниципальной услуги;</w:t>
      </w:r>
    </w:p>
    <w:p w:rsidR="00E83DC1" w:rsidRPr="004E57F3" w:rsidRDefault="00DE0EC3" w:rsidP="00E83DC1">
      <w:pPr>
        <w:pStyle w:val="11"/>
        <w:numPr>
          <w:ilvl w:val="0"/>
          <w:numId w:val="30"/>
        </w:numPr>
        <w:ind w:firstLine="709"/>
        <w:jc w:val="both"/>
      </w:pPr>
      <w:r w:rsidRPr="004E57F3">
        <w:t>получение сведений о ходе рассмотрения заявления;</w:t>
      </w:r>
    </w:p>
    <w:p w:rsidR="00E83DC1" w:rsidRPr="004E57F3" w:rsidRDefault="00DE0EC3" w:rsidP="00E83DC1">
      <w:pPr>
        <w:pStyle w:val="11"/>
        <w:numPr>
          <w:ilvl w:val="0"/>
          <w:numId w:val="30"/>
        </w:numPr>
        <w:ind w:firstLine="709"/>
        <w:jc w:val="both"/>
      </w:pPr>
      <w:r w:rsidRPr="004E57F3">
        <w:t>осуществление оценки качества предоставления муниципальной услуги;</w:t>
      </w:r>
    </w:p>
    <w:p w:rsidR="00D5073D" w:rsidRDefault="00DE0EC3" w:rsidP="00E83DC1">
      <w:pPr>
        <w:pStyle w:val="11"/>
        <w:numPr>
          <w:ilvl w:val="0"/>
          <w:numId w:val="30"/>
        </w:numPr>
        <w:ind w:firstLine="709"/>
        <w:jc w:val="both"/>
      </w:pPr>
      <w:r w:rsidRPr="004E57F3">
        <w:t>досудебное (внесудебное) обжалование решений и д</w:t>
      </w:r>
      <w:r w:rsidR="00E83DC1" w:rsidRPr="004E57F3">
        <w:t>е</w:t>
      </w:r>
      <w:r w:rsidRPr="004E57F3">
        <w:t>йствий</w:t>
      </w:r>
      <w:r w:rsidR="00E83DC1" w:rsidRPr="004E57F3">
        <w:t xml:space="preserve"> </w:t>
      </w:r>
      <w:r w:rsidRPr="004E57F3">
        <w:t>(б</w:t>
      </w:r>
      <w:r w:rsidR="00E83DC1" w:rsidRPr="004E57F3">
        <w:t>е</w:t>
      </w:r>
      <w:r w:rsidRPr="004E57F3">
        <w:t>зд</w:t>
      </w:r>
      <w:r w:rsidR="00E83DC1" w:rsidRPr="004E57F3">
        <w:t>е</w:t>
      </w:r>
      <w:r w:rsidRPr="004E57F3">
        <w:t>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2D102F" w:rsidRPr="004E57F3" w:rsidRDefault="002D102F" w:rsidP="002D102F">
      <w:pPr>
        <w:pStyle w:val="11"/>
        <w:ind w:left="709" w:firstLine="0"/>
        <w:jc w:val="both"/>
      </w:pPr>
    </w:p>
    <w:p w:rsidR="00D5073D" w:rsidRPr="004E57F3" w:rsidRDefault="00DE0EC3" w:rsidP="002D0FF4">
      <w:pPr>
        <w:pStyle w:val="13"/>
        <w:keepNext/>
        <w:keepLines/>
        <w:numPr>
          <w:ilvl w:val="0"/>
          <w:numId w:val="24"/>
        </w:numPr>
        <w:ind w:left="0"/>
        <w:jc w:val="center"/>
      </w:pPr>
      <w:bookmarkStart w:id="20" w:name="bookmark37"/>
      <w:r w:rsidRPr="004E57F3">
        <w:t>Порядок осуществления административных процедур (действий) в электронной форме</w:t>
      </w:r>
      <w:bookmarkEnd w:id="20"/>
    </w:p>
    <w:p w:rsidR="00606ABF" w:rsidRPr="004E57F3" w:rsidRDefault="00DE0EC3" w:rsidP="00606ABF">
      <w:pPr>
        <w:pStyle w:val="11"/>
        <w:numPr>
          <w:ilvl w:val="1"/>
          <w:numId w:val="24"/>
        </w:numPr>
        <w:ind w:firstLine="709"/>
        <w:jc w:val="both"/>
      </w:pPr>
      <w:r w:rsidRPr="004E57F3">
        <w:t>Формирование заявления.</w:t>
      </w:r>
    </w:p>
    <w:p w:rsidR="00606ABF" w:rsidRPr="004E57F3" w:rsidRDefault="00DE0EC3" w:rsidP="00606ABF">
      <w:pPr>
        <w:pStyle w:val="11"/>
        <w:ind w:firstLine="709"/>
        <w:jc w:val="both"/>
      </w:pPr>
      <w:r w:rsidRPr="004E57F3"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D5073D" w:rsidRPr="004E57F3" w:rsidRDefault="00DE0EC3" w:rsidP="00606ABF">
      <w:pPr>
        <w:pStyle w:val="11"/>
        <w:ind w:firstLine="709"/>
        <w:jc w:val="both"/>
      </w:pPr>
      <w:r w:rsidRPr="004E57F3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се устранения посредством информационного сообщения непосредственно в электронной форме заявления.</w:t>
      </w:r>
    </w:p>
    <w:p w:rsidR="000534BE" w:rsidRPr="004E57F3" w:rsidRDefault="00DE0EC3" w:rsidP="000534BE">
      <w:pPr>
        <w:pStyle w:val="11"/>
        <w:ind w:firstLine="709"/>
        <w:jc w:val="both"/>
      </w:pPr>
      <w:r w:rsidRPr="004E57F3">
        <w:t>При формировании заявления заявителю обеспечивается:</w:t>
      </w:r>
    </w:p>
    <w:p w:rsidR="000534BE" w:rsidRPr="004E57F3" w:rsidRDefault="00DE0EC3" w:rsidP="000534BE">
      <w:pPr>
        <w:pStyle w:val="11"/>
        <w:ind w:firstLine="709"/>
        <w:jc w:val="both"/>
      </w:pPr>
      <w:r w:rsidRPr="004E57F3"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0534BE" w:rsidRPr="004E57F3" w:rsidRDefault="000534BE" w:rsidP="000534BE">
      <w:pPr>
        <w:pStyle w:val="11"/>
        <w:ind w:firstLine="709"/>
        <w:jc w:val="both"/>
      </w:pPr>
      <w:r w:rsidRPr="004E57F3">
        <w:t xml:space="preserve">б) </w:t>
      </w:r>
      <w:r w:rsidR="00DE0EC3" w:rsidRPr="004E57F3">
        <w:t>возможность печати на бумажном носителе копии электронной формы заявления;</w:t>
      </w:r>
    </w:p>
    <w:p w:rsidR="009766B0" w:rsidRPr="004E57F3" w:rsidRDefault="000534BE" w:rsidP="009766B0">
      <w:pPr>
        <w:pStyle w:val="11"/>
        <w:ind w:firstLine="709"/>
        <w:jc w:val="both"/>
      </w:pPr>
      <w:r w:rsidRPr="004E57F3">
        <w:t xml:space="preserve">в) </w:t>
      </w:r>
      <w:r w:rsidR="00DE0EC3" w:rsidRPr="004E57F3"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766B0" w:rsidRPr="004E57F3" w:rsidRDefault="009766B0" w:rsidP="009766B0">
      <w:pPr>
        <w:pStyle w:val="11"/>
        <w:ind w:firstLine="709"/>
        <w:jc w:val="both"/>
      </w:pPr>
      <w:r w:rsidRPr="004E57F3">
        <w:t xml:space="preserve">г) </w:t>
      </w:r>
      <w:r w:rsidR="00DE0EC3" w:rsidRPr="004E57F3"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766B0" w:rsidRPr="004E57F3" w:rsidRDefault="009766B0" w:rsidP="009766B0">
      <w:pPr>
        <w:pStyle w:val="11"/>
        <w:ind w:firstLine="709"/>
        <w:jc w:val="both"/>
      </w:pPr>
      <w:r w:rsidRPr="004E57F3">
        <w:t xml:space="preserve">д) </w:t>
      </w:r>
      <w:r w:rsidR="00DE0EC3" w:rsidRPr="004E57F3"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5073D" w:rsidRPr="004E57F3" w:rsidRDefault="009766B0" w:rsidP="009766B0">
      <w:pPr>
        <w:pStyle w:val="11"/>
        <w:ind w:firstLine="709"/>
        <w:jc w:val="both"/>
      </w:pPr>
      <w:r w:rsidRPr="004E57F3">
        <w:t xml:space="preserve">е) </w:t>
      </w:r>
      <w:r w:rsidR="00DE0EC3" w:rsidRPr="004E57F3">
        <w:t>возможность доступа заявителя на Едином портале, к ранее поданным им заявлениям в течение н</w:t>
      </w:r>
      <w:r w:rsidRPr="004E57F3">
        <w:t>е</w:t>
      </w:r>
      <w:r w:rsidR="00DE0EC3" w:rsidRPr="004E57F3">
        <w:t xml:space="preserve"> менее одного года, а также частично сформированных заявлений - в течение н</w:t>
      </w:r>
      <w:r w:rsidRPr="004E57F3">
        <w:t>е</w:t>
      </w:r>
      <w:r w:rsidR="00DE0EC3" w:rsidRPr="004E57F3">
        <w:t xml:space="preserve"> менее 3 месяцев.</w:t>
      </w:r>
    </w:p>
    <w:p w:rsidR="00080067" w:rsidRPr="004E57F3" w:rsidRDefault="00DE0EC3" w:rsidP="00080067">
      <w:pPr>
        <w:pStyle w:val="11"/>
        <w:ind w:firstLine="709"/>
        <w:jc w:val="both"/>
      </w:pPr>
      <w:r w:rsidRPr="004E57F3"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D5073D" w:rsidRPr="004E57F3" w:rsidRDefault="00080067" w:rsidP="00080067">
      <w:pPr>
        <w:pStyle w:val="11"/>
        <w:ind w:firstLine="709"/>
        <w:jc w:val="both"/>
      </w:pPr>
      <w:r w:rsidRPr="004E57F3">
        <w:lastRenderedPageBreak/>
        <w:t xml:space="preserve">20.2 </w:t>
      </w:r>
      <w:r w:rsidR="00DE0EC3" w:rsidRPr="004E57F3">
        <w:t>Уполномоченный орган обеспечивает в сроки, указанные в пунктах 14.1-14.2 настоящего Административного регламента:</w:t>
      </w:r>
    </w:p>
    <w:p w:rsidR="00D5073D" w:rsidRPr="004E57F3" w:rsidRDefault="00DE0EC3" w:rsidP="00080067">
      <w:pPr>
        <w:pStyle w:val="11"/>
        <w:numPr>
          <w:ilvl w:val="0"/>
          <w:numId w:val="33"/>
        </w:numPr>
        <w:ind w:firstLine="720"/>
        <w:jc w:val="both"/>
      </w:pPr>
      <w:r w:rsidRPr="004E57F3"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156F0" w:rsidRPr="004E57F3" w:rsidRDefault="00DE0EC3" w:rsidP="00D156F0">
      <w:pPr>
        <w:pStyle w:val="11"/>
        <w:numPr>
          <w:ilvl w:val="0"/>
          <w:numId w:val="33"/>
        </w:numPr>
        <w:ind w:firstLine="709"/>
        <w:jc w:val="both"/>
      </w:pPr>
      <w:r w:rsidRPr="004E57F3"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D5073D" w:rsidRPr="004E57F3" w:rsidRDefault="00B0601C" w:rsidP="00B0601C">
      <w:pPr>
        <w:pStyle w:val="11"/>
        <w:numPr>
          <w:ilvl w:val="1"/>
          <w:numId w:val="48"/>
        </w:numPr>
        <w:ind w:left="0" w:firstLine="709"/>
        <w:jc w:val="both"/>
      </w:pPr>
      <w:r w:rsidRPr="004E57F3">
        <w:t xml:space="preserve"> </w:t>
      </w:r>
      <w:r w:rsidR="00DE0EC3" w:rsidRPr="004E57F3"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(далее-ГИС).</w:t>
      </w:r>
    </w:p>
    <w:p w:rsidR="00B0601C" w:rsidRPr="004E57F3" w:rsidRDefault="00DE0EC3" w:rsidP="00B0601C">
      <w:pPr>
        <w:pStyle w:val="11"/>
        <w:ind w:firstLine="709"/>
        <w:jc w:val="both"/>
      </w:pPr>
      <w:r w:rsidRPr="004E57F3">
        <w:t>Ответственное должностное лицо</w:t>
      </w:r>
      <w:r w:rsidR="00B0601C" w:rsidRPr="004E57F3">
        <w:t>:</w:t>
      </w:r>
    </w:p>
    <w:p w:rsidR="003E1CB3" w:rsidRPr="004E57F3" w:rsidRDefault="003E1CB3" w:rsidP="003E1CB3">
      <w:pPr>
        <w:pStyle w:val="11"/>
        <w:ind w:firstLine="709"/>
        <w:jc w:val="both"/>
      </w:pPr>
      <w:r w:rsidRPr="004E57F3">
        <w:t>- про</w:t>
      </w:r>
      <w:r w:rsidR="00DE0EC3" w:rsidRPr="004E57F3">
        <w:t>веряет наличие электронных заявлений, поступивших посредством Единого портала, с периодичностью н</w:t>
      </w:r>
      <w:r w:rsidRPr="004E57F3">
        <w:t>е</w:t>
      </w:r>
      <w:r w:rsidR="00DE0EC3" w:rsidRPr="004E57F3">
        <w:t xml:space="preserve"> реже 2 раз в день;</w:t>
      </w:r>
    </w:p>
    <w:p w:rsidR="00B46F3A" w:rsidRPr="004E57F3" w:rsidRDefault="003E1CB3" w:rsidP="00B46F3A">
      <w:pPr>
        <w:pStyle w:val="11"/>
        <w:ind w:firstLine="709"/>
        <w:jc w:val="both"/>
      </w:pPr>
      <w:r w:rsidRPr="004E57F3">
        <w:t>- рас</w:t>
      </w:r>
      <w:r w:rsidR="00DE0EC3" w:rsidRPr="004E57F3">
        <w:t>сматривает поступившие заявления и приложенные образы документов (документы);</w:t>
      </w:r>
    </w:p>
    <w:p w:rsidR="00B46F3A" w:rsidRPr="004E57F3" w:rsidRDefault="00B46F3A" w:rsidP="00B46F3A">
      <w:pPr>
        <w:pStyle w:val="11"/>
        <w:ind w:firstLine="709"/>
        <w:jc w:val="both"/>
      </w:pPr>
      <w:r w:rsidRPr="004E57F3">
        <w:t xml:space="preserve">- </w:t>
      </w:r>
      <w:r w:rsidR="00DE0EC3" w:rsidRPr="004E57F3">
        <w:t>производит действия в</w:t>
      </w:r>
      <w:r w:rsidR="003E1CB3" w:rsidRPr="004E57F3">
        <w:t xml:space="preserve"> </w:t>
      </w:r>
      <w:r w:rsidR="00DE0EC3" w:rsidRPr="004E57F3">
        <w:t>соответствии с пунктом</w:t>
      </w:r>
      <w:r w:rsidRPr="004E57F3">
        <w:t xml:space="preserve"> </w:t>
      </w:r>
      <w:r w:rsidR="00DE0EC3" w:rsidRPr="004E57F3">
        <w:t>18.1</w:t>
      </w:r>
      <w:r w:rsidRPr="004E57F3">
        <w:t xml:space="preserve"> </w:t>
      </w:r>
      <w:r w:rsidR="00DE0EC3" w:rsidRPr="004E57F3">
        <w:t>настоящего</w:t>
      </w:r>
      <w:r w:rsidRPr="004E57F3">
        <w:t xml:space="preserve"> </w:t>
      </w:r>
      <w:r w:rsidR="00DE0EC3" w:rsidRPr="004E57F3">
        <w:t>Административного регламента.</w:t>
      </w:r>
    </w:p>
    <w:p w:rsidR="003E3EF6" w:rsidRPr="004E57F3" w:rsidRDefault="00B46F3A" w:rsidP="003E3EF6">
      <w:pPr>
        <w:pStyle w:val="11"/>
        <w:ind w:firstLine="709"/>
        <w:jc w:val="both"/>
      </w:pPr>
      <w:r w:rsidRPr="004E57F3">
        <w:t xml:space="preserve">20.4 </w:t>
      </w:r>
      <w:r w:rsidR="00DE0EC3" w:rsidRPr="004E57F3"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3E3EF6" w:rsidRPr="004E57F3" w:rsidRDefault="003E3EF6" w:rsidP="003E3EF6">
      <w:pPr>
        <w:pStyle w:val="11"/>
        <w:ind w:firstLine="709"/>
        <w:jc w:val="both"/>
      </w:pPr>
      <w:r w:rsidRPr="004E57F3">
        <w:t xml:space="preserve">- </w:t>
      </w:r>
      <w:r w:rsidR="00DE0EC3" w:rsidRPr="004E57F3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3E3EF6" w:rsidRPr="004E57F3" w:rsidRDefault="003E3EF6" w:rsidP="003E3EF6">
      <w:pPr>
        <w:pStyle w:val="11"/>
        <w:ind w:firstLine="709"/>
        <w:jc w:val="both"/>
      </w:pPr>
      <w:r w:rsidRPr="004E57F3">
        <w:t xml:space="preserve">- </w:t>
      </w:r>
      <w:r w:rsidR="00DE0EC3" w:rsidRPr="004E57F3"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E3EF6" w:rsidRPr="004E57F3" w:rsidRDefault="003E3EF6" w:rsidP="003E3EF6">
      <w:pPr>
        <w:pStyle w:val="11"/>
        <w:ind w:firstLine="709"/>
        <w:jc w:val="both"/>
      </w:pPr>
      <w:r w:rsidRPr="004E57F3">
        <w:t xml:space="preserve">20.5 </w:t>
      </w:r>
      <w:r w:rsidR="00DE0EC3" w:rsidRPr="004E57F3"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5073D" w:rsidRPr="004E57F3" w:rsidRDefault="00DE0EC3" w:rsidP="003E3EF6">
      <w:pPr>
        <w:pStyle w:val="11"/>
        <w:ind w:firstLine="709"/>
        <w:jc w:val="both"/>
      </w:pPr>
      <w:r w:rsidRPr="004E57F3">
        <w:t>При предоставлении муниципальной услуги в электронной форме заявителю</w:t>
      </w:r>
      <w:r w:rsidR="003E3EF6" w:rsidRPr="004E57F3">
        <w:t xml:space="preserve"> </w:t>
      </w:r>
      <w:r w:rsidRPr="004E57F3">
        <w:t>направляется:</w:t>
      </w:r>
    </w:p>
    <w:p w:rsidR="00D5073D" w:rsidRPr="004E57F3" w:rsidRDefault="00DE0EC3" w:rsidP="0013452D">
      <w:pPr>
        <w:pStyle w:val="11"/>
        <w:numPr>
          <w:ilvl w:val="0"/>
          <w:numId w:val="34"/>
        </w:numPr>
        <w:ind w:firstLine="720"/>
        <w:jc w:val="both"/>
      </w:pPr>
      <w:r w:rsidRPr="004E57F3"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13452D" w:rsidRPr="004E57F3" w:rsidRDefault="00DE0EC3" w:rsidP="0013452D">
      <w:pPr>
        <w:pStyle w:val="11"/>
        <w:numPr>
          <w:ilvl w:val="0"/>
          <w:numId w:val="34"/>
        </w:numPr>
        <w:ind w:firstLine="720"/>
        <w:jc w:val="both"/>
      </w:pPr>
      <w:r w:rsidRPr="004E57F3"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услуги.</w:t>
      </w:r>
    </w:p>
    <w:p w:rsidR="00D5073D" w:rsidRPr="004E57F3" w:rsidRDefault="0013452D" w:rsidP="0013452D">
      <w:pPr>
        <w:pStyle w:val="11"/>
        <w:numPr>
          <w:ilvl w:val="1"/>
          <w:numId w:val="49"/>
        </w:numPr>
        <w:jc w:val="both"/>
      </w:pPr>
      <w:r w:rsidRPr="004E57F3">
        <w:t xml:space="preserve"> </w:t>
      </w:r>
      <w:r w:rsidR="00DE0EC3" w:rsidRPr="004E57F3">
        <w:t>Оценка качества предоставления муниципальной услуги.</w:t>
      </w:r>
    </w:p>
    <w:p w:rsidR="00D045A0" w:rsidRPr="004E57F3" w:rsidRDefault="00DE0EC3" w:rsidP="00D045A0">
      <w:pPr>
        <w:pStyle w:val="11"/>
        <w:spacing w:after="60"/>
        <w:ind w:firstLine="720"/>
        <w:jc w:val="both"/>
      </w:pPr>
      <w:r w:rsidRPr="004E57F3"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</w:t>
      </w:r>
      <w:r w:rsidR="00460584" w:rsidRPr="004E57F3">
        <w:t xml:space="preserve"> </w:t>
      </w:r>
      <w:r w:rsidRPr="004E57F3">
        <w:t xml:space="preserve">(их структурных подразделений) с учетом качества предоставления ими государственных услуг, а также применения результатов указанной опенки как основания для принятия </w:t>
      </w:r>
      <w:r w:rsidRPr="004E57F3">
        <w:lastRenderedPageBreak/>
        <w:t>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</w:t>
      </w:r>
      <w:r w:rsidR="00460584" w:rsidRPr="004E57F3">
        <w:t>л</w:t>
      </w:r>
      <w:r w:rsidRPr="004E57F3">
        <w:t>асти</w:t>
      </w:r>
      <w:r w:rsidR="00460584" w:rsidRPr="004E57F3">
        <w:t xml:space="preserve"> </w:t>
      </w:r>
      <w:r w:rsidRPr="004E57F3">
        <w:t>(их структурных подразделен и й)</w:t>
      </w:r>
      <w:r w:rsidR="00460584" w:rsidRPr="004E57F3">
        <w:t xml:space="preserve"> </w:t>
      </w:r>
      <w:r w:rsidRPr="004E57F3">
        <w:t>и территориальных органов государственных внебюджетных фондов</w:t>
      </w:r>
      <w:r w:rsidR="00460584" w:rsidRPr="004E57F3">
        <w:t xml:space="preserve"> </w:t>
      </w:r>
      <w:r w:rsidRPr="004E57F3">
        <w:t>(их региональных отделений</w:t>
      </w:r>
      <w:r w:rsidR="00460584" w:rsidRPr="004E57F3">
        <w:t>)</w:t>
      </w:r>
      <w:r w:rsidRPr="004E57F3">
        <w:t xml:space="preserve">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B7CF9" w:rsidRPr="004E57F3" w:rsidRDefault="00DE0EC3" w:rsidP="00BB7CF9">
      <w:pPr>
        <w:pStyle w:val="11"/>
        <w:numPr>
          <w:ilvl w:val="1"/>
          <w:numId w:val="49"/>
        </w:numPr>
        <w:spacing w:after="60"/>
        <w:ind w:left="0" w:firstLine="720"/>
        <w:jc w:val="both"/>
      </w:pPr>
      <w:r w:rsidRPr="004E57F3"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</w:t>
      </w:r>
      <w:r w:rsidR="00D045A0" w:rsidRPr="004E57F3">
        <w:t>е</w:t>
      </w:r>
      <w:r w:rsidRPr="004E57F3">
        <w:t>йствий</w:t>
      </w:r>
      <w:r w:rsidR="00D045A0" w:rsidRPr="004E57F3">
        <w:t xml:space="preserve"> </w:t>
      </w:r>
      <w:r w:rsidRPr="004E57F3">
        <w:t>(б</w:t>
      </w:r>
      <w:r w:rsidR="00D045A0" w:rsidRPr="004E57F3">
        <w:t>е</w:t>
      </w:r>
      <w:r w:rsidRPr="004E57F3">
        <w:t>здействия),</w:t>
      </w:r>
      <w:r w:rsidR="00D045A0" w:rsidRPr="004E57F3">
        <w:t xml:space="preserve"> </w:t>
      </w:r>
      <w:r w:rsidRPr="004E57F3">
        <w:t>совершенных при предоставлении государственных и муниципальных услуг</w:t>
      </w:r>
      <w:r w:rsidR="00BB7CF9" w:rsidRPr="004E57F3">
        <w:t>»</w:t>
      </w:r>
      <w:r w:rsidRPr="004E57F3">
        <w:t>.</w:t>
      </w:r>
    </w:p>
    <w:p w:rsidR="00BB7CF9" w:rsidRPr="004E57F3" w:rsidRDefault="00BB7CF9" w:rsidP="00BB7CF9">
      <w:pPr>
        <w:pStyle w:val="11"/>
        <w:spacing w:after="60"/>
        <w:ind w:left="1245" w:firstLine="0"/>
        <w:jc w:val="both"/>
      </w:pPr>
    </w:p>
    <w:p w:rsidR="00D5073D" w:rsidRPr="004E57F3" w:rsidRDefault="00DE0EC3" w:rsidP="00BB7CF9">
      <w:pPr>
        <w:pStyle w:val="11"/>
        <w:spacing w:after="260"/>
        <w:ind w:firstLine="0"/>
        <w:jc w:val="center"/>
      </w:pPr>
      <w:r w:rsidRPr="004E57F3">
        <w:rPr>
          <w:b/>
          <w:bCs/>
        </w:rPr>
        <w:t>Раздел IV. Формы контроля за исполнением</w:t>
      </w:r>
      <w:r w:rsidR="00BB7CF9" w:rsidRPr="004E57F3">
        <w:rPr>
          <w:b/>
          <w:bCs/>
        </w:rPr>
        <w:t xml:space="preserve"> </w:t>
      </w:r>
      <w:r w:rsidRPr="004E57F3">
        <w:rPr>
          <w:b/>
          <w:bCs/>
        </w:rPr>
        <w:t>административного регламента</w:t>
      </w:r>
    </w:p>
    <w:p w:rsidR="00D5073D" w:rsidRPr="004E57F3" w:rsidRDefault="00DE0EC3" w:rsidP="00BB7CF9">
      <w:pPr>
        <w:pStyle w:val="11"/>
        <w:numPr>
          <w:ilvl w:val="0"/>
          <w:numId w:val="35"/>
        </w:numPr>
        <w:spacing w:after="260"/>
        <w:ind w:firstLine="0"/>
        <w:jc w:val="center"/>
      </w:pPr>
      <w:r w:rsidRPr="004E57F3">
        <w:rPr>
          <w:b/>
          <w:bCs/>
        </w:rPr>
        <w:t>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5073D" w:rsidRPr="004E57F3" w:rsidRDefault="00DE0EC3" w:rsidP="009F22BD">
      <w:pPr>
        <w:pStyle w:val="11"/>
        <w:numPr>
          <w:ilvl w:val="1"/>
          <w:numId w:val="35"/>
        </w:numPr>
        <w:ind w:firstLine="720"/>
        <w:jc w:val="both"/>
      </w:pPr>
      <w:r w:rsidRPr="004E57F3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D5073D" w:rsidRPr="004E57F3" w:rsidRDefault="00DE0EC3" w:rsidP="009F22BD">
      <w:pPr>
        <w:pStyle w:val="11"/>
        <w:ind w:firstLine="740"/>
        <w:jc w:val="both"/>
      </w:pPr>
      <w:r w:rsidRPr="004E57F3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D5073D" w:rsidRPr="004E57F3" w:rsidRDefault="00DE0EC3" w:rsidP="00B572DF">
      <w:pPr>
        <w:pStyle w:val="11"/>
        <w:ind w:firstLine="709"/>
      </w:pPr>
      <w:r w:rsidRPr="004E57F3">
        <w:t>Текущий контроль осуществляется путем проведения проверок:</w:t>
      </w:r>
    </w:p>
    <w:p w:rsidR="00B572DF" w:rsidRPr="004E57F3" w:rsidRDefault="00DE0EC3" w:rsidP="00B572DF">
      <w:pPr>
        <w:pStyle w:val="11"/>
        <w:numPr>
          <w:ilvl w:val="0"/>
          <w:numId w:val="36"/>
        </w:numPr>
        <w:ind w:firstLine="709"/>
        <w:jc w:val="both"/>
      </w:pPr>
      <w:r w:rsidRPr="004E57F3">
        <w:t>решений о предоставлении (об отказе в предоставлении)</w:t>
      </w:r>
      <w:r w:rsidR="00B572DF" w:rsidRPr="004E57F3">
        <w:t xml:space="preserve"> </w:t>
      </w:r>
      <w:r w:rsidRPr="004E57F3">
        <w:t>муниципальной услуги;</w:t>
      </w:r>
    </w:p>
    <w:p w:rsidR="009F0967" w:rsidRPr="004E57F3" w:rsidRDefault="00DE0EC3" w:rsidP="009F0967">
      <w:pPr>
        <w:pStyle w:val="11"/>
        <w:numPr>
          <w:ilvl w:val="0"/>
          <w:numId w:val="36"/>
        </w:numPr>
        <w:ind w:firstLine="709"/>
        <w:jc w:val="both"/>
      </w:pPr>
      <w:r w:rsidRPr="004E57F3">
        <w:t>выявления и устранения нарушений прав граждан;</w:t>
      </w:r>
    </w:p>
    <w:p w:rsidR="00D5073D" w:rsidRPr="004E57F3" w:rsidRDefault="00DE0EC3" w:rsidP="009F0967">
      <w:pPr>
        <w:pStyle w:val="11"/>
        <w:numPr>
          <w:ilvl w:val="0"/>
          <w:numId w:val="36"/>
        </w:numPr>
        <w:ind w:firstLine="709"/>
        <w:jc w:val="both"/>
      </w:pPr>
      <w:r w:rsidRPr="004E57F3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F0967" w:rsidRPr="004E57F3" w:rsidRDefault="009F0967" w:rsidP="009F0967">
      <w:pPr>
        <w:pStyle w:val="11"/>
        <w:ind w:left="709" w:firstLine="0"/>
        <w:jc w:val="both"/>
      </w:pPr>
    </w:p>
    <w:p w:rsidR="00D5073D" w:rsidRPr="004E57F3" w:rsidRDefault="00DE0EC3" w:rsidP="009F0967">
      <w:pPr>
        <w:pStyle w:val="11"/>
        <w:numPr>
          <w:ilvl w:val="0"/>
          <w:numId w:val="35"/>
        </w:numPr>
        <w:spacing w:after="260"/>
        <w:ind w:firstLine="0"/>
        <w:jc w:val="center"/>
      </w:pPr>
      <w:r w:rsidRPr="004E57F3">
        <w:rPr>
          <w:b/>
          <w:bCs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F0967" w:rsidRPr="004E57F3" w:rsidRDefault="00DE0EC3" w:rsidP="009F0967">
      <w:pPr>
        <w:pStyle w:val="11"/>
        <w:numPr>
          <w:ilvl w:val="1"/>
          <w:numId w:val="35"/>
        </w:numPr>
        <w:ind w:firstLine="709"/>
        <w:jc w:val="both"/>
      </w:pPr>
      <w:r w:rsidRPr="004E57F3"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F0967" w:rsidRPr="004E57F3" w:rsidRDefault="00DE0EC3" w:rsidP="009F0967">
      <w:pPr>
        <w:pStyle w:val="11"/>
        <w:numPr>
          <w:ilvl w:val="1"/>
          <w:numId w:val="35"/>
        </w:numPr>
        <w:ind w:firstLine="709"/>
        <w:jc w:val="both"/>
      </w:pPr>
      <w:r w:rsidRPr="004E57F3">
        <w:t xml:space="preserve">Плановые проверки осуществляются на основании годовых планов работы </w:t>
      </w:r>
      <w:r w:rsidRPr="004E57F3">
        <w:lastRenderedPageBreak/>
        <w:t>Уполномоченного органа, утверждаемых руководителем Уполномоченного органа.</w:t>
      </w:r>
    </w:p>
    <w:p w:rsidR="00894BBD" w:rsidRPr="004E57F3" w:rsidRDefault="00DE0EC3" w:rsidP="00894BBD">
      <w:pPr>
        <w:pStyle w:val="11"/>
        <w:ind w:firstLine="709"/>
        <w:jc w:val="both"/>
      </w:pPr>
      <w:r w:rsidRPr="004E57F3">
        <w:t>При плановой проверке полноты и качества предоставления муниципальной услуги контролю подлежат:</w:t>
      </w:r>
    </w:p>
    <w:p w:rsidR="00894BBD" w:rsidRPr="004E57F3" w:rsidRDefault="00894BBD" w:rsidP="00894BBD">
      <w:pPr>
        <w:pStyle w:val="11"/>
        <w:ind w:firstLine="709"/>
        <w:jc w:val="both"/>
      </w:pPr>
      <w:r w:rsidRPr="004E57F3">
        <w:t xml:space="preserve">- </w:t>
      </w:r>
      <w:r w:rsidR="00DE0EC3" w:rsidRPr="004E57F3"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D5073D" w:rsidRPr="004E57F3" w:rsidRDefault="00894BBD" w:rsidP="00894BBD">
      <w:pPr>
        <w:pStyle w:val="11"/>
        <w:ind w:firstLine="709"/>
        <w:jc w:val="both"/>
      </w:pPr>
      <w:r w:rsidRPr="004E57F3">
        <w:t xml:space="preserve">- </w:t>
      </w:r>
      <w:r w:rsidR="00DE0EC3" w:rsidRPr="004E57F3">
        <w:t>правильность и обоснованность принятого решения об отказе в предоставлении муниципальной услуги.</w:t>
      </w:r>
    </w:p>
    <w:p w:rsidR="00D5073D" w:rsidRPr="004E57F3" w:rsidRDefault="00DE0EC3" w:rsidP="00894BBD">
      <w:pPr>
        <w:pStyle w:val="11"/>
        <w:ind w:firstLine="709"/>
      </w:pPr>
      <w:r w:rsidRPr="004E57F3">
        <w:t>Основанием для проведения внеплановых проверок являются:</w:t>
      </w:r>
    </w:p>
    <w:p w:rsidR="007F48D8" w:rsidRPr="004E57F3" w:rsidRDefault="00DE0EC3" w:rsidP="007F48D8">
      <w:pPr>
        <w:pStyle w:val="11"/>
        <w:numPr>
          <w:ilvl w:val="0"/>
          <w:numId w:val="37"/>
        </w:numPr>
        <w:ind w:firstLine="740"/>
        <w:jc w:val="both"/>
      </w:pPr>
      <w:r w:rsidRPr="004E57F3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bookmarkStart w:id="21" w:name="_Hlk111045900"/>
      <w:r w:rsidRPr="004E57F3">
        <w:t xml:space="preserve">правовых актов Российской Федерации, нормативных правовых актов </w:t>
      </w:r>
      <w:r w:rsidR="007F48D8" w:rsidRPr="004E57F3">
        <w:t xml:space="preserve">Магаданской области, </w:t>
      </w:r>
      <w:r w:rsidRPr="004E57F3">
        <w:t>нормативных правовых актов органов местного самоуправления</w:t>
      </w:r>
      <w:r w:rsidR="007F48D8" w:rsidRPr="004E57F3">
        <w:t xml:space="preserve"> муниципального образования «</w:t>
      </w:r>
      <w:r w:rsidR="002D102F">
        <w:t>Сусуманский</w:t>
      </w:r>
      <w:r w:rsidR="007F48D8" w:rsidRPr="004E57F3">
        <w:t xml:space="preserve"> городской округ»</w:t>
      </w:r>
      <w:bookmarkEnd w:id="21"/>
      <w:r w:rsidRPr="004E57F3">
        <w:rPr>
          <w:i/>
          <w:iCs/>
        </w:rPr>
        <w:t>;</w:t>
      </w:r>
    </w:p>
    <w:p w:rsidR="00D5073D" w:rsidRPr="004E57F3" w:rsidRDefault="00DE0EC3" w:rsidP="007F48D8">
      <w:pPr>
        <w:pStyle w:val="11"/>
        <w:numPr>
          <w:ilvl w:val="0"/>
          <w:numId w:val="37"/>
        </w:numPr>
        <w:ind w:firstLine="740"/>
        <w:jc w:val="both"/>
      </w:pPr>
      <w:r w:rsidRPr="004E57F3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F48D8" w:rsidRPr="004E57F3" w:rsidRDefault="007F48D8" w:rsidP="007F48D8">
      <w:pPr>
        <w:pStyle w:val="11"/>
        <w:ind w:left="740" w:firstLine="0"/>
        <w:jc w:val="both"/>
      </w:pPr>
    </w:p>
    <w:p w:rsidR="00D5073D" w:rsidRPr="004E57F3" w:rsidRDefault="00DE0EC3" w:rsidP="007F48D8">
      <w:pPr>
        <w:pStyle w:val="11"/>
        <w:numPr>
          <w:ilvl w:val="0"/>
          <w:numId w:val="35"/>
        </w:numPr>
        <w:spacing w:after="260"/>
        <w:ind w:firstLine="0"/>
        <w:jc w:val="center"/>
      </w:pPr>
      <w:r w:rsidRPr="004E57F3">
        <w:rPr>
          <w:b/>
          <w:bCs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A4504" w:rsidRPr="004E57F3" w:rsidRDefault="00DE0EC3" w:rsidP="002A4504">
      <w:pPr>
        <w:pStyle w:val="11"/>
        <w:numPr>
          <w:ilvl w:val="1"/>
          <w:numId w:val="35"/>
        </w:numPr>
        <w:ind w:firstLine="709"/>
        <w:jc w:val="both"/>
      </w:pPr>
      <w:r w:rsidRPr="004E57F3"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="00866856" w:rsidRPr="004E57F3">
        <w:t>актов Российской Федерации, нормативных правовых актов Магаданской области, нормативных правовых актов органов местного самоуправления муниципального образования «</w:t>
      </w:r>
      <w:r w:rsidR="002D102F">
        <w:t>Сусуманский</w:t>
      </w:r>
      <w:r w:rsidR="00866856" w:rsidRPr="004E57F3">
        <w:t xml:space="preserve"> городской округ» </w:t>
      </w:r>
      <w:r w:rsidRPr="004E57F3">
        <w:t>осуществля</w:t>
      </w:r>
      <w:r w:rsidR="002A4504" w:rsidRPr="004E57F3">
        <w:t>е</w:t>
      </w:r>
      <w:r w:rsidRPr="004E57F3">
        <w:t>тся привлечение виновных лиц к ответственности в соответствии с законодательством Российской Федерации.</w:t>
      </w:r>
    </w:p>
    <w:p w:rsidR="00D5073D" w:rsidRPr="004E57F3" w:rsidRDefault="00DE0EC3" w:rsidP="002A4504">
      <w:pPr>
        <w:pStyle w:val="11"/>
        <w:ind w:firstLine="709"/>
        <w:jc w:val="both"/>
      </w:pPr>
      <w:r w:rsidRPr="004E57F3">
        <w:t>Персональная ответственность должностных лиц за правильность и своевременность принятия решения о пр</w:t>
      </w:r>
      <w:r w:rsidR="002A4504" w:rsidRPr="004E57F3">
        <w:t>е</w:t>
      </w:r>
      <w:r w:rsidRPr="004E57F3">
        <w:t>доставлении</w:t>
      </w:r>
      <w:r w:rsidR="002A4504" w:rsidRPr="004E57F3">
        <w:t xml:space="preserve"> </w:t>
      </w:r>
      <w:r w:rsidRPr="004E57F3">
        <w:t>(об отказе в предоставл</w:t>
      </w:r>
      <w:r w:rsidR="002A4504" w:rsidRPr="004E57F3">
        <w:t>е</w:t>
      </w:r>
      <w:r w:rsidRPr="004E57F3">
        <w:t>нии)</w:t>
      </w:r>
      <w:r w:rsidR="002A4504" w:rsidRPr="004E57F3">
        <w:t xml:space="preserve"> </w:t>
      </w:r>
      <w:r w:rsidRPr="004E57F3">
        <w:t>муниципальной услуги закрепляется в их должностных регламентах в соответствии с требованиями законодательства.</w:t>
      </w:r>
    </w:p>
    <w:p w:rsidR="002A4504" w:rsidRPr="004E57F3" w:rsidRDefault="002A4504" w:rsidP="002A4504">
      <w:pPr>
        <w:pStyle w:val="11"/>
        <w:ind w:firstLine="709"/>
        <w:jc w:val="both"/>
      </w:pPr>
    </w:p>
    <w:p w:rsidR="00D5073D" w:rsidRPr="004E57F3" w:rsidRDefault="00DE0EC3" w:rsidP="008C43F3">
      <w:pPr>
        <w:pStyle w:val="11"/>
        <w:numPr>
          <w:ilvl w:val="0"/>
          <w:numId w:val="35"/>
        </w:numPr>
        <w:spacing w:after="260"/>
        <w:ind w:firstLine="0"/>
        <w:jc w:val="center"/>
      </w:pPr>
      <w:r w:rsidRPr="004E57F3">
        <w:rPr>
          <w:b/>
          <w:bCs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5073D" w:rsidRPr="004E57F3" w:rsidRDefault="00DE0EC3" w:rsidP="008C43F3">
      <w:pPr>
        <w:pStyle w:val="11"/>
        <w:numPr>
          <w:ilvl w:val="1"/>
          <w:numId w:val="35"/>
        </w:numPr>
        <w:ind w:firstLine="709"/>
        <w:jc w:val="both"/>
      </w:pPr>
      <w:r w:rsidRPr="004E57F3"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</w:t>
      </w:r>
      <w:r w:rsidR="008C43F3" w:rsidRPr="004E57F3">
        <w:t>е</w:t>
      </w:r>
      <w:r w:rsidRPr="004E57F3">
        <w:t>дур</w:t>
      </w:r>
      <w:r w:rsidR="008C43F3" w:rsidRPr="004E57F3">
        <w:t xml:space="preserve"> </w:t>
      </w:r>
      <w:r w:rsidRPr="004E57F3">
        <w:t>(д</w:t>
      </w:r>
      <w:r w:rsidR="008C43F3" w:rsidRPr="004E57F3">
        <w:t>е</w:t>
      </w:r>
      <w:r w:rsidRPr="004E57F3">
        <w:t>йствий).</w:t>
      </w:r>
    </w:p>
    <w:p w:rsidR="00D5073D" w:rsidRPr="004E57F3" w:rsidRDefault="00DE0EC3" w:rsidP="008C43F3">
      <w:pPr>
        <w:pStyle w:val="11"/>
        <w:ind w:firstLine="709"/>
      </w:pPr>
      <w:r w:rsidRPr="004E57F3">
        <w:t>Граждане, их объединения и организации также имеют право:</w:t>
      </w:r>
    </w:p>
    <w:p w:rsidR="002900F4" w:rsidRPr="004E57F3" w:rsidRDefault="00DE0EC3" w:rsidP="002900F4">
      <w:pPr>
        <w:pStyle w:val="11"/>
        <w:numPr>
          <w:ilvl w:val="0"/>
          <w:numId w:val="38"/>
        </w:numPr>
        <w:ind w:firstLine="709"/>
        <w:jc w:val="both"/>
      </w:pPr>
      <w:r w:rsidRPr="004E57F3">
        <w:t>направлять замечания и предложения по улучшению доступности и качества предоставления муниципальной услуги;</w:t>
      </w:r>
    </w:p>
    <w:p w:rsidR="00D5073D" w:rsidRPr="004E57F3" w:rsidRDefault="00DE0EC3" w:rsidP="002900F4">
      <w:pPr>
        <w:pStyle w:val="11"/>
        <w:numPr>
          <w:ilvl w:val="0"/>
          <w:numId w:val="38"/>
        </w:numPr>
        <w:ind w:firstLine="709"/>
        <w:jc w:val="both"/>
      </w:pPr>
      <w:r w:rsidRPr="004E57F3">
        <w:t>вносить предложения о мерах по устранению нарушений настоящего Административного регламента.</w:t>
      </w:r>
    </w:p>
    <w:p w:rsidR="00D5073D" w:rsidRPr="004E57F3" w:rsidRDefault="00DE0EC3" w:rsidP="002900F4">
      <w:pPr>
        <w:pStyle w:val="11"/>
        <w:numPr>
          <w:ilvl w:val="1"/>
          <w:numId w:val="35"/>
        </w:numPr>
        <w:ind w:firstLine="709"/>
        <w:jc w:val="both"/>
      </w:pPr>
      <w:r w:rsidRPr="004E57F3"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5073D" w:rsidRPr="004E57F3" w:rsidRDefault="00DE0EC3" w:rsidP="00F67ED0">
      <w:pPr>
        <w:pStyle w:val="11"/>
        <w:spacing w:after="480"/>
        <w:ind w:firstLine="709"/>
        <w:jc w:val="both"/>
      </w:pPr>
      <w:r w:rsidRPr="004E57F3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67ED0" w:rsidRPr="004E57F3" w:rsidRDefault="00DE0EC3" w:rsidP="00F67ED0">
      <w:pPr>
        <w:pStyle w:val="11"/>
        <w:spacing w:after="260"/>
        <w:ind w:firstLine="0"/>
        <w:jc w:val="center"/>
        <w:rPr>
          <w:b/>
          <w:bCs/>
        </w:rPr>
      </w:pPr>
      <w:r w:rsidRPr="004E57F3">
        <w:rPr>
          <w:b/>
          <w:bCs/>
        </w:rPr>
        <w:t>Раздел V. Досудебный (внесудебный) порядок обжалования решений и действий</w:t>
      </w:r>
      <w:r w:rsidR="00F67ED0" w:rsidRPr="004E57F3">
        <w:rPr>
          <w:b/>
          <w:bCs/>
        </w:rPr>
        <w:t xml:space="preserve"> </w:t>
      </w:r>
      <w:r w:rsidRPr="004E57F3">
        <w:rPr>
          <w:b/>
          <w:bCs/>
        </w:rPr>
        <w:lastRenderedPageBreak/>
        <w:t>(бездействия) органа, предоставляющего</w:t>
      </w:r>
      <w:r w:rsidR="00F67ED0" w:rsidRPr="004E57F3">
        <w:rPr>
          <w:b/>
          <w:bCs/>
        </w:rPr>
        <w:t xml:space="preserve"> </w:t>
      </w:r>
      <w:r w:rsidRPr="004E57F3">
        <w:rPr>
          <w:b/>
          <w:bCs/>
        </w:rPr>
        <w:t xml:space="preserve">муниципальную услугу, а также их должностных лиц, </w:t>
      </w:r>
      <w:bookmarkStart w:id="22" w:name="bookmark39"/>
      <w:r w:rsidR="00F67ED0" w:rsidRPr="004E57F3">
        <w:rPr>
          <w:b/>
          <w:bCs/>
        </w:rPr>
        <w:t>муниципальных служащих</w:t>
      </w:r>
    </w:p>
    <w:p w:rsidR="00D5073D" w:rsidRPr="004E57F3" w:rsidRDefault="00DE0EC3" w:rsidP="001B375B">
      <w:pPr>
        <w:pStyle w:val="11"/>
        <w:numPr>
          <w:ilvl w:val="0"/>
          <w:numId w:val="35"/>
        </w:numPr>
        <w:spacing w:after="260"/>
        <w:jc w:val="center"/>
        <w:rPr>
          <w:b/>
          <w:bCs/>
        </w:rPr>
      </w:pPr>
      <w:r w:rsidRPr="004E57F3">
        <w:rPr>
          <w:b/>
          <w:bCs/>
        </w:rPr>
        <w:t>Право заявителя на обжалование</w:t>
      </w:r>
      <w:bookmarkEnd w:id="22"/>
    </w:p>
    <w:p w:rsidR="00D5073D" w:rsidRPr="004E57F3" w:rsidRDefault="00DE0EC3" w:rsidP="001B375B">
      <w:pPr>
        <w:pStyle w:val="11"/>
        <w:spacing w:after="260"/>
        <w:ind w:firstLine="709"/>
        <w:jc w:val="both"/>
      </w:pPr>
      <w:r w:rsidRPr="004E57F3">
        <w:t>Заявитель имеет право на обжалование решения и</w:t>
      </w:r>
      <w:r w:rsidR="00695166" w:rsidRPr="004E57F3">
        <w:t xml:space="preserve"> </w:t>
      </w:r>
      <w:r w:rsidRPr="004E57F3">
        <w:t>(или)</w:t>
      </w:r>
      <w:r w:rsidR="00695166" w:rsidRPr="004E57F3">
        <w:t xml:space="preserve"> </w:t>
      </w:r>
      <w:r w:rsidRPr="004E57F3">
        <w:t>д</w:t>
      </w:r>
      <w:r w:rsidR="00695166" w:rsidRPr="004E57F3">
        <w:t>е</w:t>
      </w:r>
      <w:r w:rsidRPr="004E57F3">
        <w:t>йствий (б</w:t>
      </w:r>
      <w:r w:rsidR="00695166" w:rsidRPr="004E57F3">
        <w:t>е</w:t>
      </w:r>
      <w:r w:rsidRPr="004E57F3">
        <w:t>здействия)</w:t>
      </w:r>
      <w:r w:rsidR="00695166" w:rsidRPr="004E57F3">
        <w:t xml:space="preserve"> </w:t>
      </w:r>
      <w:r w:rsidRPr="004E57F3">
        <w:t>Уполномоченного органа, должностных лиц Уполномоченного</w:t>
      </w:r>
      <w:r w:rsidR="001B375B" w:rsidRPr="004E57F3">
        <w:t xml:space="preserve"> </w:t>
      </w:r>
      <w:r w:rsidRPr="004E57F3">
        <w:t>органа,</w:t>
      </w:r>
      <w:r w:rsidR="00695166" w:rsidRPr="004E57F3">
        <w:t xml:space="preserve"> </w:t>
      </w:r>
      <w:r w:rsidRPr="004E57F3">
        <w:t>муниципальных</w:t>
      </w:r>
      <w:r w:rsidR="00695166" w:rsidRPr="004E57F3">
        <w:t xml:space="preserve"> </w:t>
      </w:r>
      <w:r w:rsidR="002D102F">
        <w:t>служащих</w:t>
      </w:r>
      <w:r w:rsidR="00695166" w:rsidRPr="004E57F3">
        <w:t xml:space="preserve"> </w:t>
      </w:r>
      <w:r w:rsidRPr="004E57F3">
        <w:t>при предоставлении муниципальной услуги в досуд</w:t>
      </w:r>
      <w:r w:rsidR="00695166" w:rsidRPr="004E57F3">
        <w:t>е</w:t>
      </w:r>
      <w:r w:rsidRPr="004E57F3">
        <w:t>бном</w:t>
      </w:r>
      <w:r w:rsidR="00695166" w:rsidRPr="004E57F3">
        <w:t xml:space="preserve"> </w:t>
      </w:r>
      <w:r w:rsidRPr="004E57F3">
        <w:t>(внесуд</w:t>
      </w:r>
      <w:r w:rsidR="00695166" w:rsidRPr="004E57F3">
        <w:t>е</w:t>
      </w:r>
      <w:r w:rsidRPr="004E57F3">
        <w:t>бном)</w:t>
      </w:r>
      <w:r w:rsidR="00695166" w:rsidRPr="004E57F3">
        <w:t xml:space="preserve"> </w:t>
      </w:r>
      <w:r w:rsidRPr="004E57F3">
        <w:t>порядк</w:t>
      </w:r>
      <w:r w:rsidR="00695166" w:rsidRPr="004E57F3">
        <w:t>е</w:t>
      </w:r>
      <w:r w:rsidRPr="004E57F3">
        <w:t xml:space="preserve"> (дал</w:t>
      </w:r>
      <w:r w:rsidR="00B332E8" w:rsidRPr="004E57F3">
        <w:t>ее</w:t>
      </w:r>
      <w:r w:rsidR="002D102F">
        <w:t xml:space="preserve"> </w:t>
      </w:r>
      <w:r w:rsidRPr="004E57F3">
        <w:t>-жалоба).</w:t>
      </w:r>
    </w:p>
    <w:p w:rsidR="00D5073D" w:rsidRPr="004E57F3" w:rsidRDefault="00DE0EC3" w:rsidP="00B332E8">
      <w:pPr>
        <w:pStyle w:val="11"/>
        <w:numPr>
          <w:ilvl w:val="0"/>
          <w:numId w:val="35"/>
        </w:numPr>
        <w:spacing w:after="260"/>
        <w:ind w:firstLine="0"/>
        <w:jc w:val="center"/>
      </w:pPr>
      <w:r w:rsidRPr="004E57F3">
        <w:rPr>
          <w:b/>
          <w:bCs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</w:t>
      </w:r>
      <w:r w:rsidR="002D102F">
        <w:rPr>
          <w:b/>
          <w:bCs/>
        </w:rPr>
        <w:t xml:space="preserve"> </w:t>
      </w:r>
      <w:r w:rsidRPr="004E57F3">
        <w:rPr>
          <w:b/>
          <w:bCs/>
        </w:rPr>
        <w:t>(внесудебном)порядке</w:t>
      </w:r>
    </w:p>
    <w:p w:rsidR="00D5073D" w:rsidRPr="004E57F3" w:rsidRDefault="00DE0EC3" w:rsidP="00B332E8">
      <w:pPr>
        <w:pStyle w:val="11"/>
        <w:numPr>
          <w:ilvl w:val="1"/>
          <w:numId w:val="35"/>
        </w:numPr>
        <w:ind w:firstLine="720"/>
        <w:jc w:val="both"/>
      </w:pPr>
      <w:r w:rsidRPr="004E57F3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17AA5" w:rsidRPr="004E57F3" w:rsidRDefault="00DE0EC3" w:rsidP="00117AA5">
      <w:pPr>
        <w:pStyle w:val="11"/>
        <w:numPr>
          <w:ilvl w:val="0"/>
          <w:numId w:val="39"/>
        </w:numPr>
        <w:ind w:firstLine="720"/>
        <w:jc w:val="both"/>
      </w:pPr>
      <w:r w:rsidRPr="004E57F3">
        <w:t>в Уполномоченный орган - на решение и</w:t>
      </w:r>
      <w:r w:rsidR="00117AA5" w:rsidRPr="004E57F3">
        <w:t xml:space="preserve"> </w:t>
      </w:r>
      <w:r w:rsidRPr="004E57F3">
        <w:t>(или)</w:t>
      </w:r>
      <w:r w:rsidR="00117AA5" w:rsidRPr="004E57F3">
        <w:t xml:space="preserve"> </w:t>
      </w:r>
      <w:r w:rsidRPr="004E57F3">
        <w:t>действия</w:t>
      </w:r>
      <w:r w:rsidR="00117AA5" w:rsidRPr="004E57F3">
        <w:t xml:space="preserve"> </w:t>
      </w:r>
      <w:r w:rsidRPr="004E57F3">
        <w:t>(б</w:t>
      </w:r>
      <w:r w:rsidR="00117AA5" w:rsidRPr="004E57F3">
        <w:t>е</w:t>
      </w:r>
      <w:r w:rsidRPr="004E57F3">
        <w:t>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17AA5" w:rsidRDefault="00DE0EC3" w:rsidP="00117AA5">
      <w:pPr>
        <w:pStyle w:val="11"/>
        <w:numPr>
          <w:ilvl w:val="0"/>
          <w:numId w:val="39"/>
        </w:numPr>
        <w:ind w:firstLine="720"/>
        <w:jc w:val="both"/>
      </w:pPr>
      <w:r w:rsidRPr="004E57F3"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</w:t>
      </w:r>
      <w:r w:rsidR="002D102F">
        <w:t>.</w:t>
      </w:r>
    </w:p>
    <w:p w:rsidR="002D102F" w:rsidRPr="004E57F3" w:rsidRDefault="002D102F" w:rsidP="002D102F">
      <w:pPr>
        <w:pStyle w:val="11"/>
        <w:ind w:left="720" w:firstLine="0"/>
        <w:jc w:val="both"/>
      </w:pPr>
    </w:p>
    <w:p w:rsidR="00D5073D" w:rsidRPr="004E57F3" w:rsidRDefault="00DE0EC3" w:rsidP="00B07BE7">
      <w:pPr>
        <w:pStyle w:val="11"/>
        <w:numPr>
          <w:ilvl w:val="0"/>
          <w:numId w:val="35"/>
        </w:numPr>
        <w:spacing w:after="260"/>
        <w:ind w:firstLine="0"/>
        <w:jc w:val="center"/>
      </w:pPr>
      <w:r w:rsidRPr="004E57F3"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5073D" w:rsidRPr="004E57F3" w:rsidRDefault="00DE0EC3" w:rsidP="0042499D">
      <w:pPr>
        <w:pStyle w:val="11"/>
        <w:numPr>
          <w:ilvl w:val="1"/>
          <w:numId w:val="35"/>
        </w:numPr>
        <w:spacing w:after="260"/>
        <w:ind w:firstLine="709"/>
        <w:jc w:val="both"/>
      </w:pPr>
      <w:r w:rsidRPr="004E57F3"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</w:t>
      </w:r>
      <w:r w:rsidR="002977E4" w:rsidRPr="004E57F3">
        <w:t xml:space="preserve"> </w:t>
      </w:r>
      <w:r w:rsidRPr="004E57F3">
        <w:t>на личном приеме либо в письменной форме почтовым отправлением по адресу, указанному заявит</w:t>
      </w:r>
      <w:r w:rsidR="002977E4" w:rsidRPr="004E57F3">
        <w:t xml:space="preserve">елем </w:t>
      </w:r>
      <w:r w:rsidRPr="004E57F3">
        <w:t>(пр</w:t>
      </w:r>
      <w:r w:rsidR="002977E4" w:rsidRPr="004E57F3">
        <w:t>е</w:t>
      </w:r>
      <w:r w:rsidRPr="004E57F3">
        <w:t>дставит</w:t>
      </w:r>
      <w:r w:rsidR="002977E4" w:rsidRPr="004E57F3">
        <w:t>е</w:t>
      </w:r>
      <w:r w:rsidRPr="004E57F3">
        <w:t>л</w:t>
      </w:r>
      <w:r w:rsidR="002977E4" w:rsidRPr="004E57F3">
        <w:t>е</w:t>
      </w:r>
      <w:r w:rsidRPr="004E57F3">
        <w:t>м).</w:t>
      </w:r>
    </w:p>
    <w:p w:rsidR="00D5073D" w:rsidRPr="004E57F3" w:rsidRDefault="00DE0EC3" w:rsidP="00B07BE7">
      <w:pPr>
        <w:pStyle w:val="11"/>
        <w:numPr>
          <w:ilvl w:val="0"/>
          <w:numId w:val="35"/>
        </w:numPr>
        <w:spacing w:after="260"/>
        <w:ind w:firstLine="709"/>
        <w:jc w:val="center"/>
      </w:pPr>
      <w:r w:rsidRPr="004E57F3">
        <w:rPr>
          <w:b/>
          <w:bCs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D15075" w:rsidRPr="004E57F3" w:rsidRDefault="00DE0EC3" w:rsidP="00D15075">
      <w:pPr>
        <w:pStyle w:val="11"/>
        <w:numPr>
          <w:ilvl w:val="1"/>
          <w:numId w:val="35"/>
        </w:numPr>
        <w:ind w:firstLine="709"/>
        <w:jc w:val="both"/>
      </w:pPr>
      <w:r w:rsidRPr="004E57F3"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45455" w:rsidRPr="004E57F3" w:rsidRDefault="00D15075" w:rsidP="00A45455">
      <w:pPr>
        <w:pStyle w:val="11"/>
        <w:ind w:firstLine="709"/>
        <w:jc w:val="both"/>
      </w:pPr>
      <w:r w:rsidRPr="004E57F3">
        <w:t xml:space="preserve">- </w:t>
      </w:r>
      <w:r w:rsidR="00DE0EC3" w:rsidRPr="004E57F3">
        <w:t>Федеральным законом «Об организации предоставления государственных и муниципальных услуг»;</w:t>
      </w:r>
    </w:p>
    <w:p w:rsidR="00D5073D" w:rsidRPr="004E57F3" w:rsidRDefault="00A45455" w:rsidP="00A45455">
      <w:pPr>
        <w:pStyle w:val="11"/>
        <w:ind w:firstLine="709"/>
        <w:jc w:val="both"/>
      </w:pPr>
      <w:r w:rsidRPr="004E57F3">
        <w:t xml:space="preserve">- </w:t>
      </w:r>
      <w:r w:rsidR="00DE0EC3" w:rsidRPr="004E57F3">
        <w:t>постановлением Правительства Российской Федерации от</w:t>
      </w:r>
      <w:r w:rsidRPr="004E57F3">
        <w:t xml:space="preserve"> </w:t>
      </w:r>
      <w:r w:rsidR="00DE0EC3" w:rsidRPr="004E57F3">
        <w:t>20 ноября 2012 года №</w:t>
      </w:r>
      <w:r w:rsidRPr="004E57F3">
        <w:t xml:space="preserve"> </w:t>
      </w:r>
      <w:r w:rsidR="00DE0EC3" w:rsidRPr="004E57F3"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45455" w:rsidRPr="004E57F3" w:rsidRDefault="00A45455" w:rsidP="00A45455">
      <w:pPr>
        <w:pStyle w:val="11"/>
        <w:ind w:firstLine="709"/>
        <w:jc w:val="both"/>
      </w:pPr>
    </w:p>
    <w:p w:rsidR="00A45455" w:rsidRPr="004E57F3" w:rsidRDefault="00A45455" w:rsidP="00A45455">
      <w:pPr>
        <w:pStyle w:val="11"/>
        <w:ind w:firstLine="709"/>
        <w:jc w:val="both"/>
      </w:pPr>
    </w:p>
    <w:p w:rsidR="0074691F" w:rsidRPr="004E57F3" w:rsidRDefault="0074691F" w:rsidP="0074691F">
      <w:pPr>
        <w:pStyle w:val="11"/>
        <w:ind w:firstLine="709"/>
        <w:jc w:val="both"/>
      </w:pPr>
    </w:p>
    <w:p w:rsidR="00A45685" w:rsidRDefault="00A45685" w:rsidP="00A45685">
      <w:pPr>
        <w:pStyle w:val="11"/>
        <w:jc w:val="both"/>
        <w:rPr>
          <w:sz w:val="28"/>
          <w:szCs w:val="28"/>
        </w:rPr>
      </w:pPr>
    </w:p>
    <w:p w:rsidR="00A45685" w:rsidRDefault="00A45685" w:rsidP="00A45685">
      <w:pPr>
        <w:pStyle w:val="11"/>
        <w:jc w:val="both"/>
        <w:rPr>
          <w:sz w:val="28"/>
          <w:szCs w:val="28"/>
        </w:rPr>
      </w:pPr>
    </w:p>
    <w:tbl>
      <w:tblPr>
        <w:tblW w:w="9498" w:type="dxa"/>
        <w:tblLook w:val="04A0"/>
      </w:tblPr>
      <w:tblGrid>
        <w:gridCol w:w="3091"/>
        <w:gridCol w:w="1587"/>
        <w:gridCol w:w="4820"/>
      </w:tblGrid>
      <w:tr w:rsidR="00A45685" w:rsidRPr="002D102F" w:rsidTr="00244C05">
        <w:tc>
          <w:tcPr>
            <w:tcW w:w="3091" w:type="dxa"/>
            <w:shd w:val="clear" w:color="auto" w:fill="auto"/>
          </w:tcPr>
          <w:p w:rsidR="00A45685" w:rsidRPr="002D102F" w:rsidRDefault="00A45685" w:rsidP="00244C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6282F"/>
              </w:rPr>
            </w:pPr>
          </w:p>
        </w:tc>
        <w:tc>
          <w:tcPr>
            <w:tcW w:w="1587" w:type="dxa"/>
            <w:shd w:val="clear" w:color="auto" w:fill="auto"/>
          </w:tcPr>
          <w:p w:rsidR="00A45685" w:rsidRPr="002D102F" w:rsidRDefault="00A45685" w:rsidP="00244C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6282F"/>
              </w:rPr>
            </w:pPr>
          </w:p>
        </w:tc>
        <w:tc>
          <w:tcPr>
            <w:tcW w:w="4820" w:type="dxa"/>
            <w:shd w:val="clear" w:color="auto" w:fill="auto"/>
          </w:tcPr>
          <w:p w:rsidR="00A45685" w:rsidRPr="002D102F" w:rsidRDefault="00A45685" w:rsidP="00244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82F"/>
              </w:rPr>
            </w:pPr>
            <w:r w:rsidRPr="002D102F">
              <w:rPr>
                <w:rFonts w:ascii="Times New Roman" w:hAnsi="Times New Roman"/>
                <w:color w:val="26282F"/>
              </w:rPr>
              <w:t>Приложение № 1</w:t>
            </w:r>
          </w:p>
          <w:p w:rsidR="00A45685" w:rsidRPr="002D102F" w:rsidRDefault="00A45685" w:rsidP="00244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82F"/>
              </w:rPr>
            </w:pPr>
            <w:r w:rsidRPr="002D102F">
              <w:rPr>
                <w:rFonts w:ascii="Times New Roman" w:hAnsi="Times New Roman"/>
                <w:color w:val="26282F"/>
              </w:rPr>
              <w:t>к Административному регламенту предоставления муниципальной услуги «</w:t>
            </w:r>
            <w:r w:rsidR="00402BC5" w:rsidRPr="002D102F">
              <w:rPr>
                <w:rFonts w:ascii="Times New Roman" w:hAnsi="Times New Roman"/>
                <w:bCs/>
              </w:rPr>
              <w:t>Выдача разрешений на право вырубки зеленых насаждений</w:t>
            </w:r>
            <w:r w:rsidR="002D102F">
              <w:rPr>
                <w:rFonts w:ascii="Times New Roman" w:hAnsi="Times New Roman"/>
                <w:bCs/>
              </w:rPr>
              <w:t xml:space="preserve"> на территории Сусуманского городского округа</w:t>
            </w:r>
            <w:r w:rsidRPr="002D102F">
              <w:rPr>
                <w:rFonts w:ascii="Times New Roman" w:hAnsi="Times New Roman"/>
                <w:color w:val="26282F"/>
              </w:rPr>
              <w:t>»</w:t>
            </w:r>
          </w:p>
        </w:tc>
      </w:tr>
    </w:tbl>
    <w:p w:rsidR="00A45685" w:rsidRDefault="00A45685">
      <w:pPr>
        <w:pStyle w:val="11"/>
        <w:ind w:firstLine="0"/>
        <w:jc w:val="center"/>
        <w:rPr>
          <w:b/>
          <w:bCs/>
          <w:sz w:val="28"/>
          <w:szCs w:val="28"/>
        </w:rPr>
      </w:pPr>
    </w:p>
    <w:p w:rsidR="00D5073D" w:rsidRPr="008A338A" w:rsidRDefault="00DE0EC3">
      <w:pPr>
        <w:pStyle w:val="11"/>
        <w:ind w:firstLine="0"/>
        <w:jc w:val="center"/>
        <w:rPr>
          <w:sz w:val="28"/>
          <w:szCs w:val="28"/>
        </w:rPr>
      </w:pPr>
      <w:r w:rsidRPr="008A338A">
        <w:rPr>
          <w:b/>
          <w:bCs/>
          <w:sz w:val="28"/>
          <w:szCs w:val="28"/>
        </w:rPr>
        <w:t>Форма разрешения на право вырубки зеленых насаждений</w:t>
      </w:r>
    </w:p>
    <w:p w:rsidR="007F6046" w:rsidRDefault="007F6046" w:rsidP="00BA0AC1">
      <w:pPr>
        <w:pStyle w:val="11"/>
        <w:ind w:firstLine="5529"/>
        <w:rPr>
          <w:sz w:val="28"/>
          <w:szCs w:val="28"/>
        </w:rPr>
      </w:pPr>
    </w:p>
    <w:p w:rsidR="00D5073D" w:rsidRPr="00BA0AC1" w:rsidRDefault="00DE0EC3" w:rsidP="00D30FCE">
      <w:pPr>
        <w:pStyle w:val="11"/>
        <w:ind w:firstLine="5529"/>
        <w:rPr>
          <w:rFonts w:ascii="Courier New" w:hAnsi="Courier New" w:cs="Courier New"/>
        </w:rPr>
      </w:pPr>
      <w:bookmarkStart w:id="23" w:name="_Hlk111104565"/>
      <w:r w:rsidRPr="008A338A">
        <w:rPr>
          <w:sz w:val="28"/>
          <w:szCs w:val="28"/>
        </w:rPr>
        <w:t>От:</w:t>
      </w:r>
      <w:r w:rsidR="00BA0AC1">
        <w:rPr>
          <w:sz w:val="28"/>
          <w:szCs w:val="28"/>
        </w:rPr>
        <w:t>______________________</w:t>
      </w:r>
      <w:r w:rsidR="00D30FCE">
        <w:rPr>
          <w:sz w:val="28"/>
          <w:szCs w:val="28"/>
        </w:rPr>
        <w:t>_</w:t>
      </w:r>
      <w:r w:rsidR="00BA0AC1">
        <w:rPr>
          <w:sz w:val="28"/>
          <w:szCs w:val="28"/>
        </w:rPr>
        <w:t>_</w:t>
      </w:r>
      <w:r w:rsidRPr="008A338A">
        <w:rPr>
          <w:sz w:val="28"/>
          <w:szCs w:val="28"/>
        </w:rPr>
        <w:tab/>
      </w:r>
      <w:r w:rsidR="007F6046">
        <w:rPr>
          <w:rFonts w:ascii="Courier New" w:hAnsi="Courier New" w:cs="Courier New"/>
          <w:i/>
          <w:iCs/>
        </w:rPr>
        <w:t xml:space="preserve">                                </w:t>
      </w:r>
      <w:r w:rsidR="00D30FCE">
        <w:rPr>
          <w:rFonts w:ascii="Courier New" w:hAnsi="Courier New" w:cs="Courier New"/>
          <w:i/>
          <w:iCs/>
        </w:rPr>
        <w:t xml:space="preserve">        </w:t>
      </w:r>
      <w:r w:rsidR="007F6046">
        <w:rPr>
          <w:rFonts w:ascii="Courier New" w:hAnsi="Courier New" w:cs="Courier New"/>
          <w:i/>
          <w:iCs/>
        </w:rPr>
        <w:t xml:space="preserve"> </w:t>
      </w:r>
      <w:r w:rsidRPr="00BA0AC1">
        <w:rPr>
          <w:rFonts w:ascii="Courier New" w:hAnsi="Courier New" w:cs="Courier New"/>
          <w:i/>
          <w:iCs/>
        </w:rPr>
        <w:t>(наименование</w:t>
      </w:r>
    </w:p>
    <w:p w:rsidR="007F6046" w:rsidRDefault="007F6046" w:rsidP="007F6046">
      <w:pPr>
        <w:pStyle w:val="11"/>
        <w:ind w:left="5812" w:firstLine="0"/>
        <w:rPr>
          <w:rFonts w:ascii="Courier New" w:hAnsi="Courier New" w:cs="Courier New"/>
          <w:i/>
          <w:iCs/>
        </w:rPr>
      </w:pPr>
      <w:r w:rsidRPr="00BA0AC1">
        <w:rPr>
          <w:rFonts w:ascii="Courier New" w:hAnsi="Courier New" w:cs="Courier New"/>
          <w:i/>
          <w:iCs/>
        </w:rPr>
        <w:t>У</w:t>
      </w:r>
      <w:r w:rsidR="00DE0EC3" w:rsidRPr="00BA0AC1">
        <w:rPr>
          <w:rFonts w:ascii="Courier New" w:hAnsi="Courier New" w:cs="Courier New"/>
          <w:i/>
          <w:iCs/>
        </w:rPr>
        <w:t>полномоченного</w:t>
      </w:r>
      <w:r>
        <w:rPr>
          <w:rFonts w:ascii="Courier New" w:hAnsi="Courier New" w:cs="Courier New"/>
          <w:i/>
          <w:iCs/>
        </w:rPr>
        <w:t xml:space="preserve"> </w:t>
      </w:r>
      <w:r w:rsidR="00DE0EC3" w:rsidRPr="00BA0AC1">
        <w:rPr>
          <w:rFonts w:ascii="Courier New" w:hAnsi="Courier New" w:cs="Courier New"/>
          <w:i/>
          <w:iCs/>
        </w:rPr>
        <w:t>органа)</w:t>
      </w:r>
    </w:p>
    <w:p w:rsidR="007F6046" w:rsidRDefault="007F6046" w:rsidP="007F6046">
      <w:pPr>
        <w:pStyle w:val="11"/>
        <w:rPr>
          <w:rFonts w:ascii="Courier New" w:hAnsi="Courier New" w:cs="Courier New"/>
          <w:i/>
          <w:iCs/>
        </w:rPr>
      </w:pPr>
    </w:p>
    <w:p w:rsidR="007F6046" w:rsidRPr="007F6046" w:rsidRDefault="00D30FCE" w:rsidP="007F6046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F6046">
        <w:rPr>
          <w:sz w:val="28"/>
          <w:szCs w:val="28"/>
        </w:rPr>
        <w:t>Кому</w:t>
      </w:r>
      <w:r>
        <w:rPr>
          <w:sz w:val="28"/>
          <w:szCs w:val="28"/>
        </w:rPr>
        <w:t>:______________________</w:t>
      </w:r>
    </w:p>
    <w:p w:rsidR="00D5073D" w:rsidRDefault="00D5073D">
      <w:pPr>
        <w:spacing w:line="1" w:lineRule="exact"/>
        <w:rPr>
          <w:rFonts w:ascii="Times New Roman" w:eastAsia="Times New Roman" w:hAnsi="Times New Roman" w:cs="Times New Roman"/>
        </w:rPr>
      </w:pPr>
    </w:p>
    <w:p w:rsidR="007F6046" w:rsidRPr="008A338A" w:rsidRDefault="007F6046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7F6046" w:rsidRPr="008A338A" w:rsidSect="006D385E">
          <w:headerReference w:type="default" r:id="rId13"/>
          <w:headerReference w:type="first" r:id="rId14"/>
          <w:pgSz w:w="11900" w:h="16840"/>
          <w:pgMar w:top="1134" w:right="850" w:bottom="1134" w:left="1701" w:header="687" w:footer="499" w:gutter="0"/>
          <w:pgNumType w:start="1"/>
          <w:cols w:space="720"/>
          <w:noEndnote/>
          <w:titlePg/>
          <w:docGrid w:linePitch="360"/>
        </w:sectPr>
      </w:pPr>
    </w:p>
    <w:p w:rsidR="00D5073D" w:rsidRDefault="00DE0EC3" w:rsidP="00F66548">
      <w:pPr>
        <w:pStyle w:val="11"/>
        <w:ind w:left="5942" w:firstLine="0"/>
        <w:rPr>
          <w:rFonts w:ascii="Courier New" w:hAnsi="Courier New" w:cs="Courier New"/>
          <w:i/>
          <w:iCs/>
        </w:rPr>
      </w:pPr>
      <w:r w:rsidRPr="00D30FCE">
        <w:rPr>
          <w:rFonts w:ascii="Courier New" w:hAnsi="Courier New" w:cs="Courier New"/>
          <w:i/>
          <w:iCs/>
        </w:rPr>
        <w:lastRenderedPageBreak/>
        <w:t>(фамилия, имя, отчество - для граждан и ИП, или полное наименование организации — для юридических лиц</w:t>
      </w:r>
    </w:p>
    <w:p w:rsidR="00F66548" w:rsidRDefault="00F66548" w:rsidP="00F66548">
      <w:pPr>
        <w:pStyle w:val="11"/>
        <w:ind w:left="5942" w:firstLine="0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_______________________</w:t>
      </w:r>
    </w:p>
    <w:p w:rsidR="00D5073D" w:rsidRPr="00F01DA2" w:rsidRDefault="00DE0EC3" w:rsidP="00F66548">
      <w:pPr>
        <w:pStyle w:val="11"/>
        <w:ind w:left="5942" w:firstLine="0"/>
        <w:rPr>
          <w:rFonts w:ascii="Courier New" w:hAnsi="Courier New" w:cs="Courier New"/>
        </w:rPr>
      </w:pPr>
      <w:r w:rsidRPr="00F01DA2">
        <w:rPr>
          <w:rFonts w:ascii="Courier New" w:hAnsi="Courier New" w:cs="Courier New"/>
          <w:i/>
          <w:iCs/>
        </w:rPr>
        <w:t>(почтовый индекс и адрес, адрес электронной почты)</w:t>
      </w:r>
    </w:p>
    <w:bookmarkEnd w:id="23"/>
    <w:p w:rsidR="00D5073D" w:rsidRPr="002D102F" w:rsidRDefault="00DE0EC3" w:rsidP="00244C05">
      <w:pPr>
        <w:pStyle w:val="11"/>
        <w:ind w:firstLine="0"/>
        <w:jc w:val="center"/>
      </w:pPr>
      <w:r w:rsidRPr="002D102F">
        <w:t>РАЗРЕШЕНИЕ</w:t>
      </w:r>
      <w:r w:rsidRPr="002D102F">
        <w:br/>
        <w:t>на право вырубки зеленых насаждений</w:t>
      </w:r>
    </w:p>
    <w:p w:rsidR="00F50D0E" w:rsidRPr="002D102F" w:rsidRDefault="00F50D0E" w:rsidP="00244C05">
      <w:pPr>
        <w:pStyle w:val="11"/>
        <w:ind w:firstLine="0"/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3"/>
        <w:gridCol w:w="3113"/>
        <w:gridCol w:w="3113"/>
      </w:tblGrid>
      <w:tr w:rsidR="00F50D0E" w:rsidRPr="002D102F" w:rsidTr="00F50D0E">
        <w:tc>
          <w:tcPr>
            <w:tcW w:w="3113" w:type="dxa"/>
            <w:tcBorders>
              <w:bottom w:val="single" w:sz="4" w:space="0" w:color="auto"/>
            </w:tcBorders>
          </w:tcPr>
          <w:p w:rsidR="00F50D0E" w:rsidRPr="002D102F" w:rsidRDefault="00F50D0E" w:rsidP="00244C05">
            <w:pPr>
              <w:pStyle w:val="11"/>
              <w:ind w:firstLine="0"/>
              <w:jc w:val="center"/>
              <w:rPr>
                <w:u w:val="single"/>
              </w:rPr>
            </w:pPr>
          </w:p>
        </w:tc>
        <w:tc>
          <w:tcPr>
            <w:tcW w:w="3113" w:type="dxa"/>
          </w:tcPr>
          <w:p w:rsidR="00F50D0E" w:rsidRPr="002D102F" w:rsidRDefault="00F50D0E" w:rsidP="00244C05">
            <w:pPr>
              <w:pStyle w:val="11"/>
              <w:ind w:firstLine="0"/>
              <w:jc w:val="center"/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F50D0E" w:rsidRPr="002D102F" w:rsidRDefault="00F50D0E" w:rsidP="00244C05">
            <w:pPr>
              <w:pStyle w:val="11"/>
              <w:ind w:firstLine="0"/>
              <w:jc w:val="center"/>
            </w:pPr>
          </w:p>
        </w:tc>
      </w:tr>
      <w:tr w:rsidR="00F50D0E" w:rsidRPr="002D102F" w:rsidTr="00F50D0E">
        <w:tc>
          <w:tcPr>
            <w:tcW w:w="3113" w:type="dxa"/>
            <w:tcBorders>
              <w:top w:val="single" w:sz="4" w:space="0" w:color="auto"/>
            </w:tcBorders>
          </w:tcPr>
          <w:p w:rsidR="00F50D0E" w:rsidRPr="002D102F" w:rsidRDefault="00F50D0E" w:rsidP="00244C05">
            <w:pPr>
              <w:pStyle w:val="11"/>
              <w:ind w:firstLine="0"/>
              <w:jc w:val="center"/>
              <w:rPr>
                <w:rFonts w:ascii="Courier New" w:hAnsi="Courier New" w:cs="Courier New"/>
                <w:i/>
                <w:iCs/>
              </w:rPr>
            </w:pPr>
            <w:r w:rsidRPr="002D102F">
              <w:rPr>
                <w:rFonts w:ascii="Courier New" w:hAnsi="Courier New" w:cs="Courier New"/>
                <w:i/>
                <w:iCs/>
              </w:rPr>
              <w:t xml:space="preserve">дата решения </w:t>
            </w:r>
            <w:r w:rsidR="00771FB9" w:rsidRPr="002D102F">
              <w:rPr>
                <w:rFonts w:ascii="Courier New" w:hAnsi="Courier New" w:cs="Courier New"/>
                <w:i/>
                <w:iCs/>
              </w:rPr>
              <w:t>уполномоченного органа</w:t>
            </w:r>
          </w:p>
        </w:tc>
        <w:tc>
          <w:tcPr>
            <w:tcW w:w="3113" w:type="dxa"/>
          </w:tcPr>
          <w:p w:rsidR="00F50D0E" w:rsidRPr="002D102F" w:rsidRDefault="00F50D0E" w:rsidP="00244C05">
            <w:pPr>
              <w:pStyle w:val="11"/>
              <w:ind w:firstLine="0"/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F50D0E" w:rsidRPr="002D102F" w:rsidRDefault="00771FB9" w:rsidP="00244C05">
            <w:pPr>
              <w:pStyle w:val="11"/>
              <w:ind w:firstLine="0"/>
              <w:jc w:val="center"/>
              <w:rPr>
                <w:rFonts w:ascii="Courier New" w:hAnsi="Courier New" w:cs="Courier New"/>
                <w:i/>
                <w:iCs/>
              </w:rPr>
            </w:pPr>
            <w:r w:rsidRPr="002D102F">
              <w:rPr>
                <w:rFonts w:ascii="Courier New" w:hAnsi="Courier New" w:cs="Courier New"/>
                <w:i/>
                <w:iCs/>
              </w:rPr>
              <w:t>номер решения уполномоченного органа</w:t>
            </w:r>
          </w:p>
        </w:tc>
      </w:tr>
    </w:tbl>
    <w:p w:rsidR="00F50D0E" w:rsidRPr="002D102F" w:rsidRDefault="00F50D0E" w:rsidP="00244C05">
      <w:pPr>
        <w:pStyle w:val="11"/>
        <w:ind w:firstLine="0"/>
        <w:jc w:val="center"/>
      </w:pPr>
    </w:p>
    <w:p w:rsidR="00244C05" w:rsidRPr="002D102F" w:rsidRDefault="00244C05" w:rsidP="00244C05">
      <w:pPr>
        <w:pStyle w:val="11"/>
        <w:ind w:firstLine="0"/>
        <w:rPr>
          <w:rFonts w:ascii="Courier New" w:hAnsi="Courier New" w:cs="Courier New"/>
          <w:i/>
          <w:iCs/>
        </w:rPr>
      </w:pPr>
    </w:p>
    <w:p w:rsidR="00370274" w:rsidRPr="002D102F" w:rsidRDefault="00DE0EC3">
      <w:pPr>
        <w:pStyle w:val="11"/>
        <w:ind w:firstLine="720"/>
        <w:jc w:val="both"/>
      </w:pPr>
      <w:r w:rsidRPr="002D102F">
        <w:t>По результатам рассмотрения запроса</w:t>
      </w:r>
      <w:r w:rsidR="00847FFB" w:rsidRPr="002D102F">
        <w:t>____________________________</w:t>
      </w:r>
      <w:r w:rsidRPr="002D102F">
        <w:t>,</w:t>
      </w:r>
    </w:p>
    <w:p w:rsidR="00370274" w:rsidRPr="002D102F" w:rsidRDefault="00370274" w:rsidP="00370274">
      <w:pPr>
        <w:pStyle w:val="11"/>
        <w:ind w:firstLine="0"/>
        <w:jc w:val="both"/>
        <w:rPr>
          <w:rFonts w:ascii="Courier New" w:hAnsi="Courier New" w:cs="Courier New"/>
          <w:i/>
          <w:iCs/>
        </w:rPr>
      </w:pPr>
      <w:r w:rsidRPr="002D102F">
        <w:rPr>
          <w:rFonts w:ascii="Courier New" w:hAnsi="Courier New" w:cs="Courier New"/>
          <w:i/>
          <w:iCs/>
        </w:rPr>
        <w:t xml:space="preserve">                                            </w:t>
      </w:r>
      <w:r w:rsidR="00DB5D53" w:rsidRPr="002D102F">
        <w:rPr>
          <w:rFonts w:ascii="Courier New" w:hAnsi="Courier New" w:cs="Courier New"/>
          <w:i/>
          <w:iCs/>
        </w:rPr>
        <w:t>д</w:t>
      </w:r>
      <w:r w:rsidRPr="002D102F">
        <w:rPr>
          <w:rFonts w:ascii="Courier New" w:hAnsi="Courier New" w:cs="Courier New"/>
          <w:i/>
          <w:iCs/>
        </w:rPr>
        <w:t>ата и номер</w:t>
      </w:r>
    </w:p>
    <w:p w:rsidR="00594D30" w:rsidRPr="002D102F" w:rsidRDefault="00DE0EC3" w:rsidP="00370274">
      <w:pPr>
        <w:pStyle w:val="11"/>
        <w:ind w:firstLine="0"/>
        <w:jc w:val="both"/>
      </w:pPr>
      <w:r w:rsidRPr="002D102F">
        <w:t xml:space="preserve"> уведомляем о предоставлении разрешения на право вырубки зеленых насаждений</w:t>
      </w:r>
      <w:r w:rsidR="00370274" w:rsidRPr="002D102F">
        <w:t>___________________________________________________</w:t>
      </w:r>
      <w:r w:rsidR="00594D30" w:rsidRPr="002D102F">
        <w:t>_</w:t>
      </w:r>
      <w:r w:rsidR="00370274" w:rsidRPr="002D102F">
        <w:t>____</w:t>
      </w:r>
    </w:p>
    <w:p w:rsidR="00594D30" w:rsidRPr="002D102F" w:rsidRDefault="00594D30" w:rsidP="00370274">
      <w:pPr>
        <w:pStyle w:val="11"/>
        <w:ind w:firstLine="0"/>
        <w:jc w:val="both"/>
        <w:rPr>
          <w:rFonts w:ascii="Courier New" w:hAnsi="Courier New" w:cs="Courier New"/>
          <w:i/>
          <w:iCs/>
        </w:rPr>
      </w:pPr>
      <w:r w:rsidRPr="002D102F">
        <w:rPr>
          <w:rFonts w:ascii="Courier New" w:hAnsi="Courier New" w:cs="Courier New"/>
          <w:i/>
          <w:iCs/>
        </w:rPr>
        <w:t xml:space="preserve">                     вид и количество зеленых насаждений</w:t>
      </w:r>
    </w:p>
    <w:p w:rsidR="00594D30" w:rsidRPr="002D102F" w:rsidRDefault="00847FFB" w:rsidP="00370274">
      <w:pPr>
        <w:pStyle w:val="11"/>
        <w:ind w:firstLine="0"/>
        <w:jc w:val="both"/>
      </w:pPr>
      <w:r w:rsidRPr="002D102F">
        <w:t xml:space="preserve"> </w:t>
      </w:r>
      <w:r w:rsidR="00DE0EC3" w:rsidRPr="002D102F">
        <w:t>на основании</w:t>
      </w:r>
      <w:r w:rsidR="00594D30" w:rsidRPr="002D102F">
        <w:t>___________________________________________________</w:t>
      </w:r>
      <w:r w:rsidR="00DB5D53" w:rsidRPr="002D102F">
        <w:t>_</w:t>
      </w:r>
      <w:r w:rsidR="00594D30" w:rsidRPr="002D102F">
        <w:t>__</w:t>
      </w:r>
      <w:r w:rsidR="00DE0EC3" w:rsidRPr="002D102F">
        <w:t xml:space="preserve"> </w:t>
      </w:r>
    </w:p>
    <w:p w:rsidR="00594D30" w:rsidRPr="002D102F" w:rsidRDefault="00DB5D53" w:rsidP="00370274">
      <w:pPr>
        <w:pStyle w:val="11"/>
        <w:ind w:firstLine="0"/>
        <w:jc w:val="both"/>
        <w:rPr>
          <w:rFonts w:ascii="Courier New" w:hAnsi="Courier New" w:cs="Courier New"/>
          <w:i/>
          <w:iCs/>
        </w:rPr>
      </w:pPr>
      <w:r w:rsidRPr="002D102F">
        <w:rPr>
          <w:rFonts w:ascii="Courier New" w:hAnsi="Courier New" w:cs="Courier New"/>
          <w:i/>
          <w:iCs/>
        </w:rPr>
        <w:t xml:space="preserve">                     </w:t>
      </w:r>
      <w:r w:rsidR="00594D30" w:rsidRPr="002D102F">
        <w:rPr>
          <w:rFonts w:ascii="Courier New" w:hAnsi="Courier New" w:cs="Courier New"/>
          <w:i/>
          <w:iCs/>
        </w:rPr>
        <w:t>цель в</w:t>
      </w:r>
      <w:r w:rsidRPr="002D102F">
        <w:rPr>
          <w:rFonts w:ascii="Courier New" w:hAnsi="Courier New" w:cs="Courier New"/>
          <w:i/>
          <w:iCs/>
        </w:rPr>
        <w:t>ырубки зеленых насаждений</w:t>
      </w:r>
    </w:p>
    <w:p w:rsidR="00D5073D" w:rsidRPr="002D102F" w:rsidRDefault="00DE0EC3" w:rsidP="00DB5D53">
      <w:pPr>
        <w:pStyle w:val="11"/>
        <w:ind w:firstLine="0"/>
        <w:jc w:val="both"/>
      </w:pPr>
      <w:r w:rsidRPr="002D102F">
        <w:t>на земельном участке с кадастровым номером</w:t>
      </w:r>
      <w:r w:rsidR="00DB5D53" w:rsidRPr="002D102F">
        <w:t>__________________________</w:t>
      </w:r>
      <w:r w:rsidRPr="002D102F">
        <w:t xml:space="preserve"> на срок до</w:t>
      </w:r>
      <w:r w:rsidR="00DB5D53" w:rsidRPr="002D102F">
        <w:t xml:space="preserve"> _____________________________</w:t>
      </w:r>
      <w:r w:rsidRPr="002D102F">
        <w:t>.</w:t>
      </w:r>
    </w:p>
    <w:p w:rsidR="00DB5D53" w:rsidRPr="002D102F" w:rsidRDefault="00DB5D53" w:rsidP="00DB5D53">
      <w:pPr>
        <w:pStyle w:val="11"/>
        <w:ind w:firstLine="0"/>
      </w:pPr>
    </w:p>
    <w:p w:rsidR="00D5073D" w:rsidRPr="002D102F" w:rsidRDefault="00DE0EC3" w:rsidP="00DB5D53">
      <w:pPr>
        <w:pStyle w:val="11"/>
        <w:ind w:firstLine="0"/>
      </w:pPr>
      <w:r w:rsidRPr="002D102F">
        <w:t>Приложение: схема участка с нанесением зеленых насаждений, подлежащих вырубке.</w:t>
      </w:r>
    </w:p>
    <w:p w:rsidR="004B747F" w:rsidRPr="002D102F" w:rsidRDefault="004B747F" w:rsidP="00DB5D53">
      <w:pPr>
        <w:pStyle w:val="11"/>
        <w:ind w:firstLine="0"/>
      </w:pPr>
    </w:p>
    <w:p w:rsidR="00F01DA2" w:rsidRPr="002D102F" w:rsidRDefault="00F01DA2" w:rsidP="00DB5D53">
      <w:pPr>
        <w:pStyle w:val="11"/>
        <w:ind w:firstLine="0"/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317"/>
        <w:gridCol w:w="1985"/>
        <w:gridCol w:w="283"/>
        <w:gridCol w:w="3686"/>
      </w:tblGrid>
      <w:tr w:rsidR="004B747F" w:rsidRPr="002D102F" w:rsidTr="005141A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47F" w:rsidRPr="002D102F" w:rsidRDefault="004B747F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bookmarkStart w:id="24" w:name="_Hlk111104450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B747F" w:rsidRPr="002D102F" w:rsidRDefault="004B747F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47F" w:rsidRPr="002D102F" w:rsidRDefault="004B747F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747F" w:rsidRPr="002D102F" w:rsidRDefault="004B747F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47F" w:rsidRPr="002D102F" w:rsidRDefault="004B747F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B747F" w:rsidRPr="002D102F" w:rsidTr="005141AE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47F" w:rsidRPr="002D102F" w:rsidRDefault="004B747F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D102F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B747F" w:rsidRPr="002D102F" w:rsidRDefault="004B747F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47F" w:rsidRPr="002D102F" w:rsidRDefault="004B747F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D102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747F" w:rsidRPr="002D102F" w:rsidRDefault="004B747F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47F" w:rsidRPr="002D102F" w:rsidRDefault="004B747F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D102F">
              <w:rPr>
                <w:rFonts w:ascii="Times New Roman" w:hAnsi="Times New Roman"/>
              </w:rPr>
              <w:t>(фамилия, имя, отчество (при наличии)</w:t>
            </w:r>
          </w:p>
        </w:tc>
      </w:tr>
      <w:bookmarkEnd w:id="24"/>
    </w:tbl>
    <w:p w:rsidR="00D5073D" w:rsidRPr="008A338A" w:rsidRDefault="00D5073D" w:rsidP="00FC768E">
      <w:pPr>
        <w:pStyle w:val="11"/>
        <w:pBdr>
          <w:top w:val="single" w:sz="4" w:space="0" w:color="auto"/>
        </w:pBdr>
        <w:spacing w:after="420" w:line="269" w:lineRule="auto"/>
        <w:ind w:firstLine="0"/>
        <w:rPr>
          <w:sz w:val="28"/>
          <w:szCs w:val="28"/>
        </w:rPr>
        <w:sectPr w:rsidR="00D5073D" w:rsidRPr="008A338A" w:rsidSect="008A338A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W w:w="9498" w:type="dxa"/>
        <w:tblLook w:val="04A0"/>
      </w:tblPr>
      <w:tblGrid>
        <w:gridCol w:w="3091"/>
        <w:gridCol w:w="1587"/>
        <w:gridCol w:w="4820"/>
      </w:tblGrid>
      <w:tr w:rsidR="00FC768E" w:rsidRPr="002E123E" w:rsidTr="005141AE">
        <w:tc>
          <w:tcPr>
            <w:tcW w:w="3091" w:type="dxa"/>
            <w:shd w:val="clear" w:color="auto" w:fill="auto"/>
          </w:tcPr>
          <w:p w:rsidR="00FC768E" w:rsidRPr="002E123E" w:rsidRDefault="00FC768E" w:rsidP="005141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6282F"/>
              </w:rPr>
            </w:pPr>
          </w:p>
        </w:tc>
        <w:tc>
          <w:tcPr>
            <w:tcW w:w="1587" w:type="dxa"/>
            <w:shd w:val="clear" w:color="auto" w:fill="auto"/>
          </w:tcPr>
          <w:p w:rsidR="00FC768E" w:rsidRPr="002E123E" w:rsidRDefault="00FC768E" w:rsidP="005141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6282F"/>
              </w:rPr>
            </w:pPr>
          </w:p>
        </w:tc>
        <w:tc>
          <w:tcPr>
            <w:tcW w:w="4820" w:type="dxa"/>
            <w:shd w:val="clear" w:color="auto" w:fill="auto"/>
          </w:tcPr>
          <w:p w:rsidR="00FC768E" w:rsidRPr="002D102F" w:rsidRDefault="00FC768E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82F"/>
              </w:rPr>
            </w:pPr>
            <w:r w:rsidRPr="002D102F">
              <w:rPr>
                <w:rFonts w:ascii="Times New Roman" w:hAnsi="Times New Roman"/>
                <w:color w:val="26282F"/>
              </w:rPr>
              <w:t xml:space="preserve">Приложение </w:t>
            </w:r>
          </w:p>
          <w:p w:rsidR="00FC768E" w:rsidRPr="002D102F" w:rsidRDefault="00FC768E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82F"/>
              </w:rPr>
            </w:pPr>
            <w:r w:rsidRPr="002D102F">
              <w:rPr>
                <w:rFonts w:ascii="Times New Roman" w:hAnsi="Times New Roman"/>
                <w:color w:val="26282F"/>
              </w:rPr>
              <w:t xml:space="preserve">к разрешению на право вырубки </w:t>
            </w:r>
            <w:r w:rsidR="00D76B3C" w:rsidRPr="002D102F">
              <w:rPr>
                <w:rFonts w:ascii="Times New Roman" w:hAnsi="Times New Roman"/>
                <w:color w:val="26282F"/>
              </w:rPr>
              <w:t>зеленых насаждений</w:t>
            </w:r>
          </w:p>
          <w:p w:rsidR="00D76B3C" w:rsidRPr="002D102F" w:rsidRDefault="00D76B3C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82F"/>
              </w:rPr>
            </w:pPr>
            <w:r w:rsidRPr="002D102F">
              <w:rPr>
                <w:rFonts w:ascii="Times New Roman" w:hAnsi="Times New Roman"/>
                <w:color w:val="26282F"/>
              </w:rPr>
              <w:t>от _______________ № _______</w:t>
            </w:r>
          </w:p>
          <w:p w:rsidR="00D76B3C" w:rsidRPr="002D102F" w:rsidRDefault="00D76B3C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82F"/>
              </w:rPr>
            </w:pPr>
          </w:p>
          <w:p w:rsidR="00D76B3C" w:rsidRDefault="00D76B3C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82F"/>
                <w:sz w:val="28"/>
                <w:szCs w:val="28"/>
              </w:rPr>
            </w:pPr>
          </w:p>
          <w:p w:rsidR="00D76B3C" w:rsidRPr="002E123E" w:rsidRDefault="00D76B3C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82F"/>
                <w:sz w:val="28"/>
                <w:szCs w:val="28"/>
              </w:rPr>
            </w:pPr>
          </w:p>
        </w:tc>
      </w:tr>
    </w:tbl>
    <w:p w:rsidR="00D76B3C" w:rsidRDefault="00DE0EC3" w:rsidP="00D76B3C">
      <w:pPr>
        <w:pStyle w:val="11"/>
        <w:spacing w:after="4940"/>
        <w:ind w:firstLine="0"/>
        <w:jc w:val="center"/>
        <w:rPr>
          <w:b/>
          <w:bCs/>
          <w:sz w:val="28"/>
          <w:szCs w:val="28"/>
        </w:rPr>
      </w:pPr>
      <w:r w:rsidRPr="008A338A">
        <w:rPr>
          <w:b/>
          <w:bCs/>
          <w:sz w:val="28"/>
          <w:szCs w:val="28"/>
        </w:rPr>
        <w:t>СХЕМА УЧАСТКА С НАНЕСЕНИЕМ ЗЕЛЕНЫХ НАСАЖДЕНИЙ,</w:t>
      </w:r>
      <w:r w:rsidRPr="008A338A">
        <w:rPr>
          <w:b/>
          <w:bCs/>
          <w:sz w:val="28"/>
          <w:szCs w:val="28"/>
        </w:rPr>
        <w:br/>
        <w:t>ПОДЛЕЖАЩИХ ВЫРУБКЕ</w:t>
      </w:r>
    </w:p>
    <w:p w:rsidR="002D102F" w:rsidRDefault="002D102F" w:rsidP="00D76B3C">
      <w:pPr>
        <w:pStyle w:val="11"/>
        <w:spacing w:after="4940"/>
        <w:ind w:firstLine="0"/>
        <w:jc w:val="center"/>
        <w:rPr>
          <w:b/>
          <w:bCs/>
          <w:sz w:val="28"/>
          <w:szCs w:val="28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317"/>
        <w:gridCol w:w="1985"/>
        <w:gridCol w:w="283"/>
        <w:gridCol w:w="3686"/>
      </w:tblGrid>
      <w:tr w:rsidR="00D76B3C" w:rsidRPr="005A7650" w:rsidTr="005141A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B3C" w:rsidRPr="005A7650" w:rsidRDefault="00D76B3C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5" w:name="_Hlk111104973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76B3C" w:rsidRPr="005A7650" w:rsidRDefault="00D76B3C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B3C" w:rsidRPr="005A7650" w:rsidRDefault="00D76B3C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6B3C" w:rsidRPr="005A7650" w:rsidRDefault="00D76B3C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B3C" w:rsidRPr="005A7650" w:rsidRDefault="00D76B3C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B3C" w:rsidRPr="00555B9F" w:rsidTr="005141AE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B3C" w:rsidRPr="00555B9F" w:rsidRDefault="00D76B3C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B9F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76B3C" w:rsidRPr="00555B9F" w:rsidRDefault="00D76B3C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B3C" w:rsidRPr="00555B9F" w:rsidRDefault="00D76B3C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B9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6B3C" w:rsidRPr="00555B9F" w:rsidRDefault="00D76B3C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B3C" w:rsidRPr="00555B9F" w:rsidRDefault="00D76B3C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B9F">
              <w:rPr>
                <w:rFonts w:ascii="Times New Roman" w:hAnsi="Times New Roman"/>
              </w:rPr>
              <w:t>(фамилия, имя, отчество (при наличии)</w:t>
            </w:r>
          </w:p>
        </w:tc>
      </w:tr>
      <w:bookmarkEnd w:id="25"/>
    </w:tbl>
    <w:p w:rsidR="00D76B3C" w:rsidRPr="008A338A" w:rsidRDefault="00D76B3C">
      <w:pPr>
        <w:pStyle w:val="11"/>
        <w:spacing w:after="4940"/>
        <w:ind w:firstLine="0"/>
        <w:jc w:val="center"/>
        <w:rPr>
          <w:sz w:val="28"/>
          <w:szCs w:val="28"/>
        </w:rPr>
      </w:pPr>
    </w:p>
    <w:tbl>
      <w:tblPr>
        <w:tblW w:w="9498" w:type="dxa"/>
        <w:tblLook w:val="04A0"/>
      </w:tblPr>
      <w:tblGrid>
        <w:gridCol w:w="3091"/>
        <w:gridCol w:w="1587"/>
        <w:gridCol w:w="4820"/>
      </w:tblGrid>
      <w:tr w:rsidR="00D76B3C" w:rsidRPr="002E123E" w:rsidTr="005141AE">
        <w:tc>
          <w:tcPr>
            <w:tcW w:w="3091" w:type="dxa"/>
            <w:shd w:val="clear" w:color="auto" w:fill="auto"/>
          </w:tcPr>
          <w:p w:rsidR="00D76B3C" w:rsidRPr="002E123E" w:rsidRDefault="00D76B3C" w:rsidP="005141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6282F"/>
              </w:rPr>
            </w:pPr>
            <w:bookmarkStart w:id="26" w:name="bookmark45"/>
          </w:p>
        </w:tc>
        <w:tc>
          <w:tcPr>
            <w:tcW w:w="1587" w:type="dxa"/>
            <w:shd w:val="clear" w:color="auto" w:fill="auto"/>
          </w:tcPr>
          <w:p w:rsidR="00D76B3C" w:rsidRPr="002E123E" w:rsidRDefault="00D76B3C" w:rsidP="005141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6282F"/>
              </w:rPr>
            </w:pPr>
          </w:p>
        </w:tc>
        <w:tc>
          <w:tcPr>
            <w:tcW w:w="4820" w:type="dxa"/>
            <w:shd w:val="clear" w:color="auto" w:fill="auto"/>
          </w:tcPr>
          <w:p w:rsidR="00D76B3C" w:rsidRPr="002D102F" w:rsidRDefault="00D76B3C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82F"/>
              </w:rPr>
            </w:pPr>
            <w:r w:rsidRPr="002D102F">
              <w:rPr>
                <w:rFonts w:ascii="Times New Roman" w:hAnsi="Times New Roman"/>
                <w:color w:val="26282F"/>
              </w:rPr>
              <w:t>Приложение № 2</w:t>
            </w:r>
          </w:p>
          <w:p w:rsidR="00D76B3C" w:rsidRPr="002E123E" w:rsidRDefault="00D76B3C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82F"/>
                <w:sz w:val="28"/>
                <w:szCs w:val="28"/>
              </w:rPr>
            </w:pPr>
            <w:r w:rsidRPr="002D102F">
              <w:rPr>
                <w:rFonts w:ascii="Times New Roman" w:hAnsi="Times New Roman"/>
                <w:color w:val="26282F"/>
              </w:rPr>
              <w:t>к Административному регламенту предоставления муниципальной услуги «</w:t>
            </w:r>
            <w:r w:rsidRPr="002D102F">
              <w:rPr>
                <w:rFonts w:ascii="Times New Roman" w:hAnsi="Times New Roman"/>
                <w:bCs/>
              </w:rPr>
              <w:t>Выдача разрешений на право вырубки зеленых насаждений</w:t>
            </w:r>
            <w:r w:rsidR="002D102F">
              <w:rPr>
                <w:rFonts w:ascii="Times New Roman" w:hAnsi="Times New Roman"/>
                <w:bCs/>
              </w:rPr>
              <w:t xml:space="preserve"> на территории Сусуманского городского округа</w:t>
            </w:r>
            <w:r w:rsidRPr="002D102F">
              <w:rPr>
                <w:rFonts w:ascii="Times New Roman" w:hAnsi="Times New Roman"/>
                <w:color w:val="26282F"/>
              </w:rPr>
              <w:t>»</w:t>
            </w:r>
          </w:p>
        </w:tc>
      </w:tr>
    </w:tbl>
    <w:p w:rsidR="00D76B3C" w:rsidRDefault="00D76B3C">
      <w:pPr>
        <w:pStyle w:val="13"/>
        <w:keepNext/>
        <w:keepLines/>
        <w:spacing w:after="80" w:line="307" w:lineRule="auto"/>
        <w:ind w:left="0"/>
        <w:jc w:val="center"/>
        <w:rPr>
          <w:sz w:val="28"/>
          <w:szCs w:val="28"/>
        </w:rPr>
      </w:pPr>
    </w:p>
    <w:p w:rsidR="00D5073D" w:rsidRPr="008A338A" w:rsidRDefault="00DE0EC3" w:rsidP="00F01DA2">
      <w:pPr>
        <w:pStyle w:val="13"/>
        <w:keepNext/>
        <w:keepLines/>
        <w:spacing w:after="100" w:afterAutospacing="1"/>
        <w:ind w:left="0"/>
        <w:jc w:val="center"/>
        <w:rPr>
          <w:sz w:val="28"/>
          <w:szCs w:val="28"/>
        </w:rPr>
      </w:pPr>
      <w:r w:rsidRPr="008A338A">
        <w:rPr>
          <w:sz w:val="28"/>
          <w:szCs w:val="28"/>
        </w:rPr>
        <w:t>Форма решения об отказе в приеме документов, необходимых для предоставления</w:t>
      </w:r>
      <w:r w:rsidR="00F01DA2">
        <w:rPr>
          <w:sz w:val="28"/>
          <w:szCs w:val="28"/>
        </w:rPr>
        <w:t xml:space="preserve"> </w:t>
      </w:r>
      <w:r w:rsidRPr="008A338A">
        <w:rPr>
          <w:sz w:val="28"/>
          <w:szCs w:val="28"/>
        </w:rPr>
        <w:t>услуги / об отказе в предоставлении услуги</w:t>
      </w:r>
      <w:bookmarkEnd w:id="26"/>
    </w:p>
    <w:p w:rsidR="00EE6949" w:rsidRPr="00EE6949" w:rsidRDefault="00EE6949" w:rsidP="00EE6949">
      <w:pPr>
        <w:ind w:firstLine="5529"/>
        <w:rPr>
          <w:rFonts w:ascii="Courier New" w:eastAsia="Times New Roman" w:hAnsi="Courier New" w:cs="Courier New"/>
          <w:color w:val="auto"/>
        </w:rPr>
      </w:pPr>
      <w:r w:rsidRPr="00EE6949">
        <w:rPr>
          <w:rFonts w:ascii="Times New Roman" w:eastAsia="Times New Roman" w:hAnsi="Times New Roman" w:cs="Times New Roman"/>
          <w:color w:val="auto"/>
          <w:sz w:val="28"/>
          <w:szCs w:val="28"/>
        </w:rPr>
        <w:t>От:________________________</w:t>
      </w:r>
      <w:r w:rsidRPr="00EE69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E6949">
        <w:rPr>
          <w:rFonts w:ascii="Courier New" w:eastAsia="Times New Roman" w:hAnsi="Courier New" w:cs="Courier New"/>
          <w:i/>
          <w:iCs/>
          <w:color w:val="auto"/>
        </w:rPr>
        <w:t xml:space="preserve">                                         (наименование</w:t>
      </w:r>
    </w:p>
    <w:p w:rsidR="00EE6949" w:rsidRPr="00EE6949" w:rsidRDefault="00EE6949" w:rsidP="00EE6949">
      <w:pPr>
        <w:ind w:left="5812"/>
        <w:rPr>
          <w:rFonts w:ascii="Courier New" w:eastAsia="Times New Roman" w:hAnsi="Courier New" w:cs="Courier New"/>
          <w:i/>
          <w:iCs/>
          <w:color w:val="auto"/>
        </w:rPr>
      </w:pPr>
      <w:r w:rsidRPr="00EE6949">
        <w:rPr>
          <w:rFonts w:ascii="Courier New" w:eastAsia="Times New Roman" w:hAnsi="Courier New" w:cs="Courier New"/>
          <w:i/>
          <w:iCs/>
          <w:color w:val="auto"/>
        </w:rPr>
        <w:t>Уполномоченного органа)</w:t>
      </w:r>
    </w:p>
    <w:p w:rsidR="00EE6949" w:rsidRPr="00EE6949" w:rsidRDefault="00EE6949" w:rsidP="00EE6949">
      <w:pPr>
        <w:ind w:firstLine="400"/>
        <w:rPr>
          <w:rFonts w:ascii="Courier New" w:eastAsia="Times New Roman" w:hAnsi="Courier New" w:cs="Courier New"/>
          <w:i/>
          <w:iCs/>
          <w:color w:val="auto"/>
        </w:rPr>
      </w:pPr>
    </w:p>
    <w:p w:rsidR="00EE6949" w:rsidRPr="00EE6949" w:rsidRDefault="00EE6949" w:rsidP="00EE6949">
      <w:pPr>
        <w:ind w:firstLine="4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69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Кому:______________________</w:t>
      </w:r>
    </w:p>
    <w:p w:rsidR="004E0118" w:rsidRDefault="00EE6949" w:rsidP="00EE6949">
      <w:pPr>
        <w:rPr>
          <w:rFonts w:ascii="Courier New" w:eastAsia="Times New Roman" w:hAnsi="Courier New" w:cs="Courier New"/>
          <w:i/>
          <w:iCs/>
          <w:color w:val="auto"/>
        </w:rPr>
      </w:pPr>
      <w:r>
        <w:rPr>
          <w:rFonts w:ascii="Courier New" w:eastAsia="Times New Roman" w:hAnsi="Courier New" w:cs="Courier New"/>
          <w:i/>
          <w:iCs/>
          <w:color w:val="auto"/>
        </w:rPr>
        <w:t xml:space="preserve">                                     </w:t>
      </w:r>
      <w:r w:rsidR="004E0118">
        <w:rPr>
          <w:rFonts w:ascii="Courier New" w:eastAsia="Times New Roman" w:hAnsi="Courier New" w:cs="Courier New"/>
          <w:i/>
          <w:iCs/>
          <w:color w:val="auto"/>
        </w:rPr>
        <w:t xml:space="preserve"> </w:t>
      </w:r>
      <w:r w:rsidRPr="00EE6949">
        <w:rPr>
          <w:rFonts w:ascii="Courier New" w:eastAsia="Times New Roman" w:hAnsi="Courier New" w:cs="Courier New"/>
          <w:i/>
          <w:iCs/>
          <w:color w:val="auto"/>
        </w:rPr>
        <w:t xml:space="preserve">(фамилия, имя, отчество - </w:t>
      </w:r>
      <w:r w:rsidR="004E0118">
        <w:rPr>
          <w:rFonts w:ascii="Courier New" w:eastAsia="Times New Roman" w:hAnsi="Courier New" w:cs="Courier New"/>
          <w:i/>
          <w:iCs/>
          <w:color w:val="auto"/>
        </w:rPr>
        <w:t xml:space="preserve">                     </w:t>
      </w:r>
    </w:p>
    <w:p w:rsidR="00EE6949" w:rsidRPr="00EE6949" w:rsidRDefault="004E0118" w:rsidP="004E0118">
      <w:pPr>
        <w:ind w:left="5387" w:hanging="2268"/>
        <w:rPr>
          <w:rFonts w:ascii="Courier New" w:eastAsia="Times New Roman" w:hAnsi="Courier New" w:cs="Courier New"/>
          <w:i/>
          <w:iCs/>
          <w:color w:val="auto"/>
        </w:rPr>
      </w:pPr>
      <w:r>
        <w:rPr>
          <w:rFonts w:ascii="Courier New" w:eastAsia="Times New Roman" w:hAnsi="Courier New" w:cs="Courier New"/>
          <w:i/>
          <w:iCs/>
          <w:color w:val="auto"/>
        </w:rPr>
        <w:t xml:space="preserve">               </w:t>
      </w:r>
      <w:r w:rsidR="00EE6949" w:rsidRPr="00EE6949">
        <w:rPr>
          <w:rFonts w:ascii="Courier New" w:eastAsia="Times New Roman" w:hAnsi="Courier New" w:cs="Courier New"/>
          <w:i/>
          <w:iCs/>
          <w:color w:val="auto"/>
        </w:rPr>
        <w:t>для граждан и ИП, или</w:t>
      </w:r>
      <w:r>
        <w:rPr>
          <w:rFonts w:ascii="Courier New" w:eastAsia="Times New Roman" w:hAnsi="Courier New" w:cs="Courier New"/>
          <w:i/>
          <w:iCs/>
          <w:color w:val="auto"/>
        </w:rPr>
        <w:t xml:space="preserve"> </w:t>
      </w:r>
      <w:r w:rsidR="00EE6949" w:rsidRPr="00EE6949">
        <w:rPr>
          <w:rFonts w:ascii="Courier New" w:eastAsia="Times New Roman" w:hAnsi="Courier New" w:cs="Courier New"/>
          <w:i/>
          <w:iCs/>
          <w:color w:val="auto"/>
        </w:rPr>
        <w:t xml:space="preserve">полное </w:t>
      </w:r>
      <w:r>
        <w:rPr>
          <w:rFonts w:ascii="Courier New" w:eastAsia="Times New Roman" w:hAnsi="Courier New" w:cs="Courier New"/>
          <w:i/>
          <w:iCs/>
          <w:color w:val="auto"/>
        </w:rPr>
        <w:t xml:space="preserve">                  </w:t>
      </w:r>
      <w:r w:rsidR="00EE6949" w:rsidRPr="00EE6949">
        <w:rPr>
          <w:rFonts w:ascii="Courier New" w:eastAsia="Times New Roman" w:hAnsi="Courier New" w:cs="Courier New"/>
          <w:i/>
          <w:iCs/>
          <w:color w:val="auto"/>
        </w:rPr>
        <w:t>наименование организации — для юридических лиц</w:t>
      </w:r>
    </w:p>
    <w:p w:rsidR="00EE6949" w:rsidRPr="00EE6949" w:rsidRDefault="00EE6949" w:rsidP="004E0118">
      <w:pPr>
        <w:ind w:left="5387" w:firstLine="142"/>
        <w:rPr>
          <w:rFonts w:ascii="Courier New" w:eastAsia="Times New Roman" w:hAnsi="Courier New" w:cs="Courier New"/>
          <w:i/>
          <w:iCs/>
          <w:color w:val="auto"/>
        </w:rPr>
      </w:pPr>
      <w:r w:rsidRPr="00EE6949">
        <w:rPr>
          <w:rFonts w:ascii="Courier New" w:eastAsia="Times New Roman" w:hAnsi="Courier New" w:cs="Courier New"/>
          <w:i/>
          <w:iCs/>
          <w:color w:val="auto"/>
        </w:rPr>
        <w:t>_____</w:t>
      </w:r>
      <w:r w:rsidR="004E0118">
        <w:rPr>
          <w:rFonts w:ascii="Courier New" w:eastAsia="Times New Roman" w:hAnsi="Courier New" w:cs="Courier New"/>
          <w:i/>
          <w:iCs/>
          <w:color w:val="auto"/>
        </w:rPr>
        <w:t>_</w:t>
      </w:r>
      <w:r w:rsidRPr="00EE6949">
        <w:rPr>
          <w:rFonts w:ascii="Courier New" w:eastAsia="Times New Roman" w:hAnsi="Courier New" w:cs="Courier New"/>
          <w:i/>
          <w:iCs/>
          <w:color w:val="auto"/>
        </w:rPr>
        <w:t>________________</w:t>
      </w:r>
      <w:r w:rsidR="004E0118">
        <w:rPr>
          <w:rFonts w:ascii="Courier New" w:eastAsia="Times New Roman" w:hAnsi="Courier New" w:cs="Courier New"/>
          <w:i/>
          <w:iCs/>
          <w:color w:val="auto"/>
        </w:rPr>
        <w:t>___</w:t>
      </w:r>
      <w:r w:rsidRPr="00EE6949">
        <w:rPr>
          <w:rFonts w:ascii="Courier New" w:eastAsia="Times New Roman" w:hAnsi="Courier New" w:cs="Courier New"/>
          <w:i/>
          <w:iCs/>
          <w:color w:val="auto"/>
        </w:rPr>
        <w:t>_</w:t>
      </w:r>
    </w:p>
    <w:p w:rsidR="00EE6949" w:rsidRPr="00EE6949" w:rsidRDefault="004E0118" w:rsidP="004E0118">
      <w:pPr>
        <w:ind w:left="5529" w:hanging="5529"/>
        <w:rPr>
          <w:rFonts w:ascii="Courier New" w:eastAsia="Times New Roman" w:hAnsi="Courier New" w:cs="Courier New"/>
          <w:color w:val="auto"/>
        </w:rPr>
      </w:pPr>
      <w:r>
        <w:rPr>
          <w:rFonts w:ascii="Courier New" w:eastAsia="Times New Roman" w:hAnsi="Courier New" w:cs="Courier New"/>
          <w:i/>
          <w:iCs/>
          <w:color w:val="auto"/>
        </w:rPr>
        <w:t xml:space="preserve">                                    </w:t>
      </w:r>
      <w:r w:rsidR="00EE6949" w:rsidRPr="00EE6949">
        <w:rPr>
          <w:rFonts w:ascii="Courier New" w:eastAsia="Times New Roman" w:hAnsi="Courier New" w:cs="Courier New"/>
          <w:i/>
          <w:iCs/>
          <w:color w:val="auto"/>
        </w:rPr>
        <w:t xml:space="preserve">(почтовый индекс и адрес, </w:t>
      </w:r>
      <w:r>
        <w:rPr>
          <w:rFonts w:ascii="Courier New" w:eastAsia="Times New Roman" w:hAnsi="Courier New" w:cs="Courier New"/>
          <w:i/>
          <w:iCs/>
          <w:color w:val="auto"/>
        </w:rPr>
        <w:t xml:space="preserve"> </w:t>
      </w:r>
      <w:r w:rsidR="00EE6949" w:rsidRPr="00EE6949">
        <w:rPr>
          <w:rFonts w:ascii="Courier New" w:eastAsia="Times New Roman" w:hAnsi="Courier New" w:cs="Courier New"/>
          <w:i/>
          <w:iCs/>
          <w:color w:val="auto"/>
        </w:rPr>
        <w:t>адрес электронной почты)</w:t>
      </w:r>
    </w:p>
    <w:p w:rsidR="00D5073D" w:rsidRPr="008A338A" w:rsidRDefault="00D5073D">
      <w:pPr>
        <w:pStyle w:val="11"/>
        <w:spacing w:after="260" w:line="228" w:lineRule="auto"/>
        <w:ind w:left="5940" w:firstLine="0"/>
        <w:rPr>
          <w:sz w:val="28"/>
          <w:szCs w:val="28"/>
        </w:rPr>
      </w:pPr>
    </w:p>
    <w:p w:rsidR="00D5073D" w:rsidRPr="008A338A" w:rsidRDefault="00DE0EC3">
      <w:pPr>
        <w:pStyle w:val="11"/>
        <w:spacing w:after="80"/>
        <w:ind w:firstLine="0"/>
        <w:jc w:val="center"/>
        <w:rPr>
          <w:sz w:val="28"/>
          <w:szCs w:val="28"/>
        </w:rPr>
      </w:pPr>
      <w:r w:rsidRPr="008A338A">
        <w:rPr>
          <w:b/>
          <w:bCs/>
          <w:sz w:val="28"/>
          <w:szCs w:val="28"/>
        </w:rPr>
        <w:t>РЕШЕНИЕ</w:t>
      </w:r>
      <w:r w:rsidRPr="008A338A">
        <w:rPr>
          <w:b/>
          <w:bCs/>
          <w:sz w:val="28"/>
          <w:szCs w:val="28"/>
        </w:rPr>
        <w:br/>
        <w:t>об отказе в приеме документов, необходимых для предоставления услуги / об отказе в</w:t>
      </w:r>
      <w:r w:rsidR="00425F11">
        <w:rPr>
          <w:b/>
          <w:bCs/>
          <w:sz w:val="28"/>
          <w:szCs w:val="28"/>
        </w:rPr>
        <w:t xml:space="preserve"> </w:t>
      </w:r>
      <w:r w:rsidRPr="008A338A">
        <w:rPr>
          <w:b/>
          <w:bCs/>
          <w:sz w:val="28"/>
          <w:szCs w:val="28"/>
        </w:rPr>
        <w:t>предоставлении услуги</w:t>
      </w:r>
    </w:p>
    <w:p w:rsidR="00425F11" w:rsidRDefault="00425F11">
      <w:pPr>
        <w:pStyle w:val="1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________ от ________________</w:t>
      </w:r>
    </w:p>
    <w:p w:rsidR="00D5073D" w:rsidRPr="008A338A" w:rsidRDefault="00425F11">
      <w:pPr>
        <w:pStyle w:val="11"/>
        <w:ind w:firstLine="0"/>
        <w:jc w:val="center"/>
        <w:rPr>
          <w:sz w:val="28"/>
          <w:szCs w:val="28"/>
        </w:rPr>
      </w:pPr>
      <w:r w:rsidRPr="008A338A">
        <w:rPr>
          <w:i/>
          <w:iCs/>
          <w:sz w:val="28"/>
          <w:szCs w:val="28"/>
        </w:rPr>
        <w:t xml:space="preserve"> </w:t>
      </w:r>
      <w:r w:rsidR="00DE0EC3" w:rsidRPr="008A338A">
        <w:rPr>
          <w:i/>
          <w:iCs/>
          <w:sz w:val="28"/>
          <w:szCs w:val="28"/>
        </w:rPr>
        <w:t>(номер и дата решения)</w:t>
      </w:r>
    </w:p>
    <w:p w:rsidR="00425F11" w:rsidRDefault="00425F11" w:rsidP="00425F11">
      <w:pPr>
        <w:pStyle w:val="11"/>
        <w:ind w:firstLine="697"/>
        <w:jc w:val="both"/>
        <w:rPr>
          <w:sz w:val="28"/>
          <w:szCs w:val="28"/>
        </w:rPr>
      </w:pPr>
    </w:p>
    <w:p w:rsidR="00D5073D" w:rsidRPr="002D102F" w:rsidRDefault="00DE0EC3" w:rsidP="00425F11">
      <w:pPr>
        <w:pStyle w:val="11"/>
        <w:ind w:firstLine="697"/>
        <w:jc w:val="both"/>
      </w:pPr>
      <w:r w:rsidRPr="002D102F">
        <w:t>По результатам рассмотрения заявления по услуге «Выдача разрешения на право вырубки зеленых насаждений»</w:t>
      </w:r>
      <w:r w:rsidR="003746BA" w:rsidRPr="002D102F">
        <w:t xml:space="preserve"> ___________от _________________</w:t>
      </w:r>
      <w:r w:rsidRPr="002D102F">
        <w:t xml:space="preserve">    и приложенных к нему документов, органом, уполномоченным на предоставление услуги , принято решение об отказе в приеме документов, необходимых для предоставления услуги / об отказе в предоставлении услуги, по следующим основаниям:</w:t>
      </w:r>
      <w:r w:rsidR="003746BA" w:rsidRPr="002D102F">
        <w:t>___________________________________________</w:t>
      </w:r>
    </w:p>
    <w:p w:rsidR="003746BA" w:rsidRPr="002D102F" w:rsidRDefault="003746BA" w:rsidP="003746BA">
      <w:pPr>
        <w:pStyle w:val="11"/>
        <w:ind w:firstLine="0"/>
        <w:jc w:val="both"/>
      </w:pPr>
      <w:r w:rsidRPr="002D102F">
        <w:t>__________________________________________________________________</w:t>
      </w:r>
    </w:p>
    <w:p w:rsidR="00D5073D" w:rsidRPr="002D102F" w:rsidRDefault="00DE0EC3">
      <w:pPr>
        <w:pStyle w:val="11"/>
        <w:ind w:firstLine="700"/>
        <w:jc w:val="both"/>
      </w:pPr>
      <w:r w:rsidRPr="002D102F"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D5073D" w:rsidRPr="002D102F" w:rsidRDefault="00DE0EC3" w:rsidP="00C874EB">
      <w:pPr>
        <w:pStyle w:val="11"/>
        <w:ind w:firstLine="700"/>
        <w:jc w:val="both"/>
      </w:pPr>
      <w:r w:rsidRPr="002D102F"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D54E8" w:rsidRPr="002D102F" w:rsidRDefault="007D54E8" w:rsidP="00C874EB">
      <w:pPr>
        <w:pStyle w:val="11"/>
        <w:ind w:firstLine="700"/>
        <w:jc w:val="both"/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317"/>
        <w:gridCol w:w="1985"/>
        <w:gridCol w:w="283"/>
        <w:gridCol w:w="3686"/>
      </w:tblGrid>
      <w:tr w:rsidR="007D54E8" w:rsidRPr="002D102F" w:rsidTr="005141A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4E8" w:rsidRPr="002D102F" w:rsidRDefault="007D54E8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D54E8" w:rsidRPr="002D102F" w:rsidRDefault="007D54E8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4E8" w:rsidRPr="002D102F" w:rsidRDefault="007D54E8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54E8" w:rsidRPr="002D102F" w:rsidRDefault="007D54E8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4E8" w:rsidRPr="002D102F" w:rsidRDefault="007D54E8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7D54E8" w:rsidRPr="002D102F" w:rsidTr="005141AE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4E8" w:rsidRPr="002D102F" w:rsidRDefault="007D54E8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D102F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D54E8" w:rsidRPr="002D102F" w:rsidRDefault="007D54E8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4E8" w:rsidRPr="002D102F" w:rsidRDefault="007D54E8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D102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54E8" w:rsidRPr="002D102F" w:rsidRDefault="007D54E8" w:rsidP="0051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4E8" w:rsidRPr="002D102F" w:rsidRDefault="007D54E8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D102F">
              <w:rPr>
                <w:rFonts w:ascii="Times New Roman" w:hAnsi="Times New Roman"/>
              </w:rPr>
              <w:t>(фамилия, имя, отчество (при наличии)</w:t>
            </w:r>
          </w:p>
        </w:tc>
      </w:tr>
    </w:tbl>
    <w:p w:rsidR="00C874EB" w:rsidRPr="008A338A" w:rsidRDefault="00C874EB" w:rsidP="007D54E8">
      <w:pPr>
        <w:pStyle w:val="11"/>
        <w:spacing w:after="560"/>
        <w:ind w:firstLine="0"/>
        <w:jc w:val="both"/>
        <w:rPr>
          <w:sz w:val="28"/>
          <w:szCs w:val="28"/>
        </w:rPr>
        <w:sectPr w:rsidR="00C874EB" w:rsidRPr="008A338A" w:rsidSect="008A338A">
          <w:footerReference w:type="default" r:id="rId15"/>
          <w:pgSz w:w="11900" w:h="16840"/>
          <w:pgMar w:top="1134" w:right="850" w:bottom="1134" w:left="1701" w:header="687" w:footer="687" w:gutter="0"/>
          <w:cols w:space="720"/>
          <w:noEndnote/>
          <w:docGrid w:linePitch="360"/>
        </w:sectPr>
      </w:pPr>
    </w:p>
    <w:tbl>
      <w:tblPr>
        <w:tblW w:w="14601" w:type="dxa"/>
        <w:tblLook w:val="04A0"/>
      </w:tblPr>
      <w:tblGrid>
        <w:gridCol w:w="3091"/>
        <w:gridCol w:w="6690"/>
        <w:gridCol w:w="4820"/>
      </w:tblGrid>
      <w:tr w:rsidR="009C029D" w:rsidRPr="002E123E" w:rsidTr="009C029D">
        <w:tc>
          <w:tcPr>
            <w:tcW w:w="3091" w:type="dxa"/>
            <w:shd w:val="clear" w:color="auto" w:fill="auto"/>
          </w:tcPr>
          <w:p w:rsidR="009C029D" w:rsidRPr="002E123E" w:rsidRDefault="009C029D" w:rsidP="005141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6282F"/>
              </w:rPr>
            </w:pPr>
          </w:p>
        </w:tc>
        <w:tc>
          <w:tcPr>
            <w:tcW w:w="6690" w:type="dxa"/>
            <w:shd w:val="clear" w:color="auto" w:fill="auto"/>
          </w:tcPr>
          <w:p w:rsidR="009C029D" w:rsidRPr="002E123E" w:rsidRDefault="009C029D" w:rsidP="005141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26282F"/>
              </w:rPr>
            </w:pPr>
          </w:p>
        </w:tc>
        <w:tc>
          <w:tcPr>
            <w:tcW w:w="4820" w:type="dxa"/>
            <w:shd w:val="clear" w:color="auto" w:fill="auto"/>
          </w:tcPr>
          <w:p w:rsidR="009C029D" w:rsidRPr="002D102F" w:rsidRDefault="009C029D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82F"/>
              </w:rPr>
            </w:pPr>
            <w:r w:rsidRPr="002D102F">
              <w:rPr>
                <w:rFonts w:ascii="Times New Roman" w:hAnsi="Times New Roman"/>
                <w:color w:val="26282F"/>
              </w:rPr>
              <w:t xml:space="preserve">Приложение № </w:t>
            </w:r>
            <w:r w:rsidR="003C5AAC" w:rsidRPr="002D102F">
              <w:rPr>
                <w:rFonts w:ascii="Times New Roman" w:hAnsi="Times New Roman"/>
                <w:color w:val="26282F"/>
              </w:rPr>
              <w:t>3</w:t>
            </w:r>
          </w:p>
          <w:p w:rsidR="009C029D" w:rsidRPr="002E123E" w:rsidRDefault="009C029D" w:rsidP="0051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6282F"/>
                <w:sz w:val="28"/>
                <w:szCs w:val="28"/>
              </w:rPr>
            </w:pPr>
            <w:r w:rsidRPr="002D102F">
              <w:rPr>
                <w:rFonts w:ascii="Times New Roman" w:hAnsi="Times New Roman"/>
                <w:color w:val="26282F"/>
              </w:rPr>
              <w:t>к Административному регламенту предоставления муниципальной услуги «</w:t>
            </w:r>
            <w:r w:rsidRPr="002D102F">
              <w:rPr>
                <w:rFonts w:ascii="Times New Roman" w:hAnsi="Times New Roman"/>
                <w:bCs/>
              </w:rPr>
              <w:t>Выдача разрешений на право вырубки зеленых насаждений</w:t>
            </w:r>
            <w:r w:rsidR="002D102F">
              <w:rPr>
                <w:rFonts w:ascii="Times New Roman" w:hAnsi="Times New Roman"/>
                <w:bCs/>
              </w:rPr>
              <w:t xml:space="preserve"> на территории Сусуманского городского округа</w:t>
            </w:r>
            <w:r w:rsidRPr="002D102F">
              <w:rPr>
                <w:rFonts w:ascii="Times New Roman" w:hAnsi="Times New Roman"/>
                <w:color w:val="26282F"/>
              </w:rPr>
              <w:t>»</w:t>
            </w:r>
          </w:p>
        </w:tc>
      </w:tr>
    </w:tbl>
    <w:p w:rsidR="00D5073D" w:rsidRPr="008A338A" w:rsidRDefault="00DE0EC3">
      <w:pPr>
        <w:pStyle w:val="11"/>
        <w:spacing w:after="280"/>
        <w:ind w:firstLine="0"/>
        <w:jc w:val="center"/>
        <w:rPr>
          <w:sz w:val="28"/>
          <w:szCs w:val="28"/>
        </w:rPr>
      </w:pPr>
      <w:r w:rsidRPr="008A338A">
        <w:rPr>
          <w:b/>
          <w:bCs/>
          <w:sz w:val="28"/>
          <w:szCs w:val="28"/>
        </w:rPr>
        <w:t>Перечень административных процедур</w:t>
      </w:r>
    </w:p>
    <w:tbl>
      <w:tblPr>
        <w:tblOverlap w:val="never"/>
        <w:tblW w:w="15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2125"/>
        <w:gridCol w:w="3101"/>
        <w:gridCol w:w="5946"/>
        <w:gridCol w:w="3414"/>
      </w:tblGrid>
      <w:tr w:rsidR="00D5073D" w:rsidRPr="008A338A" w:rsidTr="00524CD5">
        <w:trPr>
          <w:trHeight w:hRule="exact" w:val="1396"/>
          <w:jc w:val="center"/>
        </w:trPr>
        <w:tc>
          <w:tcPr>
            <w:tcW w:w="586" w:type="dxa"/>
            <w:shd w:val="clear" w:color="auto" w:fill="D7E3BF"/>
          </w:tcPr>
          <w:p w:rsidR="00D5073D" w:rsidRPr="008A338A" w:rsidRDefault="00DE0EC3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№ п/п</w:t>
            </w:r>
          </w:p>
        </w:tc>
        <w:tc>
          <w:tcPr>
            <w:tcW w:w="2125" w:type="dxa"/>
            <w:shd w:val="clear" w:color="auto" w:fill="D7E3BF"/>
            <w:vAlign w:val="bottom"/>
          </w:tcPr>
          <w:p w:rsidR="00D5073D" w:rsidRPr="008A338A" w:rsidRDefault="00DE0EC3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Место выполнения действия/ используемая ИС</w:t>
            </w:r>
          </w:p>
        </w:tc>
        <w:tc>
          <w:tcPr>
            <w:tcW w:w="3101" w:type="dxa"/>
            <w:shd w:val="clear" w:color="auto" w:fill="D7E3BF"/>
          </w:tcPr>
          <w:p w:rsidR="00D5073D" w:rsidRPr="008A338A" w:rsidRDefault="00DE0EC3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Процедуры</w:t>
            </w:r>
          </w:p>
        </w:tc>
        <w:tc>
          <w:tcPr>
            <w:tcW w:w="5946" w:type="dxa"/>
            <w:shd w:val="clear" w:color="auto" w:fill="D7E3BF"/>
          </w:tcPr>
          <w:p w:rsidR="00D5073D" w:rsidRPr="008A338A" w:rsidRDefault="00DE0EC3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Действия</w:t>
            </w:r>
          </w:p>
        </w:tc>
        <w:tc>
          <w:tcPr>
            <w:tcW w:w="3414" w:type="dxa"/>
            <w:shd w:val="clear" w:color="auto" w:fill="D7E3BF"/>
          </w:tcPr>
          <w:p w:rsidR="00D5073D" w:rsidRPr="008A338A" w:rsidRDefault="00DE0EC3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Максимальный срок</w:t>
            </w:r>
          </w:p>
        </w:tc>
      </w:tr>
      <w:tr w:rsidR="00D5073D" w:rsidRPr="008A338A" w:rsidTr="00524CD5">
        <w:trPr>
          <w:trHeight w:hRule="exact" w:val="290"/>
          <w:jc w:val="center"/>
        </w:trPr>
        <w:tc>
          <w:tcPr>
            <w:tcW w:w="586" w:type="dxa"/>
            <w:shd w:val="clear" w:color="auto" w:fill="D7E3BF"/>
          </w:tcPr>
          <w:p w:rsidR="00D5073D" w:rsidRPr="008A338A" w:rsidRDefault="00DE0EC3">
            <w:pPr>
              <w:pStyle w:val="a4"/>
              <w:ind w:firstLine="220"/>
              <w:rPr>
                <w:sz w:val="28"/>
                <w:szCs w:val="28"/>
              </w:rPr>
            </w:pPr>
            <w:r w:rsidRPr="008A338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D7E3BF"/>
          </w:tcPr>
          <w:p w:rsidR="00D5073D" w:rsidRPr="008A338A" w:rsidRDefault="00DE0EC3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8A338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01" w:type="dxa"/>
            <w:shd w:val="clear" w:color="auto" w:fill="D7E3BF"/>
          </w:tcPr>
          <w:p w:rsidR="00D5073D" w:rsidRPr="008A338A" w:rsidRDefault="00DE0EC3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8A338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46" w:type="dxa"/>
            <w:shd w:val="clear" w:color="auto" w:fill="D7E3BF"/>
          </w:tcPr>
          <w:p w:rsidR="00D5073D" w:rsidRPr="008A338A" w:rsidRDefault="00DE0EC3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8A338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4" w:type="dxa"/>
            <w:shd w:val="clear" w:color="auto" w:fill="D7E3BF"/>
          </w:tcPr>
          <w:p w:rsidR="00D5073D" w:rsidRPr="008A338A" w:rsidRDefault="00DE0EC3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8A338A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5073D" w:rsidRPr="008A338A" w:rsidTr="00524CD5">
        <w:trPr>
          <w:trHeight w:hRule="exact" w:val="834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22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</w:t>
            </w:r>
            <w:r w:rsidR="009C029D">
              <w:rPr>
                <w:sz w:val="28"/>
                <w:szCs w:val="28"/>
              </w:rPr>
              <w:t>е</w:t>
            </w:r>
            <w:r w:rsidRPr="008A338A">
              <w:rPr>
                <w:sz w:val="28"/>
                <w:szCs w:val="28"/>
              </w:rPr>
              <w:t>домство/ПГС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spacing w:line="233" w:lineRule="auto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Проверка документов и регистрация заявления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Контроль комплектности предоставленных документов</w:t>
            </w:r>
          </w:p>
        </w:tc>
        <w:tc>
          <w:tcPr>
            <w:tcW w:w="3414" w:type="dxa"/>
            <w:vMerge w:val="restart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До 1 рабочего дня</w:t>
            </w:r>
            <w:r w:rsidRPr="008A338A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D5073D" w:rsidRPr="008A338A" w:rsidTr="00524CD5">
        <w:trPr>
          <w:trHeight w:hRule="exact" w:val="705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22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</w:t>
            </w:r>
            <w:r w:rsidR="009C029D">
              <w:rPr>
                <w:sz w:val="28"/>
                <w:szCs w:val="28"/>
              </w:rPr>
              <w:t>е</w:t>
            </w:r>
            <w:r w:rsidRPr="008A338A">
              <w:rPr>
                <w:sz w:val="28"/>
                <w:szCs w:val="28"/>
              </w:rPr>
              <w:t>домство/ПГС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Подтверждение полномочий представителя заявителя</w:t>
            </w:r>
          </w:p>
        </w:tc>
        <w:tc>
          <w:tcPr>
            <w:tcW w:w="3414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3D" w:rsidRPr="008A338A" w:rsidTr="00524CD5">
        <w:trPr>
          <w:trHeight w:hRule="exact" w:val="411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22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</w:t>
            </w:r>
            <w:r w:rsidR="009C029D">
              <w:rPr>
                <w:sz w:val="28"/>
                <w:szCs w:val="28"/>
              </w:rPr>
              <w:t>е</w:t>
            </w:r>
            <w:r w:rsidRPr="008A338A">
              <w:rPr>
                <w:sz w:val="28"/>
                <w:szCs w:val="28"/>
              </w:rPr>
              <w:t>домство/ПГС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Регистрация заявления</w:t>
            </w:r>
          </w:p>
        </w:tc>
        <w:tc>
          <w:tcPr>
            <w:tcW w:w="3414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3D" w:rsidRPr="008A338A" w:rsidTr="00524CD5">
        <w:trPr>
          <w:trHeight w:hRule="exact" w:val="720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22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</w:t>
            </w:r>
            <w:r w:rsidR="009C029D">
              <w:rPr>
                <w:sz w:val="28"/>
                <w:szCs w:val="28"/>
              </w:rPr>
              <w:t>е</w:t>
            </w:r>
            <w:r w:rsidRPr="008A338A">
              <w:rPr>
                <w:sz w:val="28"/>
                <w:szCs w:val="28"/>
              </w:rPr>
              <w:t>домство/ПГС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Принятие решения об отказе в приеме документов</w:t>
            </w:r>
          </w:p>
        </w:tc>
        <w:tc>
          <w:tcPr>
            <w:tcW w:w="3414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3D" w:rsidRPr="008A338A" w:rsidTr="00524CD5">
        <w:trPr>
          <w:trHeight w:hRule="exact" w:val="841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22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</w:t>
            </w:r>
            <w:r w:rsidR="009C029D">
              <w:rPr>
                <w:sz w:val="28"/>
                <w:szCs w:val="28"/>
              </w:rPr>
              <w:t>е</w:t>
            </w:r>
            <w:r w:rsidRPr="008A338A">
              <w:rPr>
                <w:sz w:val="28"/>
                <w:szCs w:val="28"/>
              </w:rPr>
              <w:t>домство/ПГС/</w:t>
            </w:r>
          </w:p>
          <w:p w:rsidR="00D5073D" w:rsidRPr="008A338A" w:rsidRDefault="00DE0EC3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СМЭВ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Получение сведений посредством СМЭВ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Направление межведомственных запросов</w:t>
            </w:r>
          </w:p>
        </w:tc>
        <w:tc>
          <w:tcPr>
            <w:tcW w:w="3414" w:type="dxa"/>
            <w:vMerge w:val="restart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До 5 рабочих дней</w:t>
            </w:r>
          </w:p>
        </w:tc>
      </w:tr>
      <w:tr w:rsidR="00D5073D" w:rsidRPr="008A338A" w:rsidTr="00524CD5">
        <w:trPr>
          <w:trHeight w:hRule="exact" w:val="728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22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</w:t>
            </w:r>
            <w:r w:rsidR="00FF14EE">
              <w:rPr>
                <w:sz w:val="28"/>
                <w:szCs w:val="28"/>
              </w:rPr>
              <w:t>е</w:t>
            </w:r>
            <w:r w:rsidRPr="008A338A">
              <w:rPr>
                <w:sz w:val="28"/>
                <w:szCs w:val="28"/>
              </w:rPr>
              <w:t>домство/ПГС/</w:t>
            </w:r>
          </w:p>
          <w:p w:rsidR="00D5073D" w:rsidRPr="008A338A" w:rsidRDefault="00DE0EC3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СМЭВ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Получение ответов на межведомственные запросы</w:t>
            </w:r>
          </w:p>
        </w:tc>
        <w:tc>
          <w:tcPr>
            <w:tcW w:w="3414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3D" w:rsidRPr="008A338A" w:rsidTr="00524CD5">
        <w:trPr>
          <w:trHeight w:hRule="exact" w:val="1181"/>
          <w:jc w:val="center"/>
        </w:trPr>
        <w:tc>
          <w:tcPr>
            <w:tcW w:w="586" w:type="dxa"/>
            <w:vMerge w:val="restart"/>
            <w:shd w:val="clear" w:color="auto" w:fill="auto"/>
            <w:vAlign w:val="center"/>
          </w:tcPr>
          <w:p w:rsidR="000D3EAE" w:rsidRDefault="000D3EAE">
            <w:pPr>
              <w:pStyle w:val="a4"/>
              <w:ind w:firstLine="220"/>
              <w:rPr>
                <w:sz w:val="28"/>
                <w:szCs w:val="28"/>
              </w:rPr>
            </w:pPr>
          </w:p>
          <w:p w:rsidR="00D5073D" w:rsidRPr="008A338A" w:rsidRDefault="00DE0EC3">
            <w:pPr>
              <w:pStyle w:val="a4"/>
              <w:ind w:firstLine="22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0D3EAE" w:rsidRDefault="000D3EAE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</w:p>
          <w:p w:rsidR="00D5073D" w:rsidRPr="008A338A" w:rsidRDefault="00DE0EC3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Ведомство/ПГС/</w:t>
            </w:r>
          </w:p>
          <w:p w:rsidR="00D5073D" w:rsidRPr="008A338A" w:rsidRDefault="00DE0EC3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СМЭВ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0D3EAE" w:rsidRDefault="000D3EAE">
            <w:pPr>
              <w:pStyle w:val="a4"/>
              <w:ind w:firstLine="0"/>
              <w:rPr>
                <w:sz w:val="28"/>
                <w:szCs w:val="28"/>
              </w:rPr>
            </w:pPr>
          </w:p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0D3EAE" w:rsidRDefault="000D3EAE">
            <w:pPr>
              <w:pStyle w:val="a4"/>
              <w:spacing w:line="233" w:lineRule="auto"/>
              <w:ind w:firstLine="0"/>
              <w:rPr>
                <w:sz w:val="28"/>
                <w:szCs w:val="28"/>
              </w:rPr>
            </w:pPr>
          </w:p>
          <w:p w:rsidR="00D5073D" w:rsidRDefault="00DE0EC3">
            <w:pPr>
              <w:pStyle w:val="a4"/>
              <w:spacing w:line="233" w:lineRule="auto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Выезд на место проведения работ для обследования участка</w:t>
            </w:r>
          </w:p>
          <w:p w:rsidR="000D3EAE" w:rsidRPr="008A338A" w:rsidRDefault="000D3EAE">
            <w:pPr>
              <w:pStyle w:val="a4"/>
              <w:spacing w:line="233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414" w:type="dxa"/>
            <w:vMerge w:val="restart"/>
            <w:shd w:val="clear" w:color="auto" w:fill="auto"/>
            <w:vAlign w:val="center"/>
          </w:tcPr>
          <w:p w:rsidR="000D3EAE" w:rsidRDefault="000D3EAE">
            <w:pPr>
              <w:pStyle w:val="a4"/>
              <w:ind w:firstLine="0"/>
              <w:rPr>
                <w:sz w:val="28"/>
                <w:szCs w:val="28"/>
              </w:rPr>
            </w:pPr>
          </w:p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До 10 рабочих дней</w:t>
            </w:r>
          </w:p>
        </w:tc>
      </w:tr>
      <w:tr w:rsidR="00D5073D" w:rsidRPr="008A338A" w:rsidTr="00524CD5">
        <w:trPr>
          <w:trHeight w:hRule="exact" w:val="825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3414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3D" w:rsidRPr="008A338A" w:rsidTr="00524CD5">
        <w:trPr>
          <w:trHeight w:hRule="exact" w:val="882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3414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3D" w:rsidRPr="008A338A" w:rsidTr="00524CD5">
        <w:trPr>
          <w:trHeight w:hRule="exact" w:val="555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Контроль поступления оплаты</w:t>
            </w:r>
          </w:p>
        </w:tc>
        <w:tc>
          <w:tcPr>
            <w:tcW w:w="3414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3D" w:rsidRPr="008A338A" w:rsidTr="00524CD5">
        <w:trPr>
          <w:trHeight w:hRule="exact" w:val="577"/>
          <w:jc w:val="center"/>
        </w:trPr>
        <w:tc>
          <w:tcPr>
            <w:tcW w:w="586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Прием сведений об оплате</w:t>
            </w:r>
          </w:p>
        </w:tc>
        <w:tc>
          <w:tcPr>
            <w:tcW w:w="3414" w:type="dxa"/>
            <w:vMerge/>
            <w:shd w:val="clear" w:color="auto" w:fill="auto"/>
            <w:vAlign w:val="center"/>
          </w:tcPr>
          <w:p w:rsidR="00D5073D" w:rsidRPr="008A338A" w:rsidRDefault="00D5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3D" w:rsidRPr="008A338A" w:rsidTr="00524CD5">
        <w:trPr>
          <w:trHeight w:hRule="exact" w:val="996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22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</w:t>
            </w:r>
            <w:r w:rsidR="0094537D">
              <w:rPr>
                <w:sz w:val="28"/>
                <w:szCs w:val="28"/>
              </w:rPr>
              <w:t>е</w:t>
            </w:r>
            <w:r w:rsidRPr="008A338A">
              <w:rPr>
                <w:sz w:val="28"/>
                <w:szCs w:val="28"/>
              </w:rPr>
              <w:t>домство/ПГС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Рассмотрение документов и сведений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D5073D" w:rsidRPr="008A338A" w:rsidRDefault="00DE0EC3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До 2 рабочих дней</w:t>
            </w:r>
          </w:p>
        </w:tc>
      </w:tr>
      <w:tr w:rsidR="0094537D" w:rsidRPr="008A338A" w:rsidTr="00524CD5">
        <w:trPr>
          <w:trHeight w:hRule="exact" w:val="430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</w:t>
            </w:r>
            <w:r w:rsidR="00691508">
              <w:rPr>
                <w:sz w:val="28"/>
                <w:szCs w:val="28"/>
              </w:rPr>
              <w:t>е</w:t>
            </w:r>
            <w:r w:rsidRPr="008A338A">
              <w:rPr>
                <w:sz w:val="28"/>
                <w:szCs w:val="28"/>
              </w:rPr>
              <w:t>домство/ПГС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Принятие решения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Принятие решения о предоставлении услуги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До 1 часа</w:t>
            </w:r>
          </w:p>
        </w:tc>
      </w:tr>
      <w:tr w:rsidR="0094537D" w:rsidRPr="008A338A" w:rsidTr="00524CD5">
        <w:trPr>
          <w:trHeight w:hRule="exact" w:val="421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10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</w:t>
            </w:r>
            <w:r w:rsidR="00691508">
              <w:rPr>
                <w:sz w:val="28"/>
                <w:szCs w:val="28"/>
              </w:rPr>
              <w:t>е</w:t>
            </w:r>
            <w:r w:rsidRPr="008A338A">
              <w:rPr>
                <w:sz w:val="28"/>
                <w:szCs w:val="28"/>
              </w:rPr>
              <w:t>домство/ПГС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4537D" w:rsidRPr="008A338A" w:rsidRDefault="0094537D" w:rsidP="0051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Формирование решения о предоставлении услуги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94537D" w:rsidRPr="008A338A" w:rsidRDefault="0094537D" w:rsidP="0051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37D" w:rsidRPr="008A338A" w:rsidTr="00524CD5">
        <w:trPr>
          <w:trHeight w:hRule="exact" w:val="711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11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</w:t>
            </w:r>
            <w:r w:rsidR="00691508">
              <w:rPr>
                <w:sz w:val="28"/>
                <w:szCs w:val="28"/>
              </w:rPr>
              <w:t>е</w:t>
            </w:r>
            <w:r w:rsidRPr="008A338A">
              <w:rPr>
                <w:sz w:val="28"/>
                <w:szCs w:val="28"/>
              </w:rPr>
              <w:t>домство/ПГС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4537D" w:rsidRPr="008A338A" w:rsidRDefault="0094537D" w:rsidP="0051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Принятие решения об отказе в предоставлении услуги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94537D" w:rsidRPr="008A338A" w:rsidRDefault="0094537D" w:rsidP="0051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37D" w:rsidRPr="008A338A" w:rsidTr="00524CD5">
        <w:trPr>
          <w:trHeight w:hRule="exact" w:val="551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12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</w:t>
            </w:r>
            <w:r w:rsidR="00691508">
              <w:rPr>
                <w:sz w:val="28"/>
                <w:szCs w:val="28"/>
              </w:rPr>
              <w:t>е</w:t>
            </w:r>
            <w:r w:rsidRPr="008A338A">
              <w:rPr>
                <w:sz w:val="28"/>
                <w:szCs w:val="28"/>
              </w:rPr>
              <w:t>домство/ПГС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4537D" w:rsidRPr="008A338A" w:rsidRDefault="0094537D" w:rsidP="0051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Формирование отказа в предоставлении услуги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94537D" w:rsidRPr="008A338A" w:rsidRDefault="0094537D" w:rsidP="0051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37D" w:rsidRPr="008A338A" w:rsidTr="00524CD5">
        <w:trPr>
          <w:trHeight w:hRule="exact" w:val="143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13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Модуль МФЦ / В</w:t>
            </w:r>
            <w:r w:rsidR="00691508">
              <w:rPr>
                <w:sz w:val="28"/>
                <w:szCs w:val="28"/>
              </w:rPr>
              <w:t>е</w:t>
            </w:r>
            <w:r w:rsidRPr="008A338A">
              <w:rPr>
                <w:sz w:val="28"/>
                <w:szCs w:val="28"/>
              </w:rPr>
              <w:t>домство/ПГС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Выдача результата на бумажном носителе (опционально)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94537D" w:rsidRPr="008A338A" w:rsidRDefault="0094537D" w:rsidP="005141AE">
            <w:pPr>
              <w:pStyle w:val="a4"/>
              <w:ind w:firstLine="0"/>
              <w:rPr>
                <w:sz w:val="28"/>
                <w:szCs w:val="28"/>
              </w:rPr>
            </w:pPr>
            <w:r w:rsidRPr="008A338A">
              <w:rPr>
                <w:sz w:val="28"/>
                <w:szCs w:val="28"/>
              </w:rPr>
              <w:t>После окончания процедуры принятия решения</w:t>
            </w:r>
          </w:p>
        </w:tc>
      </w:tr>
    </w:tbl>
    <w:p w:rsidR="00DE0EC3" w:rsidRPr="00347153" w:rsidRDefault="00DE0EC3" w:rsidP="00347153">
      <w:pPr>
        <w:pStyle w:val="a9"/>
        <w:ind w:left="958"/>
        <w:rPr>
          <w:sz w:val="24"/>
          <w:szCs w:val="24"/>
        </w:rPr>
      </w:pPr>
      <w:r w:rsidRPr="00347153">
        <w:rPr>
          <w:sz w:val="24"/>
          <w:szCs w:val="24"/>
          <w:vertAlign w:val="superscript"/>
        </w:rPr>
        <w:t>1</w:t>
      </w:r>
      <w:r w:rsidRPr="00347153">
        <w:rPr>
          <w:sz w:val="24"/>
          <w:szCs w:val="24"/>
        </w:rPr>
        <w:t xml:space="preserve"> Н</w:t>
      </w:r>
      <w:r w:rsidR="0094537D" w:rsidRPr="00347153">
        <w:rPr>
          <w:sz w:val="24"/>
          <w:szCs w:val="24"/>
        </w:rPr>
        <w:t>е</w:t>
      </w:r>
      <w:r w:rsidRPr="00347153">
        <w:rPr>
          <w:sz w:val="24"/>
          <w:szCs w:val="24"/>
        </w:rPr>
        <w:t xml:space="preserve"> включается в общий срок предоставления </w:t>
      </w:r>
      <w:r w:rsidR="0040672F">
        <w:rPr>
          <w:sz w:val="24"/>
          <w:szCs w:val="24"/>
        </w:rPr>
        <w:t>муниципальной</w:t>
      </w:r>
      <w:r w:rsidRPr="00347153">
        <w:rPr>
          <w:sz w:val="24"/>
          <w:szCs w:val="24"/>
        </w:rPr>
        <w:t xml:space="preserve"> услуги.</w:t>
      </w:r>
      <w:bookmarkEnd w:id="0"/>
    </w:p>
    <w:sectPr w:rsidR="00DE0EC3" w:rsidRPr="00347153" w:rsidSect="008A338A">
      <w:pgSz w:w="16840" w:h="11900" w:orient="landscape"/>
      <w:pgMar w:top="1134" w:right="850" w:bottom="1134" w:left="1701" w:header="1253" w:footer="20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E3" w:rsidRDefault="00D954E3">
      <w:r>
        <w:separator/>
      </w:r>
    </w:p>
  </w:endnote>
  <w:endnote w:type="continuationSeparator" w:id="0">
    <w:p w:rsidR="00D954E3" w:rsidRDefault="00D95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AE" w:rsidRDefault="005141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E3" w:rsidRDefault="00D954E3"/>
  </w:footnote>
  <w:footnote w:type="continuationSeparator" w:id="0">
    <w:p w:rsidR="00D954E3" w:rsidRDefault="00D954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95448155"/>
      <w:docPartObj>
        <w:docPartGallery w:val="Page Numbers (Top of Page)"/>
        <w:docPartUnique/>
      </w:docPartObj>
    </w:sdtPr>
    <w:sdtContent>
      <w:p w:rsidR="005141AE" w:rsidRDefault="005141AE">
        <w:pPr>
          <w:pStyle w:val="aa"/>
          <w:jc w:val="center"/>
        </w:pPr>
        <w:fldSimple w:instr="PAGE   \* MERGEFORMAT">
          <w:r w:rsidR="002D102F">
            <w:rPr>
              <w:noProof/>
            </w:rPr>
            <w:t>19</w:t>
          </w:r>
        </w:fldSimple>
      </w:p>
    </w:sdtContent>
  </w:sdt>
  <w:p w:rsidR="005141AE" w:rsidRDefault="005141A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AE" w:rsidRDefault="005141AE">
    <w:pPr>
      <w:pStyle w:val="aa"/>
      <w:jc w:val="center"/>
    </w:pPr>
  </w:p>
  <w:p w:rsidR="005141AE" w:rsidRDefault="005141A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819"/>
    <w:multiLevelType w:val="multilevel"/>
    <w:tmpl w:val="B9C8BDDA"/>
    <w:lvl w:ilvl="0">
      <w:start w:val="1"/>
      <w:numFmt w:val="decimal"/>
      <w:lvlText w:val="%1.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112ED"/>
    <w:multiLevelType w:val="multilevel"/>
    <w:tmpl w:val="8F3EC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C1371"/>
    <w:multiLevelType w:val="multilevel"/>
    <w:tmpl w:val="27B243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131AC"/>
    <w:multiLevelType w:val="multilevel"/>
    <w:tmpl w:val="09541BDE"/>
    <w:lvl w:ilvl="0">
      <w:start w:val="7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B1E9A"/>
    <w:multiLevelType w:val="multilevel"/>
    <w:tmpl w:val="35D6D25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834F0"/>
    <w:multiLevelType w:val="multilevel"/>
    <w:tmpl w:val="7C6829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E46E4"/>
    <w:multiLevelType w:val="multilevel"/>
    <w:tmpl w:val="91340C0E"/>
    <w:lvl w:ilvl="0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54A7791"/>
    <w:multiLevelType w:val="multilevel"/>
    <w:tmpl w:val="8E3E6F84"/>
    <w:lvl w:ilvl="0">
      <w:start w:val="7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902FAB"/>
    <w:multiLevelType w:val="multilevel"/>
    <w:tmpl w:val="AD704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5A617B"/>
    <w:multiLevelType w:val="multilevel"/>
    <w:tmpl w:val="F7BA30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6547D"/>
    <w:multiLevelType w:val="multilevel"/>
    <w:tmpl w:val="101C8576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00" w:hanging="2160"/>
      </w:pPr>
      <w:rPr>
        <w:rFonts w:hint="default"/>
      </w:rPr>
    </w:lvl>
  </w:abstractNum>
  <w:abstractNum w:abstractNumId="11">
    <w:nsid w:val="207D1ED1"/>
    <w:multiLevelType w:val="multilevel"/>
    <w:tmpl w:val="A0D24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14364C"/>
    <w:multiLevelType w:val="multilevel"/>
    <w:tmpl w:val="C14645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861B1A"/>
    <w:multiLevelType w:val="multilevel"/>
    <w:tmpl w:val="42B0DCF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926784"/>
    <w:multiLevelType w:val="multilevel"/>
    <w:tmpl w:val="23B8941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9561197"/>
    <w:multiLevelType w:val="multilevel"/>
    <w:tmpl w:val="731A39D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456661"/>
    <w:multiLevelType w:val="multilevel"/>
    <w:tmpl w:val="AA864DC6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AC6BDF"/>
    <w:multiLevelType w:val="multilevel"/>
    <w:tmpl w:val="217CD7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256524"/>
    <w:multiLevelType w:val="multilevel"/>
    <w:tmpl w:val="78B2C31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BA499A"/>
    <w:multiLevelType w:val="multilevel"/>
    <w:tmpl w:val="EA0C624C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5F2C41"/>
    <w:multiLevelType w:val="multilevel"/>
    <w:tmpl w:val="5B60EF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AA7570"/>
    <w:multiLevelType w:val="multilevel"/>
    <w:tmpl w:val="22EE84B4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37F57902"/>
    <w:multiLevelType w:val="multilevel"/>
    <w:tmpl w:val="E6C0FFE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6F5E5B"/>
    <w:multiLevelType w:val="multilevel"/>
    <w:tmpl w:val="36E2E07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582271"/>
    <w:multiLevelType w:val="multilevel"/>
    <w:tmpl w:val="863AD2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875C06"/>
    <w:multiLevelType w:val="multilevel"/>
    <w:tmpl w:val="0750E58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4363A1"/>
    <w:multiLevelType w:val="multilevel"/>
    <w:tmpl w:val="6F6C0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DAF0803"/>
    <w:multiLevelType w:val="multilevel"/>
    <w:tmpl w:val="6FE048B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6D3319"/>
    <w:multiLevelType w:val="multilevel"/>
    <w:tmpl w:val="EF8A14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CF6684"/>
    <w:multiLevelType w:val="multilevel"/>
    <w:tmpl w:val="3FFC3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B843B2"/>
    <w:multiLevelType w:val="multilevel"/>
    <w:tmpl w:val="700E67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50864"/>
    <w:multiLevelType w:val="multilevel"/>
    <w:tmpl w:val="B1A8EF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1D65C9"/>
    <w:multiLevelType w:val="multilevel"/>
    <w:tmpl w:val="6298C1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EE0E46"/>
    <w:multiLevelType w:val="multilevel"/>
    <w:tmpl w:val="7B7A979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D8A3156"/>
    <w:multiLevelType w:val="multilevel"/>
    <w:tmpl w:val="4390458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B23A2C"/>
    <w:multiLevelType w:val="multilevel"/>
    <w:tmpl w:val="BD7E14B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B76DFA"/>
    <w:multiLevelType w:val="multilevel"/>
    <w:tmpl w:val="8892B2C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2D111B"/>
    <w:multiLevelType w:val="multilevel"/>
    <w:tmpl w:val="E2B255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8C448A"/>
    <w:multiLevelType w:val="multilevel"/>
    <w:tmpl w:val="E3802522"/>
    <w:lvl w:ilvl="0">
      <w:start w:val="7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5C91A40"/>
    <w:multiLevelType w:val="multilevel"/>
    <w:tmpl w:val="159EB6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D00624"/>
    <w:multiLevelType w:val="multilevel"/>
    <w:tmpl w:val="8FB0E1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4558D1"/>
    <w:multiLevelType w:val="multilevel"/>
    <w:tmpl w:val="88B2BBAC"/>
    <w:lvl w:ilvl="0">
      <w:start w:val="9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7E08A8"/>
    <w:multiLevelType w:val="multilevel"/>
    <w:tmpl w:val="6F70A02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C62F17"/>
    <w:multiLevelType w:val="multilevel"/>
    <w:tmpl w:val="6D2A60D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4">
    <w:nsid w:val="70CA402F"/>
    <w:multiLevelType w:val="multilevel"/>
    <w:tmpl w:val="F53A3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1D12242"/>
    <w:multiLevelType w:val="multilevel"/>
    <w:tmpl w:val="F9A4C1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4E5500C"/>
    <w:multiLevelType w:val="multilevel"/>
    <w:tmpl w:val="3F4A7E4A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394813"/>
    <w:multiLevelType w:val="multilevel"/>
    <w:tmpl w:val="D4C06D70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164D6B"/>
    <w:multiLevelType w:val="multilevel"/>
    <w:tmpl w:val="4484EB0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6"/>
  </w:num>
  <w:num w:numId="3">
    <w:abstractNumId w:val="11"/>
  </w:num>
  <w:num w:numId="4">
    <w:abstractNumId w:val="29"/>
  </w:num>
  <w:num w:numId="5">
    <w:abstractNumId w:val="5"/>
  </w:num>
  <w:num w:numId="6">
    <w:abstractNumId w:val="2"/>
  </w:num>
  <w:num w:numId="7">
    <w:abstractNumId w:val="16"/>
  </w:num>
  <w:num w:numId="8">
    <w:abstractNumId w:val="30"/>
  </w:num>
  <w:num w:numId="9">
    <w:abstractNumId w:val="31"/>
  </w:num>
  <w:num w:numId="10">
    <w:abstractNumId w:val="39"/>
  </w:num>
  <w:num w:numId="11">
    <w:abstractNumId w:val="23"/>
  </w:num>
  <w:num w:numId="12">
    <w:abstractNumId w:val="38"/>
  </w:num>
  <w:num w:numId="13">
    <w:abstractNumId w:val="41"/>
  </w:num>
  <w:num w:numId="14">
    <w:abstractNumId w:val="9"/>
  </w:num>
  <w:num w:numId="15">
    <w:abstractNumId w:val="3"/>
  </w:num>
  <w:num w:numId="16">
    <w:abstractNumId w:val="18"/>
  </w:num>
  <w:num w:numId="17">
    <w:abstractNumId w:val="42"/>
  </w:num>
  <w:num w:numId="18">
    <w:abstractNumId w:val="36"/>
  </w:num>
  <w:num w:numId="19">
    <w:abstractNumId w:val="28"/>
  </w:num>
  <w:num w:numId="20">
    <w:abstractNumId w:val="34"/>
  </w:num>
  <w:num w:numId="21">
    <w:abstractNumId w:val="32"/>
  </w:num>
  <w:num w:numId="22">
    <w:abstractNumId w:val="48"/>
  </w:num>
  <w:num w:numId="23">
    <w:abstractNumId w:val="7"/>
  </w:num>
  <w:num w:numId="24">
    <w:abstractNumId w:val="22"/>
  </w:num>
  <w:num w:numId="25">
    <w:abstractNumId w:val="27"/>
  </w:num>
  <w:num w:numId="26">
    <w:abstractNumId w:val="40"/>
  </w:num>
  <w:num w:numId="27">
    <w:abstractNumId w:val="44"/>
  </w:num>
  <w:num w:numId="28">
    <w:abstractNumId w:val="8"/>
  </w:num>
  <w:num w:numId="29">
    <w:abstractNumId w:val="35"/>
  </w:num>
  <w:num w:numId="30">
    <w:abstractNumId w:val="37"/>
  </w:num>
  <w:num w:numId="31">
    <w:abstractNumId w:val="47"/>
  </w:num>
  <w:num w:numId="32">
    <w:abstractNumId w:val="0"/>
  </w:num>
  <w:num w:numId="33">
    <w:abstractNumId w:val="45"/>
  </w:num>
  <w:num w:numId="34">
    <w:abstractNumId w:val="17"/>
  </w:num>
  <w:num w:numId="35">
    <w:abstractNumId w:val="19"/>
  </w:num>
  <w:num w:numId="36">
    <w:abstractNumId w:val="24"/>
  </w:num>
  <w:num w:numId="37">
    <w:abstractNumId w:val="20"/>
  </w:num>
  <w:num w:numId="38">
    <w:abstractNumId w:val="13"/>
  </w:num>
  <w:num w:numId="39">
    <w:abstractNumId w:val="15"/>
  </w:num>
  <w:num w:numId="40">
    <w:abstractNumId w:val="4"/>
  </w:num>
  <w:num w:numId="41">
    <w:abstractNumId w:val="12"/>
  </w:num>
  <w:num w:numId="42">
    <w:abstractNumId w:val="25"/>
  </w:num>
  <w:num w:numId="43">
    <w:abstractNumId w:val="26"/>
  </w:num>
  <w:num w:numId="44">
    <w:abstractNumId w:val="6"/>
  </w:num>
  <w:num w:numId="45">
    <w:abstractNumId w:val="33"/>
  </w:num>
  <w:num w:numId="46">
    <w:abstractNumId w:val="43"/>
  </w:num>
  <w:num w:numId="47">
    <w:abstractNumId w:val="14"/>
  </w:num>
  <w:num w:numId="48">
    <w:abstractNumId w:val="10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5073D"/>
    <w:rsid w:val="00002400"/>
    <w:rsid w:val="00002443"/>
    <w:rsid w:val="000036AE"/>
    <w:rsid w:val="00013475"/>
    <w:rsid w:val="00027E9F"/>
    <w:rsid w:val="00046687"/>
    <w:rsid w:val="000534BE"/>
    <w:rsid w:val="000746D2"/>
    <w:rsid w:val="000769DF"/>
    <w:rsid w:val="00080067"/>
    <w:rsid w:val="000A0F45"/>
    <w:rsid w:val="000D3EAE"/>
    <w:rsid w:val="000D41F4"/>
    <w:rsid w:val="0011042A"/>
    <w:rsid w:val="00117AA5"/>
    <w:rsid w:val="0013452D"/>
    <w:rsid w:val="001347B8"/>
    <w:rsid w:val="001354A7"/>
    <w:rsid w:val="001374D7"/>
    <w:rsid w:val="00155943"/>
    <w:rsid w:val="0017202A"/>
    <w:rsid w:val="001776E8"/>
    <w:rsid w:val="001811E9"/>
    <w:rsid w:val="00191E2D"/>
    <w:rsid w:val="001A6C8D"/>
    <w:rsid w:val="001B375B"/>
    <w:rsid w:val="001B45EA"/>
    <w:rsid w:val="001B508E"/>
    <w:rsid w:val="00202387"/>
    <w:rsid w:val="00207C62"/>
    <w:rsid w:val="00244C05"/>
    <w:rsid w:val="00260663"/>
    <w:rsid w:val="002900F4"/>
    <w:rsid w:val="002977E4"/>
    <w:rsid w:val="002A4504"/>
    <w:rsid w:val="002C635C"/>
    <w:rsid w:val="002D0FF4"/>
    <w:rsid w:val="002D102F"/>
    <w:rsid w:val="00314C5F"/>
    <w:rsid w:val="00330041"/>
    <w:rsid w:val="00347153"/>
    <w:rsid w:val="00366F7E"/>
    <w:rsid w:val="00370274"/>
    <w:rsid w:val="003746BA"/>
    <w:rsid w:val="003762CA"/>
    <w:rsid w:val="0038234F"/>
    <w:rsid w:val="003A4C58"/>
    <w:rsid w:val="003C5AAC"/>
    <w:rsid w:val="003E09B7"/>
    <w:rsid w:val="003E1CB3"/>
    <w:rsid w:val="003E3EF6"/>
    <w:rsid w:val="00402BC5"/>
    <w:rsid w:val="0040672F"/>
    <w:rsid w:val="004070CB"/>
    <w:rsid w:val="00415D6D"/>
    <w:rsid w:val="0042499D"/>
    <w:rsid w:val="00425F11"/>
    <w:rsid w:val="00431AB3"/>
    <w:rsid w:val="004422E0"/>
    <w:rsid w:val="00460584"/>
    <w:rsid w:val="00466FE7"/>
    <w:rsid w:val="004B0075"/>
    <w:rsid w:val="004B02FF"/>
    <w:rsid w:val="004B747F"/>
    <w:rsid w:val="004E0118"/>
    <w:rsid w:val="004E57F3"/>
    <w:rsid w:val="004F40DC"/>
    <w:rsid w:val="004F75FD"/>
    <w:rsid w:val="004F7B73"/>
    <w:rsid w:val="00503213"/>
    <w:rsid w:val="0050398A"/>
    <w:rsid w:val="005141AE"/>
    <w:rsid w:val="00524CD5"/>
    <w:rsid w:val="005279CF"/>
    <w:rsid w:val="00543F2A"/>
    <w:rsid w:val="00577B39"/>
    <w:rsid w:val="00594D30"/>
    <w:rsid w:val="005C6765"/>
    <w:rsid w:val="005D07C6"/>
    <w:rsid w:val="005D4A54"/>
    <w:rsid w:val="005D6795"/>
    <w:rsid w:val="005E6646"/>
    <w:rsid w:val="006029CC"/>
    <w:rsid w:val="00606ABF"/>
    <w:rsid w:val="00634B9C"/>
    <w:rsid w:val="00654F6A"/>
    <w:rsid w:val="00656187"/>
    <w:rsid w:val="00657534"/>
    <w:rsid w:val="006610D5"/>
    <w:rsid w:val="00674995"/>
    <w:rsid w:val="00680EFB"/>
    <w:rsid w:val="00691508"/>
    <w:rsid w:val="00695166"/>
    <w:rsid w:val="006B031C"/>
    <w:rsid w:val="006B1A24"/>
    <w:rsid w:val="006C0E88"/>
    <w:rsid w:val="006D385E"/>
    <w:rsid w:val="006D7B26"/>
    <w:rsid w:val="00700C3A"/>
    <w:rsid w:val="00732156"/>
    <w:rsid w:val="0073621B"/>
    <w:rsid w:val="0074691F"/>
    <w:rsid w:val="007540FB"/>
    <w:rsid w:val="007643FC"/>
    <w:rsid w:val="00771FB9"/>
    <w:rsid w:val="00793817"/>
    <w:rsid w:val="00793B44"/>
    <w:rsid w:val="00796C86"/>
    <w:rsid w:val="007A06F9"/>
    <w:rsid w:val="007B559A"/>
    <w:rsid w:val="007C407F"/>
    <w:rsid w:val="007D11A7"/>
    <w:rsid w:val="007D2087"/>
    <w:rsid w:val="007D54E8"/>
    <w:rsid w:val="007D75B9"/>
    <w:rsid w:val="007F48D8"/>
    <w:rsid w:val="007F6046"/>
    <w:rsid w:val="00832DF9"/>
    <w:rsid w:val="00847FFB"/>
    <w:rsid w:val="00866856"/>
    <w:rsid w:val="00894BBD"/>
    <w:rsid w:val="008A338A"/>
    <w:rsid w:val="008A3B13"/>
    <w:rsid w:val="008B0EEE"/>
    <w:rsid w:val="008B5B6F"/>
    <w:rsid w:val="008C43F3"/>
    <w:rsid w:val="008D7D1D"/>
    <w:rsid w:val="008E1F81"/>
    <w:rsid w:val="009077DE"/>
    <w:rsid w:val="0094537D"/>
    <w:rsid w:val="009479A5"/>
    <w:rsid w:val="0095685C"/>
    <w:rsid w:val="00961925"/>
    <w:rsid w:val="00970CC3"/>
    <w:rsid w:val="009766B0"/>
    <w:rsid w:val="00984508"/>
    <w:rsid w:val="00984CB3"/>
    <w:rsid w:val="00987059"/>
    <w:rsid w:val="0099115E"/>
    <w:rsid w:val="009A0455"/>
    <w:rsid w:val="009C029D"/>
    <w:rsid w:val="009C0DD6"/>
    <w:rsid w:val="009F0967"/>
    <w:rsid w:val="009F22BD"/>
    <w:rsid w:val="00A004A3"/>
    <w:rsid w:val="00A17EC2"/>
    <w:rsid w:val="00A37000"/>
    <w:rsid w:val="00A45455"/>
    <w:rsid w:val="00A45685"/>
    <w:rsid w:val="00A57509"/>
    <w:rsid w:val="00A71FD9"/>
    <w:rsid w:val="00A73E30"/>
    <w:rsid w:val="00A83C2A"/>
    <w:rsid w:val="00AA2E75"/>
    <w:rsid w:val="00AC0342"/>
    <w:rsid w:val="00AC54DC"/>
    <w:rsid w:val="00AC54F4"/>
    <w:rsid w:val="00AF7730"/>
    <w:rsid w:val="00B0601C"/>
    <w:rsid w:val="00B07BE7"/>
    <w:rsid w:val="00B332E8"/>
    <w:rsid w:val="00B40ABF"/>
    <w:rsid w:val="00B46F3A"/>
    <w:rsid w:val="00B47F93"/>
    <w:rsid w:val="00B572DF"/>
    <w:rsid w:val="00B62871"/>
    <w:rsid w:val="00B709AD"/>
    <w:rsid w:val="00BA0AC1"/>
    <w:rsid w:val="00BB3C65"/>
    <w:rsid w:val="00BB692E"/>
    <w:rsid w:val="00BB7B13"/>
    <w:rsid w:val="00BB7CF9"/>
    <w:rsid w:val="00BB7D2E"/>
    <w:rsid w:val="00C2356D"/>
    <w:rsid w:val="00C80310"/>
    <w:rsid w:val="00C874EB"/>
    <w:rsid w:val="00C91D23"/>
    <w:rsid w:val="00CB4F73"/>
    <w:rsid w:val="00CC3D83"/>
    <w:rsid w:val="00D045A0"/>
    <w:rsid w:val="00D10A92"/>
    <w:rsid w:val="00D15075"/>
    <w:rsid w:val="00D156F0"/>
    <w:rsid w:val="00D239A3"/>
    <w:rsid w:val="00D27986"/>
    <w:rsid w:val="00D30FCE"/>
    <w:rsid w:val="00D31246"/>
    <w:rsid w:val="00D5073D"/>
    <w:rsid w:val="00D70459"/>
    <w:rsid w:val="00D726E9"/>
    <w:rsid w:val="00D76B3C"/>
    <w:rsid w:val="00D90238"/>
    <w:rsid w:val="00D954E3"/>
    <w:rsid w:val="00DB545F"/>
    <w:rsid w:val="00DB5D53"/>
    <w:rsid w:val="00DD0B3F"/>
    <w:rsid w:val="00DD0F8D"/>
    <w:rsid w:val="00DE0EC3"/>
    <w:rsid w:val="00DF043C"/>
    <w:rsid w:val="00E04410"/>
    <w:rsid w:val="00E212B6"/>
    <w:rsid w:val="00E21850"/>
    <w:rsid w:val="00E272A7"/>
    <w:rsid w:val="00E44C70"/>
    <w:rsid w:val="00E66D07"/>
    <w:rsid w:val="00E83DC1"/>
    <w:rsid w:val="00E90E1F"/>
    <w:rsid w:val="00E94871"/>
    <w:rsid w:val="00E97297"/>
    <w:rsid w:val="00EA42DA"/>
    <w:rsid w:val="00EE09F7"/>
    <w:rsid w:val="00EE6949"/>
    <w:rsid w:val="00EF75CE"/>
    <w:rsid w:val="00F01DA2"/>
    <w:rsid w:val="00F05897"/>
    <w:rsid w:val="00F33563"/>
    <w:rsid w:val="00F50D0E"/>
    <w:rsid w:val="00F66548"/>
    <w:rsid w:val="00F67ED0"/>
    <w:rsid w:val="00F703E1"/>
    <w:rsid w:val="00F947C4"/>
    <w:rsid w:val="00FC21B2"/>
    <w:rsid w:val="00FC2E90"/>
    <w:rsid w:val="00FC768E"/>
    <w:rsid w:val="00FE48A2"/>
    <w:rsid w:val="00FF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49"/>
    <w:rPr>
      <w:color w:val="000000"/>
    </w:rPr>
  </w:style>
  <w:style w:type="paragraph" w:styleId="1">
    <w:name w:val="heading 1"/>
    <w:basedOn w:val="a"/>
    <w:link w:val="10"/>
    <w:rsid w:val="004E57F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bidi="ar-SA"/>
    </w:rPr>
  </w:style>
  <w:style w:type="paragraph" w:styleId="2">
    <w:name w:val="heading 2"/>
    <w:basedOn w:val="a"/>
    <w:next w:val="a"/>
    <w:link w:val="20"/>
    <w:qFormat/>
    <w:rsid w:val="004E57F3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Колонтитул (2)_"/>
    <w:basedOn w:val="a0"/>
    <w:link w:val="22"/>
    <w:rsid w:val="004F7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sid w:val="004F7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sid w:val="004F7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4F7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4F7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sid w:val="004F7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4F7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2">
    <w:name w:val="Колонтитул (2)"/>
    <w:basedOn w:val="a"/>
    <w:link w:val="21"/>
    <w:rsid w:val="004F75FD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sid w:val="004F75F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4F75FD"/>
    <w:pPr>
      <w:spacing w:after="300"/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4F75F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4F75FD"/>
    <w:pPr>
      <w:spacing w:after="260"/>
      <w:ind w:left="21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rsid w:val="004F75FD"/>
    <w:pPr>
      <w:ind w:left="560" w:firstLine="2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4F75FD"/>
    <w:rPr>
      <w:rFonts w:ascii="Times New Roman" w:eastAsia="Times New Roman" w:hAnsi="Times New Roman" w:cs="Times New Roman"/>
      <w:sz w:val="19"/>
      <w:szCs w:val="19"/>
    </w:rPr>
  </w:style>
  <w:style w:type="character" w:customStyle="1" w:styleId="25">
    <w:name w:val="Заголовок №2_"/>
    <w:basedOn w:val="a0"/>
    <w:link w:val="26"/>
    <w:rsid w:val="00984508"/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Заголовок №2"/>
    <w:basedOn w:val="a"/>
    <w:link w:val="25"/>
    <w:rsid w:val="00984508"/>
    <w:pPr>
      <w:spacing w:after="470"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845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4508"/>
    <w:rPr>
      <w:color w:val="000000"/>
    </w:rPr>
  </w:style>
  <w:style w:type="character" w:styleId="ac">
    <w:name w:val="Hyperlink"/>
    <w:basedOn w:val="a0"/>
    <w:uiPriority w:val="99"/>
    <w:rsid w:val="00D90238"/>
    <w:rPr>
      <w:rFonts w:cs="Times New Roman"/>
      <w:color w:val="0000FF"/>
      <w:u w:val="single"/>
    </w:rPr>
  </w:style>
  <w:style w:type="table" w:styleId="ad">
    <w:name w:val="Table Grid"/>
    <w:basedOn w:val="a1"/>
    <w:uiPriority w:val="39"/>
    <w:rsid w:val="00F5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191E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1E2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4422E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22E0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4E57F3"/>
    <w:rPr>
      <w:rFonts w:ascii="Times New Roman" w:eastAsia="Times New Roman" w:hAnsi="Times New Roman" w:cs="Times New Roman"/>
      <w:b/>
      <w:bCs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rsid w:val="004E57F3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af2">
    <w:name w:val="Title"/>
    <w:basedOn w:val="a"/>
    <w:link w:val="af3"/>
    <w:uiPriority w:val="10"/>
    <w:qFormat/>
    <w:rsid w:val="004E57F3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Название Знак"/>
    <w:basedOn w:val="a0"/>
    <w:link w:val="af2"/>
    <w:uiPriority w:val="10"/>
    <w:rsid w:val="004E57F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4">
    <w:name w:val="Body Text Indent"/>
    <w:basedOn w:val="a"/>
    <w:link w:val="af5"/>
    <w:unhideWhenUsed/>
    <w:rsid w:val="004E57F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Основной текст с отступом Знак"/>
    <w:basedOn w:val="a0"/>
    <w:link w:val="af4"/>
    <w:rsid w:val="004E57F3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80EFA67561C9F40C20CC81CD5BECC99AEC077544BC067B2892F7E41A1EC7DCD2C3F5094973A1EF0988B1BDF4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sumanski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pravsusum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E3AA89EE80A54A194E1063530179279DC394676F4571402526E72430EFF4A9F93DC5712B899F94a2n8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A6A7-185D-4928-9736-EAB430DB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24</Pages>
  <Words>8813</Words>
  <Characters>50238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Пименов</dc:creator>
  <cp:lastModifiedBy>Заливина</cp:lastModifiedBy>
  <cp:revision>34</cp:revision>
  <cp:lastPrinted>2022-08-11T00:05:00Z</cp:lastPrinted>
  <dcterms:created xsi:type="dcterms:W3CDTF">2022-08-10T00:57:00Z</dcterms:created>
  <dcterms:modified xsi:type="dcterms:W3CDTF">2022-10-15T05:19:00Z</dcterms:modified>
</cp:coreProperties>
</file>