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638" w:type="dxa"/>
        <w:tblLayout w:type="fixed"/>
        <w:tblLook w:val="01E0"/>
      </w:tblPr>
      <w:tblGrid>
        <w:gridCol w:w="5012"/>
        <w:gridCol w:w="4626"/>
      </w:tblGrid>
      <w:tr w:rsidR="00051EBA">
        <w:tc>
          <w:tcPr>
            <w:tcW w:w="5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EBA" w:rsidRDefault="00051EBA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4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626"/>
            </w:tblGrid>
            <w:tr w:rsidR="00051EBA">
              <w:tc>
                <w:tcPr>
                  <w:tcW w:w="4626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051EBA" w:rsidRDefault="0036141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№ 1.1</w:t>
                  </w:r>
                </w:p>
                <w:p w:rsidR="00051EBA" w:rsidRDefault="0036141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Собрания представителей Сусуманского муниципального окр</w:t>
                  </w:r>
                  <w:r>
                    <w:rPr>
                      <w:color w:val="000000"/>
                      <w:sz w:val="28"/>
                      <w:szCs w:val="28"/>
                    </w:rPr>
                    <w:t>у</w:t>
                  </w:r>
                  <w:r>
                    <w:rPr>
                      <w:color w:val="000000"/>
                      <w:sz w:val="28"/>
                      <w:szCs w:val="28"/>
                    </w:rPr>
                    <w:t>га Магаданской области "О бюджете муниципального образования "Сус</w:t>
                  </w:r>
                  <w:r>
                    <w:rPr>
                      <w:color w:val="000000"/>
                      <w:sz w:val="28"/>
                      <w:szCs w:val="28"/>
                    </w:rPr>
                    <w:t>у</w:t>
                  </w:r>
                  <w:r>
                    <w:rPr>
                      <w:color w:val="000000"/>
                      <w:sz w:val="28"/>
                      <w:szCs w:val="28"/>
                    </w:rPr>
                    <w:t>манский муниципальный округ Маг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color w:val="000000"/>
                      <w:sz w:val="28"/>
                      <w:szCs w:val="28"/>
                    </w:rPr>
                    <w:t>данской области" на 2024 год и пл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color w:val="000000"/>
                      <w:sz w:val="28"/>
                      <w:szCs w:val="28"/>
                    </w:rPr>
                    <w:t>новый период 2025 и 2026 годов".</w:t>
                  </w:r>
                </w:p>
                <w:p w:rsidR="00051EBA" w:rsidRDefault="0036141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.12.2023 г. №</w:t>
                  </w:r>
                </w:p>
              </w:tc>
            </w:tr>
          </w:tbl>
          <w:p w:rsidR="00051EBA" w:rsidRDefault="00051EBA">
            <w:pPr>
              <w:spacing w:line="1" w:lineRule="auto"/>
            </w:pPr>
          </w:p>
        </w:tc>
      </w:tr>
    </w:tbl>
    <w:p w:rsidR="00051EBA" w:rsidRDefault="00051EBA">
      <w:pPr>
        <w:rPr>
          <w:vanish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639"/>
      </w:tblGrid>
      <w:tr w:rsidR="00051EBA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98051A" w:rsidRDefault="00361415" w:rsidP="0098051A">
            <w:pPr>
              <w:ind w:firstLine="7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муниципального образования </w:t>
            </w:r>
          </w:p>
          <w:p w:rsidR="0098051A" w:rsidRDefault="00361415" w:rsidP="0098051A">
            <w:pPr>
              <w:ind w:firstLine="7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"Сусуманский муниципальный округ Магаданской области" </w:t>
            </w:r>
          </w:p>
          <w:p w:rsidR="00051EBA" w:rsidRDefault="00361415" w:rsidP="0098051A">
            <w:pPr>
              <w:ind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од 2025 и 2026 годов</w:t>
            </w:r>
          </w:p>
        </w:tc>
      </w:tr>
    </w:tbl>
    <w:p w:rsidR="00051EBA" w:rsidRDefault="00051EBA">
      <w:pPr>
        <w:rPr>
          <w:vanish/>
        </w:rPr>
      </w:pPr>
    </w:p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9639"/>
      </w:tblGrid>
      <w:tr w:rsidR="00051EBA">
        <w:trPr>
          <w:jc w:val="right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EBA" w:rsidRDefault="00361415">
            <w:pPr>
              <w:jc w:val="right"/>
            </w:pPr>
            <w:r>
              <w:rPr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ублей</w:t>
            </w:r>
          </w:p>
        </w:tc>
      </w:tr>
    </w:tbl>
    <w:p w:rsidR="00051EBA" w:rsidRDefault="00051EBA">
      <w:pPr>
        <w:rPr>
          <w:vanish/>
        </w:rPr>
      </w:pPr>
      <w:bookmarkStart w:id="1" w:name="__bookmark_1"/>
      <w:bookmarkEnd w:id="1"/>
    </w:p>
    <w:tbl>
      <w:tblPr>
        <w:tblOverlap w:val="never"/>
        <w:tblW w:w="9639" w:type="dxa"/>
        <w:tblLayout w:type="fixed"/>
        <w:tblLook w:val="01E0"/>
      </w:tblPr>
      <w:tblGrid>
        <w:gridCol w:w="2437"/>
        <w:gridCol w:w="4368"/>
        <w:gridCol w:w="1417"/>
        <w:gridCol w:w="1417"/>
      </w:tblGrid>
      <w:tr w:rsidR="00051EBA">
        <w:trPr>
          <w:tblHeader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87"/>
            </w:tblGrid>
            <w:tr w:rsidR="00051EBA">
              <w:trPr>
                <w:jc w:val="center"/>
              </w:trPr>
              <w:tc>
                <w:tcPr>
                  <w:tcW w:w="2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EBA" w:rsidRDefault="003614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бюджетной кла</w:t>
                  </w: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color w:val="000000"/>
                      <w:sz w:val="24"/>
                      <w:szCs w:val="24"/>
                    </w:rPr>
                    <w:t>сификации</w:t>
                  </w:r>
                </w:p>
              </w:tc>
            </w:tr>
          </w:tbl>
          <w:p w:rsidR="00051EBA" w:rsidRDefault="00051EBA">
            <w:pPr>
              <w:spacing w:line="1" w:lineRule="auto"/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EBA" w:rsidRDefault="00051EB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2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218"/>
            </w:tblGrid>
            <w:tr w:rsidR="00051EBA">
              <w:trPr>
                <w:jc w:val="center"/>
              </w:trPr>
              <w:tc>
                <w:tcPr>
                  <w:tcW w:w="42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EBA" w:rsidRDefault="003614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51EBA" w:rsidRDefault="00051EB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EBA" w:rsidRDefault="00051EB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051EB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EBA" w:rsidRDefault="003614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051EBA" w:rsidRDefault="00051EB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EBA" w:rsidRDefault="00051EB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051EB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EBA" w:rsidRDefault="003614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051EBA" w:rsidRDefault="00051EBA">
            <w:pPr>
              <w:spacing w:line="1" w:lineRule="auto"/>
            </w:pP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СЕ ГО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051EB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918 855,4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918 855,4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405 477,8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405 477,8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336 165,0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336 165,0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336 165,0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336 165,0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дов, источником которых является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329 478,0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329 478,0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дов, полученных от осуществления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физическими лицами,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стрированными в качестве индивидуал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предпринимателей, нотариусов,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нимающихся частной практикой, адвок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тов, учредивших адвокатские кабинеты, и других лиц, занимающихся частной практикой в соответствии со статьей 227 Налогового кодекса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виде </w:t>
            </w:r>
            <w:r>
              <w:rPr>
                <w:color w:val="000000"/>
                <w:sz w:val="24"/>
                <w:szCs w:val="24"/>
              </w:rPr>
              <w:lastRenderedPageBreak/>
              <w:t>фиксированных авансовых платежей с доходов, полученных физическими 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цами, являющимися иностранными гр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жданами, осуществляющими трудовую деятельность по найму на основании 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с сумм прибыли контролиру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мой иностранной компании, в том числе фиксированной прибыли контролиру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мой иностранной компании, а также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лога на доходы физических лиц в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шении доходов от долевого участия в организации, полученных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виде див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дендов)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6 128,0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РИТОРИИ РОССИЙСКОЙ ФЕД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7 863,0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7 863,0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7 863,0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7 863,0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ванных нормативов отчислений в 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ные бюджеты (по нормативам, устано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ленным федеральным законом о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3 457,0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лежащие распределению между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тами субъектов Российской Федерации и местными бюджетами с учетом устано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ленных дифференцированных нормат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вов отчислений в местные бюджеты (по нормативам, установленным федерал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lastRenderedPageBreak/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бильный бензин, подлежащие распред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лению между бюджетами субъектов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 и местными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тами с учетом установленных диффере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цированных нормативов отчислений в местные бюджеты (по нормативам, уст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новленным федеральным законом о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деральном бюджете в целях формиров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дорожных фондов субъектов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4 386,0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31 239,0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31 239,0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нием упрощенной системы налогоо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29 563,0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29 563,0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ков, выбравших в качестве объекта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гообложения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19 042,0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ков, выбравших в качестве объекта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гообложения доходы, уменьшенные на величину расходов (в том числе 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10 521,0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нием патентной системы налогообл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1 555,0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1 05 04060 02 0000 110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1 555,0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2 508,0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1 06 01020 14 0000 110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женным в границах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1 508,0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1 06 06032 14 0000 110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дающих земельным участком, распол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женным в границах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1 06 06042 14 0000 110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ладающих земельным участком, расп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1 831,0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1 831,0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1 831,0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1 831,0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сматриваемым в судах общей юрисди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ции, мировыми судьями (за исключением Верховного Суда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1 831,0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23 550,0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>
              <w:rPr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z w:val="24"/>
                <w:szCs w:val="24"/>
              </w:rPr>
              <w:t>мездное пользование государственного и муниципального имущества (за 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ключением имущества бюджетных и автономных учреждений, а также имущества государственных и мун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венная собственность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расположены в гр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ницах муниципальных округов, а также средства от продажи права на 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договоров аренды указанных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сударственной и муниципальной со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ственности (за исключением имущес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ва бюджетных и автономных учрежд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ний, а также имущества государстве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1 11 09044 14 0000 120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муниципальных округов (за искл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имущества муниципальных бюджетных и автономных учреждений, а также имущества муниципальных 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тарных предприятий, в том числе казе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1 316,8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1 316,8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1 316,8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1 316,8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28,3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твердых комм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нальных отходов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460,5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рые не разграничена и которые распол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жены в границах муниципальных окр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513 377,6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513 377,6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ЖЕТНОЙ СИСТЕМЫ РОССИ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513 377,6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513 377,6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195 844,0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195 844,0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2 02 15001 14 0000 150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 на выравнивание бюджетной 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печенности из бюджета субъекта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195 844,0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195 844,0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темы Российской Федерации (ме</w:t>
            </w:r>
            <w:r>
              <w:rPr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24 852,4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24 852,4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 на организацию бесплатного гор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чего питания обучающихся, получающих начальное общее образование в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и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5 358,4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19 494,0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19 494,0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284 673,9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284 673,9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11 943,0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моуправления поселений,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754,0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2 02 35930 14 0000 150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государственную регистр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1 097,2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2 02 36900 14 0000 150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округов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270 877,3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270 877,3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8 007,3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8 007,3</w:t>
            </w:r>
          </w:p>
        </w:tc>
      </w:tr>
      <w:tr w:rsidR="00051EBA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мые бюджетам муниципальных округов на ежемесячное денежное вознагражд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за классное руководство педагогич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ским работникам государственных и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lastRenderedPageBreak/>
              <w:t>ниципальных образовательных 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заций, реализующих образовательные программы начального общего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ния, образовательные программы осно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ного общего образования, 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ные программы среднего общего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8 007,3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51EBA" w:rsidRDefault="003614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</w:tbl>
    <w:p w:rsidR="00361415" w:rsidRDefault="00361415"/>
    <w:sectPr w:rsidR="00361415" w:rsidSect="00051EBA">
      <w:headerReference w:type="default" r:id="rId6"/>
      <w:footerReference w:type="default" r:id="rId7"/>
      <w:pgSz w:w="11905" w:h="16837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15" w:rsidRDefault="00361415" w:rsidP="00051EBA">
      <w:r>
        <w:separator/>
      </w:r>
    </w:p>
  </w:endnote>
  <w:endnote w:type="continuationSeparator" w:id="1">
    <w:p w:rsidR="00361415" w:rsidRDefault="00361415" w:rsidP="0005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051EBA">
      <w:tc>
        <w:tcPr>
          <w:tcW w:w="9854" w:type="dxa"/>
        </w:tcPr>
        <w:p w:rsidR="00051EBA" w:rsidRDefault="00051EBA">
          <w:pPr>
            <w:rPr>
              <w:color w:val="000000"/>
            </w:rPr>
          </w:pPr>
        </w:p>
        <w:p w:rsidR="00051EBA" w:rsidRDefault="00051EBA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15" w:rsidRDefault="00361415" w:rsidP="00051EBA">
      <w:r>
        <w:separator/>
      </w:r>
    </w:p>
  </w:footnote>
  <w:footnote w:type="continuationSeparator" w:id="1">
    <w:p w:rsidR="00361415" w:rsidRDefault="00361415" w:rsidP="00051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051EBA">
      <w:tc>
        <w:tcPr>
          <w:tcW w:w="9854" w:type="dxa"/>
        </w:tcPr>
        <w:p w:rsidR="00051EBA" w:rsidRDefault="00C37DD7">
          <w:pPr>
            <w:jc w:val="center"/>
            <w:rPr>
              <w:color w:val="000000"/>
            </w:rPr>
          </w:pPr>
          <w:r>
            <w:fldChar w:fldCharType="begin"/>
          </w:r>
          <w:r w:rsidR="00361415">
            <w:rPr>
              <w:color w:val="000000"/>
            </w:rPr>
            <w:instrText>PAGE</w:instrText>
          </w:r>
          <w:r>
            <w:fldChar w:fldCharType="separate"/>
          </w:r>
          <w:r w:rsidR="0098051A">
            <w:rPr>
              <w:noProof/>
              <w:color w:val="000000"/>
            </w:rPr>
            <w:t>2</w:t>
          </w:r>
          <w:r>
            <w:fldChar w:fldCharType="end"/>
          </w:r>
        </w:p>
        <w:p w:rsidR="00051EBA" w:rsidRDefault="00051EBA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EBA"/>
    <w:rsid w:val="00051EBA"/>
    <w:rsid w:val="00361415"/>
    <w:rsid w:val="00364120"/>
    <w:rsid w:val="0098051A"/>
    <w:rsid w:val="00C3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51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2023-09-20T06:03:00Z</dcterms:created>
  <dcterms:modified xsi:type="dcterms:W3CDTF">2023-10-24T07:31:00Z</dcterms:modified>
</cp:coreProperties>
</file>