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BA" w:rsidRPr="00C576BA" w:rsidRDefault="00C576BA" w:rsidP="00C576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76BA">
        <w:rPr>
          <w:rFonts w:ascii="Times New Roman" w:hAnsi="Times New Roman" w:cs="Times New Roman"/>
          <w:b/>
          <w:bCs/>
          <w:sz w:val="24"/>
          <w:szCs w:val="24"/>
        </w:rPr>
        <w:t>Форма № 2</w:t>
      </w:r>
    </w:p>
    <w:p w:rsidR="00C576BA" w:rsidRPr="00C576BA" w:rsidRDefault="00C576BA" w:rsidP="006144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6BA">
        <w:rPr>
          <w:rFonts w:ascii="Times New Roman" w:hAnsi="Times New Roman" w:cs="Times New Roman"/>
          <w:bCs/>
          <w:sz w:val="24"/>
          <w:szCs w:val="24"/>
        </w:rPr>
        <w:t>Уведомлени</w:t>
      </w:r>
      <w:r w:rsidR="0061447F">
        <w:rPr>
          <w:rFonts w:ascii="Times New Roman" w:hAnsi="Times New Roman" w:cs="Times New Roman"/>
          <w:bCs/>
          <w:sz w:val="24"/>
          <w:szCs w:val="24"/>
        </w:rPr>
        <w:t>е</w:t>
      </w:r>
      <w:r w:rsidRPr="00C576BA">
        <w:rPr>
          <w:rFonts w:ascii="Times New Roman" w:hAnsi="Times New Roman" w:cs="Times New Roman"/>
          <w:bCs/>
          <w:sz w:val="24"/>
          <w:szCs w:val="24"/>
        </w:rPr>
        <w:t xml:space="preserve"> о начале сбора замечаний и предложений по проекту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Сусуманского городского округа </w:t>
      </w:r>
      <w:r w:rsidR="004E54E3">
        <w:rPr>
          <w:rFonts w:ascii="Times New Roman" w:hAnsi="Times New Roman" w:cs="Times New Roman"/>
          <w:bCs/>
          <w:sz w:val="24"/>
          <w:szCs w:val="24"/>
        </w:rPr>
        <w:t>«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>О внесении изменений в</w:t>
      </w:r>
      <w:r w:rsidR="00614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614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 xml:space="preserve">администрации Сусуманского городского округа от </w:t>
      </w:r>
      <w:r w:rsidR="00F464FD">
        <w:rPr>
          <w:rFonts w:ascii="Times New Roman" w:hAnsi="Times New Roman" w:cs="Times New Roman"/>
          <w:bCs/>
          <w:sz w:val="24"/>
          <w:szCs w:val="24"/>
        </w:rPr>
        <w:t>28.09.2017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F464FD">
        <w:rPr>
          <w:rFonts w:ascii="Times New Roman" w:hAnsi="Times New Roman" w:cs="Times New Roman"/>
          <w:bCs/>
          <w:sz w:val="24"/>
          <w:szCs w:val="24"/>
        </w:rPr>
        <w:t>54</w:t>
      </w:r>
      <w:r w:rsidR="00E44697">
        <w:rPr>
          <w:rFonts w:ascii="Times New Roman" w:hAnsi="Times New Roman" w:cs="Times New Roman"/>
          <w:bCs/>
          <w:sz w:val="24"/>
          <w:szCs w:val="24"/>
        </w:rPr>
        <w:t>9</w:t>
      </w:r>
      <w:r w:rsidR="0061447F" w:rsidRPr="00614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4697">
        <w:rPr>
          <w:rFonts w:ascii="Times New Roman" w:hAnsi="Times New Roman"/>
          <w:sz w:val="24"/>
          <w:szCs w:val="24"/>
        </w:rPr>
        <w:t xml:space="preserve">«Профилактика правонарушений и борьба с преступностью на территории Сусуманского </w:t>
      </w:r>
      <w:r w:rsidR="006B452B">
        <w:rPr>
          <w:rFonts w:ascii="Times New Roman" w:hAnsi="Times New Roman"/>
          <w:sz w:val="24"/>
          <w:szCs w:val="24"/>
        </w:rPr>
        <w:t>городского округа на 2020 - 2024</w:t>
      </w:r>
      <w:r w:rsidR="00E44697">
        <w:rPr>
          <w:rFonts w:ascii="Times New Roman" w:hAnsi="Times New Roman"/>
          <w:sz w:val="24"/>
          <w:szCs w:val="24"/>
        </w:rPr>
        <w:t xml:space="preserve"> годы»</w:t>
      </w:r>
      <w:r w:rsidR="00E44697" w:rsidRPr="00C576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bCs/>
          <w:sz w:val="24"/>
          <w:szCs w:val="24"/>
        </w:rPr>
        <w:t>на соответствие его антимонопольному законодательству</w:t>
      </w:r>
    </w:p>
    <w:p w:rsidR="00C576BA" w:rsidRPr="00C576BA" w:rsidRDefault="00C576BA" w:rsidP="004E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76BA">
        <w:rPr>
          <w:rFonts w:ascii="Times New Roman" w:hAnsi="Times New Roman" w:cs="Times New Roman"/>
          <w:sz w:val="24"/>
          <w:szCs w:val="24"/>
        </w:rPr>
        <w:t xml:space="preserve">Администрация Сусуманского городского округа уведомляет о проведении публичных консультаций по проекту </w:t>
      </w:r>
      <w:r>
        <w:rPr>
          <w:rFonts w:ascii="Times New Roman" w:hAnsi="Times New Roman" w:cs="Times New Roman"/>
          <w:bCs/>
          <w:sz w:val="24"/>
          <w:szCs w:val="24"/>
        </w:rPr>
        <w:t>постановления администрации Сусуманского городского округа «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</w:t>
      </w:r>
      <w:r w:rsidR="004E5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4E3" w:rsidRPr="004E54E3">
        <w:rPr>
          <w:rFonts w:ascii="Times New Roman" w:hAnsi="Times New Roman" w:cs="Times New Roman"/>
          <w:bCs/>
          <w:sz w:val="24"/>
          <w:szCs w:val="24"/>
        </w:rPr>
        <w:t xml:space="preserve">администрации Сусуманского городского  округа от </w:t>
      </w:r>
      <w:r w:rsidR="00F464FD">
        <w:rPr>
          <w:rFonts w:ascii="Times New Roman" w:hAnsi="Times New Roman" w:cs="Times New Roman"/>
          <w:bCs/>
          <w:sz w:val="24"/>
          <w:szCs w:val="24"/>
        </w:rPr>
        <w:t>28</w:t>
      </w:r>
      <w:r w:rsidR="00244A6E" w:rsidRPr="0061447F">
        <w:rPr>
          <w:rFonts w:ascii="Times New Roman" w:hAnsi="Times New Roman" w:cs="Times New Roman"/>
          <w:bCs/>
          <w:sz w:val="24"/>
          <w:szCs w:val="24"/>
        </w:rPr>
        <w:t>.0</w:t>
      </w:r>
      <w:r w:rsidR="00F464FD">
        <w:rPr>
          <w:rFonts w:ascii="Times New Roman" w:hAnsi="Times New Roman" w:cs="Times New Roman"/>
          <w:bCs/>
          <w:sz w:val="24"/>
          <w:szCs w:val="24"/>
        </w:rPr>
        <w:t>9</w:t>
      </w:r>
      <w:r w:rsidR="00244A6E" w:rsidRPr="0061447F">
        <w:rPr>
          <w:rFonts w:ascii="Times New Roman" w:hAnsi="Times New Roman" w:cs="Times New Roman"/>
          <w:bCs/>
          <w:sz w:val="24"/>
          <w:szCs w:val="24"/>
        </w:rPr>
        <w:t xml:space="preserve">.2017 года № </w:t>
      </w:r>
      <w:r w:rsidR="00F464FD">
        <w:rPr>
          <w:rFonts w:ascii="Times New Roman" w:hAnsi="Times New Roman" w:cs="Times New Roman"/>
          <w:bCs/>
          <w:sz w:val="24"/>
          <w:szCs w:val="24"/>
        </w:rPr>
        <w:t>54</w:t>
      </w:r>
      <w:r w:rsidR="00E44697">
        <w:rPr>
          <w:rFonts w:ascii="Times New Roman" w:hAnsi="Times New Roman" w:cs="Times New Roman"/>
          <w:bCs/>
          <w:sz w:val="24"/>
          <w:szCs w:val="24"/>
        </w:rPr>
        <w:t>9</w:t>
      </w:r>
      <w:r w:rsidR="00244A6E" w:rsidRPr="0061447F">
        <w:rPr>
          <w:rFonts w:ascii="Times New Roman" w:hAnsi="Times New Roman" w:cs="Times New Roman"/>
          <w:bCs/>
          <w:sz w:val="24"/>
          <w:szCs w:val="24"/>
        </w:rPr>
        <w:t xml:space="preserve"> «Об утверждении муниципальной программы </w:t>
      </w:r>
      <w:r w:rsidR="00E44697">
        <w:rPr>
          <w:rFonts w:ascii="Times New Roman" w:hAnsi="Times New Roman"/>
          <w:sz w:val="24"/>
          <w:szCs w:val="24"/>
        </w:rPr>
        <w:t xml:space="preserve">«Профилактика правонарушений и борьба с преступностью на территории Сусуманского </w:t>
      </w:r>
      <w:r w:rsidR="006B452B">
        <w:rPr>
          <w:rFonts w:ascii="Times New Roman" w:hAnsi="Times New Roman"/>
          <w:sz w:val="24"/>
          <w:szCs w:val="24"/>
        </w:rPr>
        <w:t>городского округа на 2020 - 2024</w:t>
      </w:r>
      <w:r w:rsidR="00E44697">
        <w:rPr>
          <w:rFonts w:ascii="Times New Roman" w:hAnsi="Times New Roman"/>
          <w:sz w:val="24"/>
          <w:szCs w:val="24"/>
        </w:rPr>
        <w:t xml:space="preserve"> годы</w:t>
      </w:r>
      <w:r w:rsidR="00E44697" w:rsidRPr="00C576BA">
        <w:rPr>
          <w:rFonts w:ascii="Times New Roman" w:hAnsi="Times New Roman" w:cs="Times New Roman"/>
          <w:sz w:val="24"/>
          <w:szCs w:val="24"/>
        </w:rPr>
        <w:t xml:space="preserve"> </w:t>
      </w:r>
      <w:r w:rsidRPr="00C576BA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  <w:proofErr w:type="gramEnd"/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Предложения и замечания заинтересованных лиц принимаются по адресу:                          ул. Советская, д. 17,</w:t>
      </w:r>
      <w:r w:rsidR="00880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6B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576BA">
        <w:rPr>
          <w:rFonts w:ascii="Times New Roman" w:hAnsi="Times New Roman" w:cs="Times New Roman"/>
          <w:sz w:val="24"/>
          <w:szCs w:val="24"/>
        </w:rPr>
        <w:t xml:space="preserve">. № </w:t>
      </w:r>
      <w:r w:rsidR="00E26E44">
        <w:rPr>
          <w:rFonts w:ascii="Times New Roman" w:hAnsi="Times New Roman" w:cs="Times New Roman"/>
          <w:sz w:val="24"/>
          <w:szCs w:val="24"/>
        </w:rPr>
        <w:t>33</w:t>
      </w:r>
      <w:r w:rsidRPr="00C57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6B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576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576BA">
        <w:rPr>
          <w:rFonts w:ascii="Times New Roman" w:hAnsi="Times New Roman" w:cs="Times New Roman"/>
          <w:sz w:val="24"/>
          <w:szCs w:val="24"/>
        </w:rPr>
        <w:t>усуман</w:t>
      </w:r>
      <w:proofErr w:type="spellEnd"/>
      <w:r w:rsidRPr="00C576BA">
        <w:rPr>
          <w:rFonts w:ascii="Times New Roman" w:hAnsi="Times New Roman" w:cs="Times New Roman"/>
          <w:sz w:val="24"/>
          <w:szCs w:val="24"/>
        </w:rPr>
        <w:t>, Магаданская область, а также по адресу электронной почты: ssmadm@mail.ru и должны содержать следующие сведения об участнике публичных консультаций: Ф.И.О, наименование организации, почтовый адрес (адрес электронной почты).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Сроки приема предложений и замечаний</w:t>
      </w:r>
      <w:r w:rsidRPr="004E54E3">
        <w:rPr>
          <w:rFonts w:ascii="Times New Roman" w:hAnsi="Times New Roman" w:cs="Times New Roman"/>
          <w:sz w:val="24"/>
          <w:szCs w:val="24"/>
        </w:rPr>
        <w:t xml:space="preserve">: с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584FE6">
        <w:rPr>
          <w:rFonts w:ascii="Times New Roman" w:hAnsi="Times New Roman" w:cs="Times New Roman"/>
          <w:sz w:val="24"/>
          <w:szCs w:val="24"/>
        </w:rPr>
        <w:t>05</w:t>
      </w:r>
      <w:r w:rsidR="00D83207">
        <w:rPr>
          <w:rFonts w:ascii="Times New Roman" w:hAnsi="Times New Roman" w:cs="Times New Roman"/>
          <w:sz w:val="24"/>
          <w:szCs w:val="24"/>
        </w:rPr>
        <w:t>.</w:t>
      </w:r>
      <w:r w:rsidR="00E77D0D">
        <w:rPr>
          <w:rFonts w:ascii="Times New Roman" w:hAnsi="Times New Roman" w:cs="Times New Roman"/>
          <w:sz w:val="24"/>
          <w:szCs w:val="24"/>
        </w:rPr>
        <w:t>0</w:t>
      </w:r>
      <w:r w:rsidR="00584FE6">
        <w:rPr>
          <w:rFonts w:ascii="Times New Roman" w:hAnsi="Times New Roman" w:cs="Times New Roman"/>
          <w:sz w:val="24"/>
          <w:szCs w:val="24"/>
        </w:rPr>
        <w:t>9</w:t>
      </w:r>
      <w:r w:rsidR="0050528D">
        <w:rPr>
          <w:rFonts w:ascii="Times New Roman" w:hAnsi="Times New Roman" w:cs="Times New Roman"/>
          <w:sz w:val="24"/>
          <w:szCs w:val="24"/>
        </w:rPr>
        <w:t>.</w:t>
      </w:r>
      <w:r w:rsidR="00071A13" w:rsidRPr="004E54E3">
        <w:rPr>
          <w:rFonts w:ascii="Times New Roman" w:hAnsi="Times New Roman" w:cs="Times New Roman"/>
          <w:sz w:val="24"/>
          <w:szCs w:val="24"/>
        </w:rPr>
        <w:t>20</w:t>
      </w:r>
      <w:r w:rsidR="0050528D">
        <w:rPr>
          <w:rFonts w:ascii="Times New Roman" w:hAnsi="Times New Roman" w:cs="Times New Roman"/>
          <w:sz w:val="24"/>
          <w:szCs w:val="24"/>
        </w:rPr>
        <w:t>2</w:t>
      </w:r>
      <w:r w:rsidR="006B452B">
        <w:rPr>
          <w:rFonts w:ascii="Times New Roman" w:hAnsi="Times New Roman" w:cs="Times New Roman"/>
          <w:sz w:val="24"/>
          <w:szCs w:val="24"/>
        </w:rPr>
        <w:t>2</w:t>
      </w:r>
      <w:r w:rsidR="006520C2">
        <w:rPr>
          <w:rFonts w:ascii="Times New Roman" w:hAnsi="Times New Roman" w:cs="Times New Roman"/>
          <w:sz w:val="24"/>
          <w:szCs w:val="24"/>
        </w:rPr>
        <w:t xml:space="preserve"> г.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Pr="004E54E3">
        <w:rPr>
          <w:rFonts w:ascii="Times New Roman" w:hAnsi="Times New Roman" w:cs="Times New Roman"/>
          <w:sz w:val="24"/>
          <w:szCs w:val="24"/>
        </w:rPr>
        <w:t xml:space="preserve"> по </w:t>
      </w:r>
      <w:r w:rsidR="00071A13" w:rsidRPr="004E54E3">
        <w:rPr>
          <w:rFonts w:ascii="Times New Roman" w:hAnsi="Times New Roman" w:cs="Times New Roman"/>
          <w:sz w:val="24"/>
          <w:szCs w:val="24"/>
        </w:rPr>
        <w:t xml:space="preserve"> </w:t>
      </w:r>
      <w:r w:rsidR="00584FE6">
        <w:rPr>
          <w:rFonts w:ascii="Times New Roman" w:hAnsi="Times New Roman" w:cs="Times New Roman"/>
          <w:sz w:val="24"/>
          <w:szCs w:val="24"/>
        </w:rPr>
        <w:t>14</w:t>
      </w:r>
      <w:r w:rsidR="00194CB2">
        <w:rPr>
          <w:rFonts w:ascii="Times New Roman" w:hAnsi="Times New Roman" w:cs="Times New Roman"/>
          <w:sz w:val="24"/>
          <w:szCs w:val="24"/>
        </w:rPr>
        <w:t>.</w:t>
      </w:r>
      <w:r w:rsidR="00E77D0D">
        <w:rPr>
          <w:rFonts w:ascii="Times New Roman" w:hAnsi="Times New Roman" w:cs="Times New Roman"/>
          <w:sz w:val="24"/>
          <w:szCs w:val="24"/>
        </w:rPr>
        <w:t>0</w:t>
      </w:r>
      <w:r w:rsidR="00E26E44">
        <w:rPr>
          <w:rFonts w:ascii="Times New Roman" w:hAnsi="Times New Roman" w:cs="Times New Roman"/>
          <w:sz w:val="24"/>
          <w:szCs w:val="24"/>
        </w:rPr>
        <w:t>9</w:t>
      </w:r>
      <w:r w:rsidR="0050528D">
        <w:rPr>
          <w:rFonts w:ascii="Times New Roman" w:hAnsi="Times New Roman" w:cs="Times New Roman"/>
          <w:sz w:val="24"/>
          <w:szCs w:val="24"/>
        </w:rPr>
        <w:t>.202</w:t>
      </w:r>
      <w:r w:rsidR="006B452B">
        <w:rPr>
          <w:rFonts w:ascii="Times New Roman" w:hAnsi="Times New Roman" w:cs="Times New Roman"/>
          <w:sz w:val="24"/>
          <w:szCs w:val="24"/>
        </w:rPr>
        <w:t>2</w:t>
      </w:r>
      <w:r w:rsidR="006520C2">
        <w:rPr>
          <w:rFonts w:ascii="Times New Roman" w:hAnsi="Times New Roman" w:cs="Times New Roman"/>
          <w:sz w:val="24"/>
          <w:szCs w:val="24"/>
        </w:rPr>
        <w:t xml:space="preserve"> г</w:t>
      </w:r>
      <w:r w:rsidR="00E3736C">
        <w:rPr>
          <w:rFonts w:ascii="Times New Roman" w:hAnsi="Times New Roman" w:cs="Times New Roman"/>
          <w:sz w:val="24"/>
          <w:szCs w:val="24"/>
        </w:rPr>
        <w:t>.</w:t>
      </w:r>
    </w:p>
    <w:p w:rsidR="00E724F6" w:rsidRPr="00E724F6" w:rsidRDefault="00C576BA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Адрес размещения уведомления и текста проекта нормативного правового акта в информационно-телекоммуникационной сети «Интернет</w:t>
      </w:r>
      <w:r w:rsidR="004E54E3">
        <w:rPr>
          <w:rFonts w:ascii="Times New Roman" w:hAnsi="Times New Roman" w:cs="Times New Roman"/>
          <w:sz w:val="24"/>
          <w:szCs w:val="24"/>
        </w:rPr>
        <w:t xml:space="preserve">» </w:t>
      </w:r>
      <w:hyperlink r:id="rId5" w:history="1">
        <w:r w:rsidR="00E3736C" w:rsidRPr="0052706D">
          <w:rPr>
            <w:rStyle w:val="a3"/>
            <w:rFonts w:ascii="Times New Roman" w:hAnsi="Times New Roman" w:cs="Times New Roman"/>
            <w:sz w:val="24"/>
            <w:szCs w:val="24"/>
          </w:rPr>
          <w:t>http://susumanskiy-rayon.ru/antimonopolnyij-komplaens/dokumentyi/</w:t>
        </w:r>
      </w:hyperlink>
    </w:p>
    <w:p w:rsidR="00E3736C" w:rsidRDefault="00C576BA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ab/>
        <w:t>Срок рассм</w:t>
      </w:r>
      <w:r w:rsidR="00071A13">
        <w:rPr>
          <w:rFonts w:ascii="Times New Roman" w:hAnsi="Times New Roman" w:cs="Times New Roman"/>
          <w:sz w:val="24"/>
          <w:szCs w:val="24"/>
        </w:rPr>
        <w:t>отрения предложений и замечаний</w:t>
      </w:r>
      <w:r w:rsidR="00E3736C">
        <w:rPr>
          <w:rFonts w:ascii="Times New Roman" w:hAnsi="Times New Roman" w:cs="Times New Roman"/>
          <w:sz w:val="24"/>
          <w:szCs w:val="24"/>
        </w:rPr>
        <w:t xml:space="preserve"> </w:t>
      </w:r>
      <w:r w:rsidR="0048222C">
        <w:rPr>
          <w:rFonts w:ascii="Times New Roman" w:hAnsi="Times New Roman" w:cs="Times New Roman"/>
          <w:sz w:val="24"/>
          <w:szCs w:val="24"/>
        </w:rPr>
        <w:t xml:space="preserve"> </w:t>
      </w:r>
      <w:r w:rsidR="00584FE6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="00AC0C82">
        <w:rPr>
          <w:rFonts w:ascii="Times New Roman" w:hAnsi="Times New Roman" w:cs="Times New Roman"/>
          <w:sz w:val="24"/>
          <w:szCs w:val="24"/>
        </w:rPr>
        <w:t xml:space="preserve"> </w:t>
      </w:r>
      <w:r w:rsidR="003064DD">
        <w:rPr>
          <w:rFonts w:ascii="Times New Roman" w:hAnsi="Times New Roman" w:cs="Times New Roman"/>
          <w:sz w:val="24"/>
          <w:szCs w:val="24"/>
        </w:rPr>
        <w:t>сентября</w:t>
      </w:r>
      <w:r w:rsidR="00194CB2">
        <w:rPr>
          <w:rFonts w:ascii="Times New Roman" w:hAnsi="Times New Roman" w:cs="Times New Roman"/>
          <w:sz w:val="24"/>
          <w:szCs w:val="24"/>
        </w:rPr>
        <w:t xml:space="preserve"> </w:t>
      </w:r>
      <w:r w:rsidR="00E3736C" w:rsidRPr="00AC0C82">
        <w:rPr>
          <w:rFonts w:ascii="Times New Roman" w:hAnsi="Times New Roman" w:cs="Times New Roman"/>
          <w:sz w:val="24"/>
          <w:szCs w:val="24"/>
        </w:rPr>
        <w:t>20</w:t>
      </w:r>
      <w:r w:rsidR="00BF5B52" w:rsidRPr="00AC0C82">
        <w:rPr>
          <w:rFonts w:ascii="Times New Roman" w:hAnsi="Times New Roman" w:cs="Times New Roman"/>
          <w:sz w:val="24"/>
          <w:szCs w:val="24"/>
        </w:rPr>
        <w:t>2</w:t>
      </w:r>
      <w:r w:rsidR="006B452B">
        <w:rPr>
          <w:rFonts w:ascii="Times New Roman" w:hAnsi="Times New Roman" w:cs="Times New Roman"/>
          <w:sz w:val="24"/>
          <w:szCs w:val="24"/>
        </w:rPr>
        <w:t>2</w:t>
      </w:r>
      <w:r w:rsidR="00BF5B52" w:rsidRPr="00AC0C82">
        <w:rPr>
          <w:rFonts w:ascii="Times New Roman" w:hAnsi="Times New Roman" w:cs="Times New Roman"/>
          <w:sz w:val="24"/>
          <w:szCs w:val="24"/>
        </w:rPr>
        <w:t xml:space="preserve"> г.</w:t>
      </w:r>
      <w:r w:rsidRPr="00C576BA">
        <w:rPr>
          <w:rFonts w:ascii="Times New Roman" w:hAnsi="Times New Roman" w:cs="Times New Roman"/>
          <w:sz w:val="24"/>
          <w:szCs w:val="24"/>
        </w:rPr>
        <w:t xml:space="preserve">  </w:t>
      </w:r>
      <w:r w:rsidR="00E37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6BA" w:rsidRPr="00C576BA" w:rsidRDefault="00E3736C" w:rsidP="00E37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76BA" w:rsidRPr="00C576BA">
        <w:rPr>
          <w:rFonts w:ascii="Times New Roman" w:hAnsi="Times New Roman" w:cs="Times New Roman"/>
          <w:sz w:val="24"/>
          <w:szCs w:val="24"/>
        </w:rPr>
        <w:t>К уведомлению прилагается те</w:t>
      </w:r>
      <w:proofErr w:type="gramStart"/>
      <w:r w:rsidR="00C576BA" w:rsidRPr="00C576BA">
        <w:rPr>
          <w:rFonts w:ascii="Times New Roman" w:hAnsi="Times New Roman" w:cs="Times New Roman"/>
          <w:sz w:val="24"/>
          <w:szCs w:val="24"/>
        </w:rPr>
        <w:t>кст</w:t>
      </w:r>
      <w:r w:rsidR="0061447F">
        <w:rPr>
          <w:rFonts w:ascii="Times New Roman" w:hAnsi="Times New Roman" w:cs="Times New Roman"/>
          <w:sz w:val="24"/>
          <w:szCs w:val="24"/>
        </w:rPr>
        <w:t xml:space="preserve"> </w:t>
      </w:r>
      <w:r w:rsidR="00C576BA" w:rsidRPr="00C576BA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C576BA" w:rsidRPr="00C576BA">
        <w:rPr>
          <w:rFonts w:ascii="Times New Roman" w:hAnsi="Times New Roman" w:cs="Times New Roman"/>
          <w:sz w:val="24"/>
          <w:szCs w:val="24"/>
        </w:rPr>
        <w:t>оекта нормативного правового акта и анкета для участников публичных консультаций.</w:t>
      </w:r>
    </w:p>
    <w:p w:rsidR="00C576BA" w:rsidRPr="00C576BA" w:rsidRDefault="00C576BA" w:rsidP="00C5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C0C82" w:rsidRPr="00AC0C82" w:rsidRDefault="00AC0C82" w:rsidP="00AC0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C82">
        <w:rPr>
          <w:rFonts w:ascii="Times New Roman" w:hAnsi="Times New Roman" w:cs="Times New Roman"/>
          <w:sz w:val="24"/>
          <w:szCs w:val="24"/>
        </w:rPr>
        <w:t xml:space="preserve">Контактные лица: </w:t>
      </w:r>
    </w:p>
    <w:p w:rsidR="00194CB2" w:rsidRPr="0081573A" w:rsidRDefault="00F464FD" w:rsidP="00194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Зиненко Эльвира Робертовна</w:t>
      </w:r>
      <w:r w:rsidR="00194CB2" w:rsidRPr="0081573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</w:t>
      </w:r>
      <w:r w:rsidR="00194CB2" w:rsidRPr="0081573A">
        <w:rPr>
          <w:rFonts w:ascii="Times New Roman" w:hAnsi="Times New Roman" w:cs="Times New Roman"/>
          <w:sz w:val="24"/>
          <w:szCs w:val="24"/>
        </w:rPr>
        <w:t>Сусуманского городского округа</w:t>
      </w:r>
      <w:r w:rsidR="002A18AE"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  <w:r w:rsidR="00194CB2" w:rsidRPr="0081573A">
        <w:rPr>
          <w:rFonts w:ascii="Times New Roman" w:hAnsi="Times New Roman" w:cs="Times New Roman"/>
          <w:sz w:val="24"/>
          <w:szCs w:val="24"/>
        </w:rPr>
        <w:t>, тел. 8 (41345) 2</w:t>
      </w:r>
      <w:r w:rsidR="00194CB2">
        <w:rPr>
          <w:rFonts w:ascii="Times New Roman" w:hAnsi="Times New Roman" w:cs="Times New Roman"/>
          <w:sz w:val="24"/>
          <w:szCs w:val="24"/>
        </w:rPr>
        <w:t>-</w:t>
      </w:r>
      <w:r w:rsidR="003064DD">
        <w:rPr>
          <w:rFonts w:ascii="Times New Roman" w:hAnsi="Times New Roman" w:cs="Times New Roman"/>
          <w:sz w:val="24"/>
          <w:szCs w:val="24"/>
        </w:rPr>
        <w:t>12</w:t>
      </w:r>
      <w:r w:rsidR="00194CB2">
        <w:rPr>
          <w:rFonts w:ascii="Times New Roman" w:hAnsi="Times New Roman" w:cs="Times New Roman"/>
          <w:sz w:val="24"/>
          <w:szCs w:val="24"/>
        </w:rPr>
        <w:t>-</w:t>
      </w:r>
      <w:r w:rsidR="003064DD">
        <w:rPr>
          <w:rFonts w:ascii="Times New Roman" w:hAnsi="Times New Roman" w:cs="Times New Roman"/>
          <w:sz w:val="24"/>
          <w:szCs w:val="24"/>
        </w:rPr>
        <w:t>15</w:t>
      </w:r>
    </w:p>
    <w:p w:rsidR="00C576BA" w:rsidRPr="00AC0C82" w:rsidRDefault="00C576BA" w:rsidP="001A4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C82">
        <w:rPr>
          <w:rFonts w:ascii="Times New Roman" w:hAnsi="Times New Roman" w:cs="Times New Roman"/>
          <w:sz w:val="24"/>
          <w:szCs w:val="24"/>
        </w:rPr>
        <w:t xml:space="preserve">с 09-00 до </w:t>
      </w:r>
      <w:r w:rsidR="00071A13" w:rsidRPr="00AC0C82">
        <w:rPr>
          <w:rFonts w:ascii="Times New Roman" w:hAnsi="Times New Roman" w:cs="Times New Roman"/>
          <w:sz w:val="24"/>
          <w:szCs w:val="24"/>
        </w:rPr>
        <w:t xml:space="preserve">17-45 </w:t>
      </w:r>
      <w:r w:rsidRPr="00AC0C82">
        <w:rPr>
          <w:rFonts w:ascii="Times New Roman" w:hAnsi="Times New Roman" w:cs="Times New Roman"/>
          <w:sz w:val="24"/>
          <w:szCs w:val="24"/>
        </w:rPr>
        <w:t xml:space="preserve"> по рабочим дням.</w:t>
      </w:r>
    </w:p>
    <w:p w:rsidR="00C576BA" w:rsidRPr="00C576BA" w:rsidRDefault="00C576BA" w:rsidP="001A4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Default="00194CB2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4CB2" w:rsidRPr="00C576BA" w:rsidRDefault="00194CB2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6BA">
        <w:rPr>
          <w:rFonts w:ascii="Times New Roman" w:hAnsi="Times New Roman" w:cs="Times New Roman"/>
          <w:b/>
          <w:sz w:val="24"/>
          <w:szCs w:val="24"/>
        </w:rPr>
        <w:lastRenderedPageBreak/>
        <w:t>Форма № 3</w:t>
      </w:r>
    </w:p>
    <w:p w:rsidR="00194CB2" w:rsidRPr="00C576BA" w:rsidRDefault="00194CB2" w:rsidP="00194CB2">
      <w:pPr>
        <w:tabs>
          <w:tab w:val="left" w:pos="29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Анкета для участников публичных консультаций</w:t>
      </w: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9"/>
        <w:gridCol w:w="4638"/>
      </w:tblGrid>
      <w:tr w:rsidR="00194CB2" w:rsidRPr="00C576BA" w:rsidTr="007C6E1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По возможности, укажите:</w:t>
            </w: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Ф.И.О контактного лица:</w:t>
            </w:r>
            <w:proofErr w:type="gram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CB2" w:rsidRPr="00C576BA" w:rsidRDefault="00194CB2" w:rsidP="00194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6BA">
        <w:rPr>
          <w:rFonts w:ascii="Times New Roman" w:hAnsi="Times New Roman" w:cs="Times New Roman"/>
          <w:sz w:val="24"/>
          <w:szCs w:val="24"/>
        </w:rPr>
        <w:t>Общие сведения о нормативном правовом акте (проекте нормативного правового акта)</w:t>
      </w:r>
    </w:p>
    <w:p w:rsidR="00194CB2" w:rsidRPr="00C576BA" w:rsidRDefault="00194CB2" w:rsidP="00194C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17"/>
        <w:gridCol w:w="4670"/>
      </w:tblGrid>
      <w:tr w:rsidR="00194CB2" w:rsidRPr="00C576BA" w:rsidTr="007C6E1C">
        <w:trPr>
          <w:trHeight w:val="42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rPr>
          <w:trHeight w:val="41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Вид и наименование: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4CB2" w:rsidRPr="00C576BA" w:rsidRDefault="00194CB2" w:rsidP="00194CB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(отсутствие) в нормативном правовом акте (проекте нормативного правового акта) положений, противоречащих антимонопольному законодательству</w:t>
            </w: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6B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нормативному правовому акту (проекту нормативного правового акта)</w:t>
            </w: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CB2" w:rsidRPr="00C576BA" w:rsidTr="007C6E1C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C576BA" w:rsidRDefault="00194CB2" w:rsidP="007C6E1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CB2" w:rsidRPr="00C576BA" w:rsidRDefault="00194CB2" w:rsidP="00194CB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CB2" w:rsidRPr="00C576BA" w:rsidRDefault="00194CB2" w:rsidP="00194C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6BA" w:rsidRPr="00C576BA" w:rsidRDefault="00C576BA" w:rsidP="00C57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576BA" w:rsidRPr="00C576BA" w:rsidSect="004E54E3">
      <w:pgSz w:w="11906" w:h="16838"/>
      <w:pgMar w:top="1134" w:right="1276" w:bottom="1134" w:left="155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6BA"/>
    <w:rsid w:val="00071A13"/>
    <w:rsid w:val="00084D33"/>
    <w:rsid w:val="00084EBC"/>
    <w:rsid w:val="0009318C"/>
    <w:rsid w:val="00194CB2"/>
    <w:rsid w:val="00197930"/>
    <w:rsid w:val="001A499A"/>
    <w:rsid w:val="001D7DE2"/>
    <w:rsid w:val="00244A6E"/>
    <w:rsid w:val="002671B6"/>
    <w:rsid w:val="002A18AE"/>
    <w:rsid w:val="002D4687"/>
    <w:rsid w:val="003064DD"/>
    <w:rsid w:val="00373BB7"/>
    <w:rsid w:val="00442603"/>
    <w:rsid w:val="0048222C"/>
    <w:rsid w:val="004A6F62"/>
    <w:rsid w:val="004E0C0B"/>
    <w:rsid w:val="004E54E3"/>
    <w:rsid w:val="0050528D"/>
    <w:rsid w:val="00531047"/>
    <w:rsid w:val="005454F8"/>
    <w:rsid w:val="00584FE6"/>
    <w:rsid w:val="0061447F"/>
    <w:rsid w:val="006520C2"/>
    <w:rsid w:val="006616F3"/>
    <w:rsid w:val="006A6DBB"/>
    <w:rsid w:val="006B452B"/>
    <w:rsid w:val="007627AD"/>
    <w:rsid w:val="00794A30"/>
    <w:rsid w:val="007D1EA1"/>
    <w:rsid w:val="008142AE"/>
    <w:rsid w:val="00863EE3"/>
    <w:rsid w:val="008800BD"/>
    <w:rsid w:val="008E25EF"/>
    <w:rsid w:val="008F0C32"/>
    <w:rsid w:val="00943DDB"/>
    <w:rsid w:val="00953341"/>
    <w:rsid w:val="009A4F5D"/>
    <w:rsid w:val="009E76F0"/>
    <w:rsid w:val="00A05E33"/>
    <w:rsid w:val="00A33715"/>
    <w:rsid w:val="00AC0C82"/>
    <w:rsid w:val="00AE7C16"/>
    <w:rsid w:val="00B4333F"/>
    <w:rsid w:val="00B946F3"/>
    <w:rsid w:val="00BA3054"/>
    <w:rsid w:val="00BF5B52"/>
    <w:rsid w:val="00C27252"/>
    <w:rsid w:val="00C343E1"/>
    <w:rsid w:val="00C576BA"/>
    <w:rsid w:val="00C9110E"/>
    <w:rsid w:val="00D63D8F"/>
    <w:rsid w:val="00D83207"/>
    <w:rsid w:val="00DD1988"/>
    <w:rsid w:val="00E11384"/>
    <w:rsid w:val="00E26E44"/>
    <w:rsid w:val="00E3736C"/>
    <w:rsid w:val="00E44697"/>
    <w:rsid w:val="00E724F6"/>
    <w:rsid w:val="00E77D0D"/>
    <w:rsid w:val="00F464FD"/>
    <w:rsid w:val="00F511A3"/>
    <w:rsid w:val="00F5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576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E72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sumanskiy-rayon.ru/antimonopolnyij-komplaens/dokument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</dc:creator>
  <cp:lastModifiedBy>Партолина</cp:lastModifiedBy>
  <cp:revision>33</cp:revision>
  <cp:lastPrinted>2020-05-14T23:59:00Z</cp:lastPrinted>
  <dcterms:created xsi:type="dcterms:W3CDTF">2019-11-01T01:22:00Z</dcterms:created>
  <dcterms:modified xsi:type="dcterms:W3CDTF">2022-09-04T07:15:00Z</dcterms:modified>
</cp:coreProperties>
</file>