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614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61447F">
        <w:rPr>
          <w:rFonts w:ascii="Times New Roman" w:hAnsi="Times New Roman" w:cs="Times New Roman"/>
          <w:bCs/>
          <w:sz w:val="24"/>
          <w:szCs w:val="24"/>
        </w:rPr>
        <w:t>е</w:t>
      </w:r>
      <w:r w:rsidRPr="00C576BA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28.09.2017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</w:t>
      </w:r>
      <w:r w:rsidR="00E44697">
        <w:rPr>
          <w:rFonts w:ascii="Times New Roman" w:hAnsi="Times New Roman" w:cs="Times New Roman"/>
          <w:bCs/>
          <w:sz w:val="24"/>
          <w:szCs w:val="24"/>
        </w:rPr>
        <w:t>9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697">
        <w:rPr>
          <w:rFonts w:ascii="Times New Roman" w:hAnsi="Times New Roman"/>
          <w:sz w:val="24"/>
          <w:szCs w:val="24"/>
        </w:rPr>
        <w:t xml:space="preserve">«Профилактика правонарушений и борьба с преступностью на территории Сусуманского </w:t>
      </w:r>
      <w:r w:rsidR="006B452B">
        <w:rPr>
          <w:rFonts w:ascii="Times New Roman" w:hAnsi="Times New Roman"/>
          <w:sz w:val="24"/>
          <w:szCs w:val="24"/>
        </w:rPr>
        <w:t>городского округа на 2020 - 2024</w:t>
      </w:r>
      <w:r w:rsidR="00E44697">
        <w:rPr>
          <w:rFonts w:ascii="Times New Roman" w:hAnsi="Times New Roman"/>
          <w:sz w:val="24"/>
          <w:szCs w:val="24"/>
        </w:rPr>
        <w:t xml:space="preserve"> годы»</w:t>
      </w:r>
      <w:r w:rsidR="00E44697" w:rsidRPr="00C57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 администрации Сусуманского городского округа 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  <w:r w:rsidR="004E5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>.0</w:t>
      </w:r>
      <w:r w:rsidR="00F464FD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.2017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</w:t>
      </w:r>
      <w:r w:rsidR="00E44697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 «Об утверждении муниципальной программы </w:t>
      </w:r>
      <w:r w:rsidR="00E44697">
        <w:rPr>
          <w:rFonts w:ascii="Times New Roman" w:hAnsi="Times New Roman"/>
          <w:sz w:val="24"/>
          <w:szCs w:val="24"/>
        </w:rPr>
        <w:t xml:space="preserve">«Профилактика правонарушений и борьба с преступностью на территории Сусуманского </w:t>
      </w:r>
      <w:r w:rsidR="006B452B">
        <w:rPr>
          <w:rFonts w:ascii="Times New Roman" w:hAnsi="Times New Roman"/>
          <w:sz w:val="24"/>
          <w:szCs w:val="24"/>
        </w:rPr>
        <w:t>городского округа на 2020 - 2024</w:t>
      </w:r>
      <w:r w:rsidR="00E44697">
        <w:rPr>
          <w:rFonts w:ascii="Times New Roman" w:hAnsi="Times New Roman"/>
          <w:sz w:val="24"/>
          <w:szCs w:val="24"/>
        </w:rPr>
        <w:t xml:space="preserve"> годы</w:t>
      </w:r>
      <w:r w:rsidR="00E44697" w:rsidRPr="00C576BA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    ул. Советская, д. 17,каб. № </w:t>
      </w:r>
      <w:r w:rsidRPr="00DD1988">
        <w:rPr>
          <w:rFonts w:ascii="Times New Roman" w:hAnsi="Times New Roman" w:cs="Times New Roman"/>
          <w:sz w:val="24"/>
          <w:szCs w:val="24"/>
        </w:rPr>
        <w:t>27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6B452B">
        <w:rPr>
          <w:rFonts w:ascii="Times New Roman" w:hAnsi="Times New Roman" w:cs="Times New Roman"/>
          <w:sz w:val="24"/>
          <w:szCs w:val="24"/>
        </w:rPr>
        <w:t>18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E77D0D">
        <w:rPr>
          <w:rFonts w:ascii="Times New Roman" w:hAnsi="Times New Roman" w:cs="Times New Roman"/>
          <w:sz w:val="24"/>
          <w:szCs w:val="24"/>
        </w:rPr>
        <w:t>0</w:t>
      </w:r>
      <w:r w:rsidR="00F464FD">
        <w:rPr>
          <w:rFonts w:ascii="Times New Roman" w:hAnsi="Times New Roman" w:cs="Times New Roman"/>
          <w:sz w:val="24"/>
          <w:szCs w:val="24"/>
        </w:rPr>
        <w:t>2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6B452B">
        <w:rPr>
          <w:rFonts w:ascii="Times New Roman" w:hAnsi="Times New Roman" w:cs="Times New Roman"/>
          <w:sz w:val="24"/>
          <w:szCs w:val="24"/>
        </w:rPr>
        <w:t>25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E77D0D">
        <w:rPr>
          <w:rFonts w:ascii="Times New Roman" w:hAnsi="Times New Roman" w:cs="Times New Roman"/>
          <w:sz w:val="24"/>
          <w:szCs w:val="24"/>
        </w:rPr>
        <w:t>0</w:t>
      </w:r>
      <w:r w:rsidR="00F464FD">
        <w:rPr>
          <w:rFonts w:ascii="Times New Roman" w:hAnsi="Times New Roman" w:cs="Times New Roman"/>
          <w:sz w:val="24"/>
          <w:szCs w:val="24"/>
        </w:rPr>
        <w:t>2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6B452B">
        <w:rPr>
          <w:rFonts w:ascii="Times New Roman" w:hAnsi="Times New Roman" w:cs="Times New Roman"/>
          <w:sz w:val="24"/>
          <w:szCs w:val="24"/>
        </w:rPr>
        <w:t>28</w:t>
      </w:r>
      <w:r w:rsidR="00AC0C82">
        <w:rPr>
          <w:rFonts w:ascii="Times New Roman" w:hAnsi="Times New Roman" w:cs="Times New Roman"/>
          <w:sz w:val="24"/>
          <w:szCs w:val="24"/>
        </w:rPr>
        <w:t xml:space="preserve"> </w:t>
      </w:r>
      <w:r w:rsidR="00E77D0D">
        <w:rPr>
          <w:rFonts w:ascii="Times New Roman" w:hAnsi="Times New Roman" w:cs="Times New Roman"/>
          <w:sz w:val="24"/>
          <w:szCs w:val="24"/>
        </w:rPr>
        <w:t>февраля</w:t>
      </w:r>
      <w:r w:rsidR="00194CB2">
        <w:rPr>
          <w:rFonts w:ascii="Times New Roman" w:hAnsi="Times New Roman" w:cs="Times New Roman"/>
          <w:sz w:val="24"/>
          <w:szCs w:val="24"/>
        </w:rPr>
        <w:t xml:space="preserve">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E3736C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76BA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="00C576BA" w:rsidRPr="00C576BA">
        <w:rPr>
          <w:rFonts w:ascii="Times New Roman" w:hAnsi="Times New Roman" w:cs="Times New Roman"/>
          <w:sz w:val="24"/>
          <w:szCs w:val="24"/>
        </w:rPr>
        <w:t>кст</w:t>
      </w:r>
      <w:r w:rsidR="0061447F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C576BA"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194CB2" w:rsidRPr="0081573A" w:rsidRDefault="00F464FD" w:rsidP="0019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r w:rsidR="00194CB2" w:rsidRPr="0081573A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2A18AE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194CB2" w:rsidRPr="0081573A">
        <w:rPr>
          <w:rFonts w:ascii="Times New Roman" w:hAnsi="Times New Roman" w:cs="Times New Roman"/>
          <w:sz w:val="24"/>
          <w:szCs w:val="24"/>
        </w:rPr>
        <w:t>, тел. 8 (413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B2" w:rsidRPr="0081573A">
        <w:rPr>
          <w:rFonts w:ascii="Times New Roman" w:hAnsi="Times New Roman" w:cs="Times New Roman"/>
          <w:sz w:val="24"/>
          <w:szCs w:val="24"/>
        </w:rPr>
        <w:t>45) 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94CB2"/>
    <w:rsid w:val="00197930"/>
    <w:rsid w:val="001A499A"/>
    <w:rsid w:val="001D7DE2"/>
    <w:rsid w:val="00244A6E"/>
    <w:rsid w:val="002671B6"/>
    <w:rsid w:val="002A18AE"/>
    <w:rsid w:val="002D4687"/>
    <w:rsid w:val="00373BB7"/>
    <w:rsid w:val="00442603"/>
    <w:rsid w:val="0048222C"/>
    <w:rsid w:val="004A6F62"/>
    <w:rsid w:val="004E0C0B"/>
    <w:rsid w:val="004E54E3"/>
    <w:rsid w:val="0050528D"/>
    <w:rsid w:val="00531047"/>
    <w:rsid w:val="005454F8"/>
    <w:rsid w:val="0061447F"/>
    <w:rsid w:val="006520C2"/>
    <w:rsid w:val="006616F3"/>
    <w:rsid w:val="006A6DBB"/>
    <w:rsid w:val="006B452B"/>
    <w:rsid w:val="007627AD"/>
    <w:rsid w:val="00794A30"/>
    <w:rsid w:val="007D1EA1"/>
    <w:rsid w:val="008142AE"/>
    <w:rsid w:val="00863EE3"/>
    <w:rsid w:val="008E25EF"/>
    <w:rsid w:val="008F0C32"/>
    <w:rsid w:val="00943DDB"/>
    <w:rsid w:val="00953341"/>
    <w:rsid w:val="009A4F5D"/>
    <w:rsid w:val="009E76F0"/>
    <w:rsid w:val="00A05E33"/>
    <w:rsid w:val="00A33715"/>
    <w:rsid w:val="00AC0C82"/>
    <w:rsid w:val="00AE7C16"/>
    <w:rsid w:val="00B4333F"/>
    <w:rsid w:val="00B946F3"/>
    <w:rsid w:val="00BA3054"/>
    <w:rsid w:val="00BF5B52"/>
    <w:rsid w:val="00C27252"/>
    <w:rsid w:val="00C343E1"/>
    <w:rsid w:val="00C576BA"/>
    <w:rsid w:val="00C9110E"/>
    <w:rsid w:val="00D63D8F"/>
    <w:rsid w:val="00D83207"/>
    <w:rsid w:val="00DD1988"/>
    <w:rsid w:val="00E11384"/>
    <w:rsid w:val="00E3736C"/>
    <w:rsid w:val="00E44697"/>
    <w:rsid w:val="00E724F6"/>
    <w:rsid w:val="00E77D0D"/>
    <w:rsid w:val="00F464FD"/>
    <w:rsid w:val="00F511A3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29</cp:revision>
  <cp:lastPrinted>2020-05-14T23:59:00Z</cp:lastPrinted>
  <dcterms:created xsi:type="dcterms:W3CDTF">2019-11-01T01:22:00Z</dcterms:created>
  <dcterms:modified xsi:type="dcterms:W3CDTF">2022-02-18T01:29:00Z</dcterms:modified>
</cp:coreProperties>
</file>