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BC0A00" w:rsidRDefault="00D4350C" w:rsidP="00BC0A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 w:rsidR="00C576BA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BC0A00" w:rsidRPr="00BC0A00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BC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A00" w:rsidRPr="00BC0A00">
        <w:rPr>
          <w:rFonts w:ascii="Times New Roman" w:eastAsia="Times New Roman" w:hAnsi="Times New Roman" w:cs="Times New Roman"/>
          <w:sz w:val="24"/>
          <w:szCs w:val="24"/>
        </w:rPr>
        <w:t>«Противодействие экстремизму и профилактика терроризма</w:t>
      </w:r>
      <w:r w:rsidR="00BC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A00" w:rsidRPr="00BC0A00">
        <w:rPr>
          <w:rFonts w:ascii="Times New Roman" w:eastAsia="Times New Roman" w:hAnsi="Times New Roman" w:cs="Times New Roman"/>
          <w:sz w:val="24"/>
          <w:szCs w:val="24"/>
        </w:rPr>
        <w:t>на территории Сусуманского городского округа на 2023-2025 годы»</w:t>
      </w:r>
      <w:r w:rsidR="00BC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D4350C">
        <w:rPr>
          <w:rFonts w:ascii="Times New Roman" w:hAnsi="Times New Roman" w:cs="Times New Roman"/>
          <w:bCs/>
          <w:sz w:val="24"/>
          <w:szCs w:val="24"/>
        </w:rPr>
        <w:t>«</w:t>
      </w:r>
      <w:r w:rsidR="00D4350C" w:rsidRPr="00BC0A00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D4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50C" w:rsidRPr="00BC0A00">
        <w:rPr>
          <w:rFonts w:ascii="Times New Roman" w:eastAsia="Times New Roman" w:hAnsi="Times New Roman" w:cs="Times New Roman"/>
          <w:sz w:val="24"/>
          <w:szCs w:val="24"/>
        </w:rPr>
        <w:t>«Противодействие экстремизму и профилактика терроризма</w:t>
      </w:r>
      <w:r w:rsidR="00D4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50C" w:rsidRPr="00BC0A00">
        <w:rPr>
          <w:rFonts w:ascii="Times New Roman" w:eastAsia="Times New Roman" w:hAnsi="Times New Roman" w:cs="Times New Roman"/>
          <w:sz w:val="24"/>
          <w:szCs w:val="24"/>
        </w:rPr>
        <w:t>на территории Сусуманского городского округа на 2023-2025 годы»</w:t>
      </w:r>
      <w:r w:rsidR="00D4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</w:t>
      </w:r>
      <w:r w:rsidR="002667FC">
        <w:rPr>
          <w:rFonts w:ascii="Times New Roman" w:hAnsi="Times New Roman" w:cs="Times New Roman"/>
          <w:sz w:val="24"/>
          <w:szCs w:val="24"/>
        </w:rPr>
        <w:t xml:space="preserve">    ул. Советская, д. 17,каб. № 33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 xml:space="preserve"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 xml:space="preserve">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5B2946">
        <w:rPr>
          <w:rFonts w:ascii="Times New Roman" w:hAnsi="Times New Roman" w:cs="Times New Roman"/>
          <w:sz w:val="24"/>
          <w:szCs w:val="24"/>
        </w:rPr>
        <w:t>12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D4350C">
        <w:rPr>
          <w:rFonts w:ascii="Times New Roman" w:hAnsi="Times New Roman" w:cs="Times New Roman"/>
          <w:sz w:val="24"/>
          <w:szCs w:val="24"/>
        </w:rPr>
        <w:t>12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5B2946">
        <w:rPr>
          <w:rFonts w:ascii="Times New Roman" w:hAnsi="Times New Roman" w:cs="Times New Roman"/>
          <w:sz w:val="24"/>
          <w:szCs w:val="24"/>
        </w:rPr>
        <w:t>18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D4350C">
        <w:rPr>
          <w:rFonts w:ascii="Times New Roman" w:hAnsi="Times New Roman" w:cs="Times New Roman"/>
          <w:sz w:val="24"/>
          <w:szCs w:val="24"/>
        </w:rPr>
        <w:t>12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5B2946">
        <w:rPr>
          <w:rFonts w:ascii="Times New Roman" w:hAnsi="Times New Roman" w:cs="Times New Roman"/>
          <w:sz w:val="24"/>
          <w:szCs w:val="24"/>
        </w:rPr>
        <w:t xml:space="preserve">19 </w:t>
      </w:r>
      <w:r w:rsidR="00D4350C">
        <w:rPr>
          <w:rFonts w:ascii="Times New Roman" w:hAnsi="Times New Roman" w:cs="Times New Roman"/>
          <w:sz w:val="24"/>
          <w:szCs w:val="24"/>
        </w:rPr>
        <w:t>декабря</w:t>
      </w:r>
      <w:r w:rsidR="002667FC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944087">
        <w:rPr>
          <w:rFonts w:ascii="Times New Roman" w:hAnsi="Times New Roman" w:cs="Times New Roman"/>
          <w:sz w:val="24"/>
          <w:szCs w:val="24"/>
        </w:rPr>
        <w:t>2</w:t>
      </w:r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="00C576BA" w:rsidRPr="00C576BA">
        <w:rPr>
          <w:rFonts w:ascii="Times New Roman" w:hAnsi="Times New Roman" w:cs="Times New Roman"/>
          <w:sz w:val="24"/>
          <w:szCs w:val="24"/>
        </w:rPr>
        <w:t>кст</w:t>
      </w:r>
      <w:r w:rsidR="0061447F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576BA"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r w:rsidR="00194CB2" w:rsidRPr="0081573A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CF6A19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>, тел. 8 (413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B2" w:rsidRPr="0081573A">
        <w:rPr>
          <w:rFonts w:ascii="Times New Roman" w:hAnsi="Times New Roman" w:cs="Times New Roman"/>
          <w:sz w:val="24"/>
          <w:szCs w:val="24"/>
        </w:rPr>
        <w:t>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946" w:rsidRDefault="005B2946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244A6E"/>
    <w:rsid w:val="002667FC"/>
    <w:rsid w:val="002671B6"/>
    <w:rsid w:val="002D4687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5B2946"/>
    <w:rsid w:val="0061447F"/>
    <w:rsid w:val="006520C2"/>
    <w:rsid w:val="006616F3"/>
    <w:rsid w:val="006A6DBB"/>
    <w:rsid w:val="007627AD"/>
    <w:rsid w:val="00794A30"/>
    <w:rsid w:val="007D1EA1"/>
    <w:rsid w:val="008142AE"/>
    <w:rsid w:val="00863EE3"/>
    <w:rsid w:val="008E25EF"/>
    <w:rsid w:val="008F0C32"/>
    <w:rsid w:val="00943DDB"/>
    <w:rsid w:val="00944087"/>
    <w:rsid w:val="00953341"/>
    <w:rsid w:val="009A4F5D"/>
    <w:rsid w:val="009E76F0"/>
    <w:rsid w:val="00A05E33"/>
    <w:rsid w:val="00A33715"/>
    <w:rsid w:val="00AC0C82"/>
    <w:rsid w:val="00AE7C16"/>
    <w:rsid w:val="00B946F3"/>
    <w:rsid w:val="00BA3054"/>
    <w:rsid w:val="00BC0A00"/>
    <w:rsid w:val="00BF5B52"/>
    <w:rsid w:val="00C27252"/>
    <w:rsid w:val="00C343E1"/>
    <w:rsid w:val="00C576BA"/>
    <w:rsid w:val="00C9110E"/>
    <w:rsid w:val="00CF6A19"/>
    <w:rsid w:val="00D4350C"/>
    <w:rsid w:val="00D63D8F"/>
    <w:rsid w:val="00D83207"/>
    <w:rsid w:val="00DD1988"/>
    <w:rsid w:val="00E11384"/>
    <w:rsid w:val="00E3736C"/>
    <w:rsid w:val="00E724F6"/>
    <w:rsid w:val="00E77D0D"/>
    <w:rsid w:val="00F464FD"/>
    <w:rsid w:val="00F511A3"/>
    <w:rsid w:val="00F51242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32</cp:revision>
  <cp:lastPrinted>2022-02-18T01:03:00Z</cp:lastPrinted>
  <dcterms:created xsi:type="dcterms:W3CDTF">2019-11-01T01:22:00Z</dcterms:created>
  <dcterms:modified xsi:type="dcterms:W3CDTF">2022-12-12T00:43:00Z</dcterms:modified>
</cp:coreProperties>
</file>