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5" w:rsidRPr="009822EB" w:rsidRDefault="00923B15" w:rsidP="00923B15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  <w:r w:rsidRPr="009822EB">
        <w:rPr>
          <w:rFonts w:ascii="Times New Roman" w:hAnsi="Times New Roman"/>
          <w:b/>
          <w:sz w:val="36"/>
          <w:szCs w:val="36"/>
        </w:rPr>
        <w:t>АДМИНИСТРАЦИЯ СУСУМАНСКОГО</w:t>
      </w:r>
    </w:p>
    <w:p w:rsidR="00923B15" w:rsidRPr="009822EB" w:rsidRDefault="00923B15" w:rsidP="00923B1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9822EB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923B15" w:rsidRPr="009822EB" w:rsidRDefault="00923B15" w:rsidP="00923B15">
      <w:pPr>
        <w:rPr>
          <w:rFonts w:ascii="Times New Roman" w:hAnsi="Times New Roman"/>
          <w:sz w:val="36"/>
          <w:szCs w:val="36"/>
        </w:rPr>
      </w:pPr>
    </w:p>
    <w:p w:rsidR="00923B15" w:rsidRPr="009822EB" w:rsidRDefault="00923B15" w:rsidP="00923B15">
      <w:pPr>
        <w:ind w:firstLine="0"/>
        <w:jc w:val="center"/>
        <w:rPr>
          <w:rFonts w:ascii="Times New Roman" w:hAnsi="Times New Roman"/>
          <w:b/>
          <w:sz w:val="52"/>
          <w:szCs w:val="52"/>
        </w:rPr>
      </w:pPr>
      <w:r w:rsidRPr="009822EB">
        <w:rPr>
          <w:rFonts w:ascii="Times New Roman" w:hAnsi="Times New Roman"/>
          <w:b/>
          <w:sz w:val="52"/>
          <w:szCs w:val="52"/>
        </w:rPr>
        <w:t>ПОСТАНОВЛЕНИЕ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</w:p>
    <w:p w:rsidR="00923B15" w:rsidRPr="00602E1A" w:rsidRDefault="00923B15" w:rsidP="00923B15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02E1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865388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087F8A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23473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65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2E1A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23473C">
        <w:rPr>
          <w:rFonts w:ascii="Times New Roman" w:hAnsi="Times New Roman"/>
          <w:color w:val="000000" w:themeColor="text1"/>
          <w:sz w:val="24"/>
          <w:szCs w:val="24"/>
        </w:rPr>
        <w:t>2 года</w:t>
      </w:r>
      <w:r w:rsidRPr="00602E1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№  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923B15" w:rsidRDefault="00923B15" w:rsidP="00923B15">
      <w:pPr>
        <w:rPr>
          <w:rFonts w:ascii="Times New Roman" w:hAnsi="Times New Roman"/>
          <w:sz w:val="24"/>
          <w:szCs w:val="24"/>
        </w:rPr>
      </w:pP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28.09.2017 г. №  543 «Об утверждении 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«Содействие 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развитию институтов гражданского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общества, укреплению единства российской нации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гармонизации межнациональных отношений в 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Сусуманском городском округе на 2020 - 202</w:t>
      </w:r>
      <w:r w:rsidR="00B23B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 </w:t>
      </w:r>
    </w:p>
    <w:p w:rsidR="00F03232" w:rsidRDefault="00F03232" w:rsidP="00F03232">
      <w:pPr>
        <w:rPr>
          <w:rFonts w:ascii="Times New Roman" w:hAnsi="Times New Roman"/>
          <w:sz w:val="24"/>
          <w:szCs w:val="24"/>
        </w:rPr>
      </w:pPr>
    </w:p>
    <w:p w:rsidR="00F03232" w:rsidRDefault="00F03232" w:rsidP="00F03232">
      <w:pPr>
        <w:jc w:val="center"/>
        <w:rPr>
          <w:rFonts w:ascii="Times New Roman" w:hAnsi="Times New Roman"/>
          <w:sz w:val="24"/>
          <w:szCs w:val="24"/>
        </w:rPr>
      </w:pPr>
    </w:p>
    <w:p w:rsidR="00BF4BA2" w:rsidRPr="007D128F" w:rsidRDefault="00BF4BA2" w:rsidP="00BF4B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постановлением администрации Сусуманского городского округа от 25.05.2017 г. № 315 «Об утверждении перечня муниципальных программ», руководствуясь Уставом муниципального образования «Сусуманский городской округ» администрация Сусуманского городского округа</w:t>
      </w:r>
    </w:p>
    <w:p w:rsidR="00F03232" w:rsidRDefault="00F03232" w:rsidP="00C0151F">
      <w:pPr>
        <w:ind w:firstLine="0"/>
        <w:rPr>
          <w:rFonts w:ascii="Times New Roman" w:hAnsi="Times New Roman"/>
          <w:sz w:val="24"/>
          <w:szCs w:val="24"/>
        </w:rPr>
      </w:pPr>
    </w:p>
    <w:p w:rsidR="00F03232" w:rsidRDefault="00F03232" w:rsidP="00C0151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F03232" w:rsidRDefault="00F03232" w:rsidP="00F03232">
      <w:pPr>
        <w:rPr>
          <w:rFonts w:ascii="Times New Roman" w:hAnsi="Times New Roman"/>
          <w:sz w:val="24"/>
          <w:szCs w:val="24"/>
        </w:rPr>
      </w:pPr>
    </w:p>
    <w:p w:rsidR="00F03232" w:rsidRDefault="00F03232" w:rsidP="000F4AE5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01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постановление  администрации Сусуманского городского округа от 28.09.201</w:t>
      </w:r>
      <w:r w:rsidR="00F262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</w:t>
      </w:r>
      <w:r w:rsidR="00BF4BA2">
        <w:rPr>
          <w:rFonts w:ascii="Times New Roman" w:hAnsi="Times New Roman"/>
          <w:sz w:val="24"/>
          <w:szCs w:val="24"/>
        </w:rPr>
        <w:t>манском городском округе на 2020-202</w:t>
      </w:r>
      <w:r w:rsidR="00B23B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 » следующие изменения:</w:t>
      </w:r>
    </w:p>
    <w:p w:rsidR="00087F8A" w:rsidRDefault="00087F8A" w:rsidP="00087F8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42C18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Наименование муниципальной программы изложить в новой редакции: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городском округе на 2021-2025 годы».</w:t>
      </w:r>
    </w:p>
    <w:p w:rsidR="00F03232" w:rsidRDefault="00087F8A" w:rsidP="00087F8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1.2  </w:t>
      </w:r>
      <w:r w:rsidRPr="00B4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изложить в новой редакции:</w:t>
      </w:r>
    </w:p>
    <w:p w:rsidR="00C0151F" w:rsidRDefault="00C0151F" w:rsidP="00A9334A">
      <w:pPr>
        <w:ind w:firstLine="0"/>
        <w:jc w:val="right"/>
        <w:rPr>
          <w:rFonts w:ascii="Times New Roman" w:hAnsi="Times New Roman"/>
        </w:rPr>
      </w:pPr>
    </w:p>
    <w:p w:rsidR="00A9334A" w:rsidRDefault="00A9334A" w:rsidP="00A9334A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</w:t>
      </w:r>
    </w:p>
    <w:p w:rsidR="00A9334A" w:rsidRDefault="000F4AE5" w:rsidP="00A9334A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A9334A" w:rsidRDefault="00A9334A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постановлением администрации </w:t>
      </w:r>
    </w:p>
    <w:p w:rsidR="00A9334A" w:rsidRDefault="00A9334A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Сусуманского городского округа</w:t>
      </w:r>
    </w:p>
    <w:p w:rsidR="00A9334A" w:rsidRDefault="00A9334A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28.09.2017 г. № 543 </w:t>
      </w:r>
    </w:p>
    <w:p w:rsidR="00A9334A" w:rsidRDefault="00A9334A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 утверждении муниципальной программы                                                                                     «Содействие развитию  институтов  </w:t>
      </w:r>
    </w:p>
    <w:p w:rsidR="00A9334A" w:rsidRDefault="00C0151F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A9334A">
        <w:rPr>
          <w:rFonts w:ascii="Times New Roman" w:hAnsi="Times New Roman"/>
        </w:rPr>
        <w:t>гражданского  общества,</w:t>
      </w:r>
    </w:p>
    <w:p w:rsidR="00A9334A" w:rsidRDefault="00A9334A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укреплению единства российской нации и </w:t>
      </w:r>
    </w:p>
    <w:p w:rsidR="00A9334A" w:rsidRDefault="00A9334A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гармонизации межнациональных отношений </w:t>
      </w:r>
    </w:p>
    <w:p w:rsidR="00A9334A" w:rsidRDefault="00A9334A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Сусу</w:t>
      </w:r>
      <w:r w:rsidR="00BF4BA2">
        <w:rPr>
          <w:rFonts w:ascii="Times New Roman" w:hAnsi="Times New Roman"/>
        </w:rPr>
        <w:t>манском городском округе на 202</w:t>
      </w:r>
      <w:r w:rsidR="00087F8A">
        <w:rPr>
          <w:rFonts w:ascii="Times New Roman" w:hAnsi="Times New Roman"/>
        </w:rPr>
        <w:t>1</w:t>
      </w:r>
      <w:r w:rsidR="00BF4BA2">
        <w:rPr>
          <w:rFonts w:ascii="Times New Roman" w:hAnsi="Times New Roman"/>
        </w:rPr>
        <w:t>-202</w:t>
      </w:r>
      <w:r w:rsidR="00087F8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годы»</w:t>
      </w:r>
    </w:p>
    <w:p w:rsidR="00A9334A" w:rsidRDefault="00A9334A" w:rsidP="00A9334A">
      <w:pPr>
        <w:jc w:val="right"/>
        <w:rPr>
          <w:rFonts w:ascii="Times New Roman" w:hAnsi="Times New Roman"/>
          <w:sz w:val="24"/>
          <w:szCs w:val="24"/>
        </w:rPr>
      </w:pPr>
    </w:p>
    <w:p w:rsidR="00A9334A" w:rsidRDefault="00A9334A" w:rsidP="00A9334A">
      <w:pPr>
        <w:rPr>
          <w:rFonts w:ascii="Times New Roman" w:hAnsi="Times New Roman"/>
          <w:sz w:val="24"/>
          <w:szCs w:val="24"/>
        </w:rPr>
      </w:pPr>
    </w:p>
    <w:p w:rsidR="00A9334A" w:rsidRPr="00096265" w:rsidRDefault="00A9334A" w:rsidP="00A9334A">
      <w:pPr>
        <w:jc w:val="center"/>
        <w:rPr>
          <w:rFonts w:ascii="Times New Roman" w:hAnsi="Times New Roman"/>
          <w:b/>
          <w:sz w:val="24"/>
          <w:szCs w:val="24"/>
        </w:rPr>
      </w:pPr>
      <w:r w:rsidRPr="00096265">
        <w:rPr>
          <w:rFonts w:ascii="Times New Roman" w:hAnsi="Times New Roman"/>
          <w:b/>
          <w:sz w:val="24"/>
          <w:szCs w:val="24"/>
        </w:rPr>
        <w:t>ПАСПОРТ</w:t>
      </w:r>
    </w:p>
    <w:p w:rsidR="00A9334A" w:rsidRPr="00096265" w:rsidRDefault="00A9334A" w:rsidP="00A9334A">
      <w:pPr>
        <w:jc w:val="center"/>
        <w:rPr>
          <w:rFonts w:ascii="Times New Roman" w:hAnsi="Times New Roman"/>
          <w:b/>
          <w:sz w:val="24"/>
          <w:szCs w:val="24"/>
        </w:rPr>
      </w:pPr>
      <w:r w:rsidRPr="0009626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A9334A" w:rsidRPr="00096265" w:rsidRDefault="00A9334A" w:rsidP="00A9334A">
      <w:pPr>
        <w:jc w:val="center"/>
        <w:rPr>
          <w:rFonts w:ascii="Times New Roman" w:hAnsi="Times New Roman"/>
          <w:b/>
          <w:sz w:val="24"/>
          <w:szCs w:val="24"/>
        </w:rPr>
      </w:pPr>
      <w:r w:rsidRPr="00096265">
        <w:rPr>
          <w:rFonts w:ascii="Times New Roman" w:hAnsi="Times New Roman"/>
          <w:b/>
          <w:sz w:val="24"/>
          <w:szCs w:val="24"/>
        </w:rPr>
        <w:t>«Содействие развитию институтов гражданского общества, укреплению единства российской нации и гармонизации межнациональных отношений в Сусу</w:t>
      </w:r>
      <w:r w:rsidR="00096265">
        <w:rPr>
          <w:rFonts w:ascii="Times New Roman" w:hAnsi="Times New Roman"/>
          <w:b/>
          <w:sz w:val="24"/>
          <w:szCs w:val="24"/>
        </w:rPr>
        <w:t>манском городском округе на 202</w:t>
      </w:r>
      <w:r w:rsidR="00087F8A">
        <w:rPr>
          <w:rFonts w:ascii="Times New Roman" w:hAnsi="Times New Roman"/>
          <w:b/>
          <w:sz w:val="24"/>
          <w:szCs w:val="24"/>
        </w:rPr>
        <w:t>1</w:t>
      </w:r>
      <w:r w:rsidR="00096265">
        <w:rPr>
          <w:rFonts w:ascii="Times New Roman" w:hAnsi="Times New Roman"/>
          <w:b/>
          <w:sz w:val="24"/>
          <w:szCs w:val="24"/>
        </w:rPr>
        <w:t>-202</w:t>
      </w:r>
      <w:r w:rsidR="00087F8A">
        <w:rPr>
          <w:rFonts w:ascii="Times New Roman" w:hAnsi="Times New Roman"/>
          <w:b/>
          <w:sz w:val="24"/>
          <w:szCs w:val="24"/>
        </w:rPr>
        <w:t>5</w:t>
      </w:r>
      <w:r w:rsidRPr="00096265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A9334A" w:rsidRDefault="00A9334A" w:rsidP="00A9334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0962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Сусуманского городского округа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0962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  <w:r w:rsidR="000962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096265" w:rsidP="00087F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087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087F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0962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Цели:</w:t>
            </w:r>
          </w:p>
          <w:p w:rsidR="00A9334A" w:rsidRDefault="00DB0FA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азвитие и совершенствование институтов гражданского общества в Сусуманском городском округе;</w:t>
            </w:r>
          </w:p>
          <w:p w:rsidR="00A9334A" w:rsidRDefault="00DB0FAF" w:rsidP="0009626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У</w:t>
            </w:r>
            <w:r w:rsidR="00A9334A" w:rsidRPr="00096265">
              <w:rPr>
                <w:rFonts w:ascii="Times New Roman" w:hAnsi="Times New Roman"/>
                <w:sz w:val="24"/>
                <w:szCs w:val="24"/>
              </w:rPr>
              <w:t>крепление единства многонационального народа, населяющего Сусуманский городской округ, недопущение</w:t>
            </w:r>
            <w:r w:rsidR="00096265" w:rsidRPr="00096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34A" w:rsidRPr="00096265">
              <w:rPr>
                <w:rFonts w:ascii="Times New Roman" w:hAnsi="Times New Roman"/>
                <w:sz w:val="24"/>
                <w:szCs w:val="24"/>
              </w:rPr>
              <w:t>межнациональных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межконфессиональных конфликтов.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Задачи:</w:t>
            </w:r>
          </w:p>
          <w:p w:rsidR="00A9334A" w:rsidRDefault="00DB0FA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С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тимулирование созидательной деятельности социально ориентированных некоммерческих организаций (далее - СОНКО);</w:t>
            </w:r>
          </w:p>
          <w:p w:rsidR="00A9334A" w:rsidRDefault="00DB0FA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Ф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инансовая, информационно-консультационная поддержка институтов гражданского общества;</w:t>
            </w:r>
          </w:p>
          <w:p w:rsidR="00A9334A" w:rsidRDefault="00DB0FA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С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одействие укреплению гражданского единства и гармонизации межнациональных отношений,  создание условий для повышения эффективности межэтнического и межконфессионального диалога</w:t>
            </w:r>
            <w:r w:rsidR="00510E0E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510E0E" w:rsidRDefault="00DB0FAF" w:rsidP="00DB0FA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О</w:t>
            </w:r>
            <w:r w:rsidR="00442635">
              <w:rPr>
                <w:rFonts w:ascii="Times New Roman" w:hAnsi="Times New Roman"/>
                <w:sz w:val="24"/>
                <w:szCs w:val="24"/>
                <w:lang w:eastAsia="en-US"/>
              </w:rPr>
              <w:t>рганизация мониторинга количества конфликтных ситуаций на межнаци</w:t>
            </w:r>
            <w:r w:rsidR="00DC60C0">
              <w:rPr>
                <w:rFonts w:ascii="Times New Roman" w:hAnsi="Times New Roman"/>
                <w:sz w:val="24"/>
                <w:szCs w:val="24"/>
                <w:lang w:eastAsia="en-US"/>
              </w:rPr>
              <w:t>ональной и межрелигиозной почве</w:t>
            </w:r>
            <w:r w:rsidR="00DC60C0">
              <w:rPr>
                <w:rFonts w:ascii="Times New Roman" w:hAnsi="Times New Roman"/>
                <w:lang w:eastAsia="en-US"/>
              </w:rPr>
              <w:t xml:space="preserve">, </w:t>
            </w:r>
            <w:r w:rsidR="00DC60C0" w:rsidRPr="00DC60C0">
              <w:rPr>
                <w:rFonts w:ascii="Times New Roman" w:hAnsi="Times New Roman"/>
                <w:sz w:val="24"/>
                <w:szCs w:val="24"/>
                <w:lang w:eastAsia="en-US"/>
              </w:rPr>
              <w:t>и раннего предупреждения конфликтных ситуаций.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-количество  СОНКО, участвующих в реализации социально значимых проектов, получивших финансовую поддержку</w:t>
            </w:r>
            <w:r w:rsidR="00096265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-количество социально значимых</w:t>
            </w:r>
            <w:r w:rsidR="000962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проектов, реализованных СОНКО;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доля граждан,</w:t>
            </w:r>
            <w:r w:rsidR="00EE52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вовлеченных в социально значимую деятельность, в общем количестве жителей Сусуманско</w:t>
            </w:r>
            <w:r w:rsidR="001F6606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городского округа(%);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мероприятий (выставок, конкурсов, акций  и т.п.), направленных на укрепление единства российской нации;</w:t>
            </w:r>
          </w:p>
          <w:p w:rsidR="00A9334A" w:rsidRDefault="00A9334A" w:rsidP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мероприятий, направленных на развитие культурных традиций коренных малочисленных народов Севера</w:t>
            </w:r>
          </w:p>
          <w:p w:rsidR="00297770" w:rsidRDefault="00297770" w:rsidP="007A5205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</w:t>
            </w:r>
            <w:r w:rsidRPr="00297770">
              <w:rPr>
                <w:rFonts w:ascii="Times New Roman" w:hAnsi="Times New Roman"/>
                <w:sz w:val="24"/>
                <w:szCs w:val="24"/>
                <w:lang w:eastAsia="en-US"/>
              </w:rPr>
              <w:t>оля конфликтных ситуаций в сфере межнациональных отношений, урегулированных на муниципальном уровне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97770">
              <w:rPr>
                <w:rFonts w:ascii="Times New Roman" w:hAnsi="Times New Roman"/>
                <w:sz w:val="24"/>
                <w:szCs w:val="24"/>
                <w:lang w:eastAsia="en-US"/>
              </w:rPr>
              <w:t>(%).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7734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</w:t>
            </w:r>
            <w:r w:rsidR="007734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 муниципальной программы по годам реализации, тыс. рублей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A" w:rsidRDefault="00E36E3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ВСЕГО: </w:t>
            </w:r>
            <w:r w:rsidR="00664716">
              <w:rPr>
                <w:rFonts w:ascii="Times New Roman" w:hAnsi="Times New Roman"/>
                <w:sz w:val="24"/>
                <w:szCs w:val="24"/>
                <w:lang w:eastAsia="en-US"/>
              </w:rPr>
              <w:t>1483,2</w:t>
            </w:r>
            <w:r w:rsidR="00A9334A" w:rsidRPr="00BF5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AB2D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  <w:r w:rsidR="00AB2D8B">
              <w:t xml:space="preserve"> </w:t>
            </w:r>
            <w:r w:rsidR="00AB2D8B" w:rsidRPr="00AB2D8B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B2D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476F5">
              <w:rPr>
                <w:rFonts w:ascii="Times New Roman" w:hAnsi="Times New Roman"/>
                <w:sz w:val="24"/>
                <w:szCs w:val="24"/>
                <w:lang w:eastAsia="en-US"/>
              </w:rPr>
              <w:t>274,7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E36E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A23D0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A23D0D">
              <w:rPr>
                <w:rFonts w:ascii="Times New Roman" w:hAnsi="Times New Roman"/>
                <w:sz w:val="24"/>
                <w:szCs w:val="24"/>
                <w:lang w:eastAsia="en-US"/>
              </w:rPr>
              <w:t>6,9</w:t>
            </w:r>
            <w:r w:rsidR="003256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A9334A" w:rsidRDefault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E36E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307,2</w:t>
            </w:r>
            <w:r w:rsidR="00A23D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A9334A" w:rsidRDefault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2024</w:t>
            </w:r>
            <w:r w:rsidR="00A23D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307,2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087F8A" w:rsidRDefault="00087F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307,2 тыс. рублей;</w:t>
            </w:r>
          </w:p>
          <w:p w:rsidR="00A9334A" w:rsidRDefault="00E36E3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них: местный бюджет: </w:t>
            </w:r>
            <w:r w:rsidR="00664716">
              <w:rPr>
                <w:rFonts w:ascii="Times New Roman" w:hAnsi="Times New Roman"/>
                <w:sz w:val="24"/>
                <w:szCs w:val="24"/>
                <w:lang w:eastAsia="en-US"/>
              </w:rPr>
              <w:t>1136</w:t>
            </w:r>
            <w:r w:rsidR="00C7536E" w:rsidRPr="00C753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D8125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E568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г.-   2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E568C9">
              <w:rPr>
                <w:rFonts w:ascii="Times New Roman" w:hAnsi="Times New Roman"/>
                <w:sz w:val="24"/>
                <w:szCs w:val="24"/>
                <w:lang w:eastAsia="en-US"/>
              </w:rPr>
              <w:t>,2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D8125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732FC3" w:rsidRPr="00732F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227,2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A9334A" w:rsidRDefault="00D8125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732FC3" w:rsidRPr="00732F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227,2 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A9334A" w:rsidRDefault="00D8125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BA3372">
              <w:rPr>
                <w:rFonts w:ascii="Times New Roman" w:hAnsi="Times New Roman"/>
                <w:sz w:val="24"/>
                <w:szCs w:val="24"/>
                <w:lang w:eastAsia="en-US"/>
              </w:rPr>
              <w:t>227,2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087F8A" w:rsidRDefault="005E5DB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227,2 тыс. рублей;</w:t>
            </w:r>
          </w:p>
          <w:p w:rsidR="00A9334A" w:rsidRDefault="00793B3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бюджет: </w:t>
            </w:r>
            <w:r w:rsidR="00664716">
              <w:rPr>
                <w:rFonts w:ascii="Times New Roman" w:hAnsi="Times New Roman"/>
                <w:sz w:val="24"/>
                <w:szCs w:val="24"/>
                <w:lang w:eastAsia="en-US"/>
              </w:rPr>
              <w:t>347,2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г. –</w:t>
            </w:r>
            <w:r w:rsidR="00CE5B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47,5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5</w:t>
            </w:r>
            <w:r w:rsidR="00CE5B6A">
              <w:rPr>
                <w:rFonts w:ascii="Times New Roman" w:hAnsi="Times New Roman"/>
                <w:sz w:val="24"/>
                <w:szCs w:val="24"/>
                <w:lang w:eastAsia="en-US"/>
              </w:rPr>
              <w:t>9,7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E36E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Pr="00CC2D6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CE5B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80,0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80,0 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087F8A" w:rsidRDefault="005E5DB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80,0 тыс. рублей;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бюджет:0,0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г. </w:t>
            </w:r>
            <w:r w:rsidRPr="00CC2D6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 w:rsidP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Pr="00CC2D6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B2D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087F8A" w:rsidRDefault="005E5DB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0,0 тыс. рублей;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источники: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  <w:r w:rsidR="00AB2D8B">
              <w:t xml:space="preserve"> </w:t>
            </w:r>
            <w:r w:rsidR="00AB2D8B" w:rsidRPr="00AB2D8B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 w:rsidP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="00AB2D8B" w:rsidRPr="00AB2D8B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 w:rsidP="0071518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087F8A" w:rsidRDefault="005E5DBC" w:rsidP="0071518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0,0 тыс. рублей;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2476F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http://susumanskiy-rayon.ru/society/munprogramms/</w:t>
            </w:r>
          </w:p>
        </w:tc>
      </w:tr>
    </w:tbl>
    <w:p w:rsidR="00A9334A" w:rsidRDefault="00A9334A" w:rsidP="00A9334A">
      <w:pPr>
        <w:jc w:val="center"/>
        <w:rPr>
          <w:rFonts w:ascii="Times New Roman" w:hAnsi="Times New Roman"/>
          <w:sz w:val="24"/>
          <w:szCs w:val="24"/>
        </w:rPr>
      </w:pPr>
    </w:p>
    <w:p w:rsidR="00A637C1" w:rsidRDefault="00A637C1" w:rsidP="00305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00EB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00EBD">
        <w:rPr>
          <w:rFonts w:ascii="Times New Roman" w:hAnsi="Times New Roman"/>
          <w:b/>
          <w:sz w:val="24"/>
          <w:szCs w:val="24"/>
        </w:rPr>
        <w:t xml:space="preserve">. Характеристика и анализ текущего состояния сферы </w:t>
      </w:r>
      <w:r w:rsidR="005E5DB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600EBD">
        <w:rPr>
          <w:rFonts w:ascii="Times New Roman" w:hAnsi="Times New Roman"/>
          <w:b/>
          <w:sz w:val="24"/>
          <w:szCs w:val="24"/>
        </w:rPr>
        <w:t>социально-экономического развития</w:t>
      </w:r>
      <w:r w:rsidR="003053D0">
        <w:rPr>
          <w:rFonts w:ascii="Times New Roman" w:hAnsi="Times New Roman"/>
          <w:b/>
          <w:sz w:val="24"/>
          <w:szCs w:val="24"/>
        </w:rPr>
        <w:t xml:space="preserve"> Сусуманского городского округа</w:t>
      </w:r>
    </w:p>
    <w:p w:rsidR="005E5DBC" w:rsidRPr="003053D0" w:rsidRDefault="005E5DBC" w:rsidP="00305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637C1" w:rsidRDefault="00A637C1" w:rsidP="00A637C1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и укрепление институтов гражданского общества, участие населения в управлении государством в решении важных  социальных проблем, в том числе и на муниципальном уровне – одна из приоритетных задач государственной  политики. </w:t>
      </w:r>
    </w:p>
    <w:p w:rsidR="00A637C1" w:rsidRDefault="008B7F0E" w:rsidP="008B7F0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637C1">
        <w:rPr>
          <w:rFonts w:ascii="Times New Roman" w:hAnsi="Times New Roman"/>
          <w:sz w:val="24"/>
          <w:szCs w:val="24"/>
        </w:rPr>
        <w:t>Координационные и совещательные органы, действующие при администрации Сусуманского городского округа, за последние годы стали активными помощниками органов местного самоуправления, получают   развитие  такие формы общественной инициативы, как общественные советы, общественная па</w:t>
      </w:r>
      <w:r w:rsidR="00991501">
        <w:rPr>
          <w:rFonts w:ascii="Times New Roman" w:hAnsi="Times New Roman"/>
          <w:sz w:val="24"/>
          <w:szCs w:val="24"/>
        </w:rPr>
        <w:t xml:space="preserve">лата, </w:t>
      </w:r>
      <w:r w:rsidR="00A637C1">
        <w:rPr>
          <w:rFonts w:ascii="Times New Roman" w:hAnsi="Times New Roman"/>
          <w:sz w:val="24"/>
          <w:szCs w:val="24"/>
        </w:rPr>
        <w:t>молодежный парламент при Собрании представителей Сусуманского городского округа, иные общественные молодежные объединения.  Их рекомендации, инициатива, общественная экспертиза   учитываются при разработке как нормативных документов, так и различных мероприятий в приоритетных направлениях деятельности органов местного самоуправления. Члены общественных объединений представляют институты гражданского общества, получившие развитие в Сусуманском городском округе,  на региональном уровне, участвуя в заседаниях и мероприятиях областных общественных структур, Правительства Магада</w:t>
      </w:r>
      <w:r w:rsidR="00991501">
        <w:rPr>
          <w:rFonts w:ascii="Times New Roman" w:hAnsi="Times New Roman"/>
          <w:sz w:val="24"/>
          <w:szCs w:val="24"/>
        </w:rPr>
        <w:t>нской области</w:t>
      </w:r>
      <w:r w:rsidR="00A637C1">
        <w:rPr>
          <w:rFonts w:ascii="Times New Roman" w:hAnsi="Times New Roman"/>
          <w:sz w:val="24"/>
          <w:szCs w:val="24"/>
        </w:rPr>
        <w:t xml:space="preserve">. Активно развивается институт общественных помощников. </w:t>
      </w:r>
    </w:p>
    <w:p w:rsidR="00A637C1" w:rsidRDefault="00A637C1" w:rsidP="00A637C1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Социально значимой является деятельность общественных организаций, так как направлена на решение ряда важных для округа задач: оказание поддержки  детям и семьям, попавшим в трудную жизненную ситуацию, многодетным малоимущим семьям, помощь в социальной адаптации детям-инвалидам,</w:t>
      </w:r>
      <w:r w:rsidR="00305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активная профилактическая деятельность в борьбе с наркоманией, алкоголизмом, </w:t>
      </w:r>
      <w:proofErr w:type="spellStart"/>
      <w:r>
        <w:rPr>
          <w:rFonts w:ascii="Times New Roman" w:hAnsi="Times New Roman"/>
          <w:sz w:val="24"/>
          <w:szCs w:val="24"/>
        </w:rPr>
        <w:t>табакокурением</w:t>
      </w:r>
      <w:proofErr w:type="spellEnd"/>
      <w:r>
        <w:rPr>
          <w:rFonts w:ascii="Times New Roman" w:hAnsi="Times New Roman"/>
          <w:sz w:val="24"/>
          <w:szCs w:val="24"/>
        </w:rPr>
        <w:t>, организация мероприятий для  неблагополучных семей и семей группы «социального риска», проведение мероприятий патриотической направленнос</w:t>
      </w:r>
      <w:r w:rsidR="00D16669">
        <w:rPr>
          <w:rFonts w:ascii="Times New Roman" w:hAnsi="Times New Roman"/>
          <w:sz w:val="24"/>
          <w:szCs w:val="24"/>
        </w:rPr>
        <w:t>ти  и др. За</w:t>
      </w:r>
      <w:proofErr w:type="gramEnd"/>
      <w:r w:rsidR="00D16669">
        <w:rPr>
          <w:rFonts w:ascii="Times New Roman" w:hAnsi="Times New Roman"/>
          <w:sz w:val="24"/>
          <w:szCs w:val="24"/>
        </w:rPr>
        <w:t xml:space="preserve"> последние реализованы социально значимые</w:t>
      </w:r>
      <w:r>
        <w:rPr>
          <w:rFonts w:ascii="Times New Roman" w:hAnsi="Times New Roman"/>
          <w:sz w:val="24"/>
          <w:szCs w:val="24"/>
        </w:rPr>
        <w:t xml:space="preserve"> про</w:t>
      </w:r>
      <w:r w:rsidR="00D16669">
        <w:rPr>
          <w:rFonts w:ascii="Times New Roman" w:hAnsi="Times New Roman"/>
          <w:sz w:val="24"/>
          <w:szCs w:val="24"/>
        </w:rPr>
        <w:t>екты</w:t>
      </w:r>
      <w:r>
        <w:rPr>
          <w:rFonts w:ascii="Times New Roman" w:hAnsi="Times New Roman"/>
          <w:sz w:val="24"/>
          <w:szCs w:val="24"/>
        </w:rPr>
        <w:t xml:space="preserve"> районным общественным благотворительным фондом защиты семьи, материнства и детства «Мама» по  поддержке  семей с детьми-инвалидами, семей, попавших в сложную жизненную ситуацию. </w:t>
      </w:r>
    </w:p>
    <w:p w:rsidR="00A637C1" w:rsidRDefault="00A637C1" w:rsidP="00A637C1">
      <w:pPr>
        <w:spacing w:before="200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 округе получает свое развитие объединение коренных малочисленных народов  Севера (далее  - КМНС). Небольшим количеством их представителей  (в Сусуманск</w:t>
      </w:r>
      <w:r w:rsidR="00DA5333">
        <w:rPr>
          <w:rFonts w:ascii="Times New Roman" w:hAnsi="Times New Roman"/>
          <w:sz w:val="24"/>
          <w:szCs w:val="24"/>
        </w:rPr>
        <w:t>ом городском округе проживают 44</w:t>
      </w:r>
      <w:r w:rsidR="00DF0A8B">
        <w:rPr>
          <w:rFonts w:ascii="Times New Roman" w:hAnsi="Times New Roman"/>
          <w:sz w:val="24"/>
          <w:szCs w:val="24"/>
        </w:rPr>
        <w:t xml:space="preserve"> представителя</w:t>
      </w:r>
      <w:r>
        <w:rPr>
          <w:rFonts w:ascii="Times New Roman" w:hAnsi="Times New Roman"/>
          <w:sz w:val="24"/>
          <w:szCs w:val="24"/>
        </w:rPr>
        <w:t xml:space="preserve"> КМНС)  продиктована  форма их объединения – рабочая группа по вопросам КМНС. В настоящее время важно обеспечить их общение, в том числе и </w:t>
      </w:r>
      <w:r w:rsidR="00DF0A8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региональном уровне: участие в областных национальных выставках, конкурсах, праздниках, необходимо  создать условия для их неформального общения на уровне округа с  целью укрепления культуры межэтнического общения, обеспечения условий для национального развития и гармонизации межнационального взаимодействия этнических общностей и групп, сохранения и  развития  национально-культурной самобытности.</w:t>
      </w:r>
    </w:p>
    <w:p w:rsidR="00A637C1" w:rsidRDefault="00A637C1" w:rsidP="00A637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Стабильность в межнациональных отношениях - один из факторов согласия в многонациональном сообществе. Деятельность органов местного самоуправления в сфере межнациональных отношений  в последние годы  была  направлена на работу с населением  по укреплению чувств многонационального российского патриотизма, профилактике экстремистских проявлений,  на сотрудничество со средствами массовой информации  по пропаганде национальной государственной политики, с учреждениями культуры – по сохранению и развитию национальных культур, с образовательными организациями – по созданию равных условий обучения для представителей всех национальностей. </w:t>
      </w:r>
    </w:p>
    <w:p w:rsidR="00A9334A" w:rsidRDefault="00A637C1" w:rsidP="008A135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призвана программно-целевым методом повлиять на активизацию социально ориентированного сегмента некоммерческого сектора в предоставлении услуг населению, развитии гражданских инициатив, усилить действие уже предпринятых мер в сфере реализации национальной политики, способствовать формированию толерантного сознания и поведения жителей </w:t>
      </w:r>
      <w:r w:rsidR="008A135E">
        <w:rPr>
          <w:rFonts w:ascii="Times New Roman" w:hAnsi="Times New Roman"/>
          <w:sz w:val="24"/>
          <w:szCs w:val="24"/>
        </w:rPr>
        <w:t>Сусуманского городского округа.</w:t>
      </w:r>
    </w:p>
    <w:p w:rsidR="007F51B2" w:rsidRDefault="007F51B2" w:rsidP="00DD1406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9B24C2" w:rsidRPr="00600EBD" w:rsidRDefault="009B24C2" w:rsidP="009B24C2">
      <w:pPr>
        <w:jc w:val="center"/>
        <w:rPr>
          <w:rFonts w:ascii="Times New Roman" w:hAnsi="Times New Roman"/>
          <w:b/>
          <w:sz w:val="24"/>
          <w:szCs w:val="24"/>
        </w:rPr>
      </w:pPr>
      <w:r w:rsidRPr="00600EB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00EBD">
        <w:rPr>
          <w:rFonts w:ascii="Times New Roman" w:hAnsi="Times New Roman"/>
          <w:b/>
          <w:sz w:val="24"/>
          <w:szCs w:val="24"/>
        </w:rPr>
        <w:t xml:space="preserve">. Цели и задачи муниципальной программы, целевые показатели реализации муниципальной программы «Содействие развитию институтов гражданского общества, укреплению единств российской нации и гармонизации межнациональных отношений в Сусуманском городском округе на </w:t>
      </w:r>
      <w:r>
        <w:rPr>
          <w:rFonts w:ascii="Times New Roman" w:hAnsi="Times New Roman"/>
          <w:b/>
          <w:sz w:val="24"/>
          <w:szCs w:val="24"/>
        </w:rPr>
        <w:t>2020-2024</w:t>
      </w:r>
      <w:r w:rsidRPr="00600EBD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A9334A" w:rsidRDefault="00A9334A" w:rsidP="00A9334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6"/>
        <w:gridCol w:w="709"/>
        <w:gridCol w:w="709"/>
        <w:gridCol w:w="708"/>
        <w:gridCol w:w="709"/>
        <w:gridCol w:w="709"/>
        <w:gridCol w:w="3261"/>
      </w:tblGrid>
      <w:tr w:rsidR="00554755" w:rsidRPr="00B57D9B" w:rsidTr="00B9422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 №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Наименование цели (целей) и задач, 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Источник значений показателей</w:t>
            </w:r>
          </w:p>
        </w:tc>
      </w:tr>
      <w:tr w:rsidR="007721E1" w:rsidRPr="00B57D9B" w:rsidTr="00B9422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E1" w:rsidRPr="00B57D9B" w:rsidRDefault="007721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E1" w:rsidRPr="00B57D9B" w:rsidRDefault="007721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E1" w:rsidRPr="00B57D9B" w:rsidRDefault="007721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E1" w:rsidRPr="00B57D9B" w:rsidRDefault="00DD1406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="009527A8" w:rsidRPr="00B57D9B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E1" w:rsidRPr="00B57D9B" w:rsidRDefault="00DD1406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  <w:r w:rsidR="009527A8" w:rsidRPr="00B57D9B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E1" w:rsidRPr="00B57D9B" w:rsidRDefault="00DD1406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</w:p>
          <w:p w:rsidR="009527A8" w:rsidRPr="00B57D9B" w:rsidRDefault="009527A8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E1" w:rsidRPr="00B57D9B" w:rsidRDefault="00DD1406" w:rsidP="0095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</w:t>
            </w:r>
          </w:p>
          <w:p w:rsidR="009527A8" w:rsidRPr="00B57D9B" w:rsidRDefault="009527A8" w:rsidP="0095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E1" w:rsidRPr="00B57D9B" w:rsidRDefault="00DD1406" w:rsidP="0095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</w:t>
            </w:r>
          </w:p>
          <w:p w:rsidR="009527A8" w:rsidRPr="00B57D9B" w:rsidRDefault="009527A8" w:rsidP="0095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E1" w:rsidRPr="00B57D9B" w:rsidRDefault="007721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A27EB4" w:rsidRPr="00B57D9B" w:rsidTr="00B942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9527A8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811D91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554755" w:rsidRPr="00B57D9B" w:rsidTr="00A637C1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8" w:rsidRPr="00B57D9B" w:rsidRDefault="009527A8" w:rsidP="00A637C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1.</w:t>
            </w:r>
          </w:p>
          <w:p w:rsidR="00554755" w:rsidRPr="00B57D9B" w:rsidRDefault="00554755" w:rsidP="00A637C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Цель 1. Развитие и совершенствование институтов гражданского общества</w:t>
            </w:r>
            <w:r w:rsidR="003309E7" w:rsidRPr="00B57D9B">
              <w:rPr>
                <w:rFonts w:ascii="Times New Roman" w:hAnsi="Times New Roman"/>
                <w:lang w:eastAsia="en-US"/>
              </w:rPr>
              <w:t xml:space="preserve"> в Сусуманском городском округе</w:t>
            </w:r>
          </w:p>
        </w:tc>
      </w:tr>
      <w:tr w:rsidR="009527A8" w:rsidRPr="00B57D9B" w:rsidTr="00996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8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8" w:rsidRPr="00B57D9B" w:rsidRDefault="009527A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Задача 1. Стимулирование созидательной деятельности  </w:t>
            </w:r>
            <w:r w:rsidR="00F036C8">
              <w:rPr>
                <w:rFonts w:ascii="Times New Roman" w:hAnsi="Times New Roman"/>
                <w:lang w:eastAsia="en-US"/>
              </w:rPr>
              <w:t>социально ориентированных некоммерческих организаций (</w:t>
            </w:r>
            <w:r w:rsidRPr="00B57D9B">
              <w:rPr>
                <w:rFonts w:ascii="Times New Roman" w:hAnsi="Times New Roman"/>
                <w:lang w:eastAsia="en-US"/>
              </w:rPr>
              <w:t>СОНКО</w:t>
            </w:r>
            <w:r w:rsidR="00F036C8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554755" w:rsidRPr="00B57D9B" w:rsidTr="00DB0FAF">
        <w:trPr>
          <w:trHeight w:val="2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755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 w:rsidP="00453CCD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Количество</w:t>
            </w:r>
            <w:r w:rsidR="00D536FB">
              <w:rPr>
                <w:rFonts w:ascii="Times New Roman" w:hAnsi="Times New Roman"/>
                <w:lang w:eastAsia="en-US"/>
              </w:rPr>
              <w:t xml:space="preserve">              СО</w:t>
            </w:r>
            <w:r w:rsidRPr="00B57D9B">
              <w:rPr>
                <w:rFonts w:ascii="Times New Roman" w:hAnsi="Times New Roman"/>
                <w:lang w:eastAsia="en-US"/>
              </w:rPr>
              <w:t>НКО, участвующих в реализации социально значимых проектов, получивших финансовую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05" w:rsidRPr="00B57D9B" w:rsidRDefault="00EE5205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755" w:rsidRPr="00B57D9B" w:rsidRDefault="00EE5205" w:rsidP="00EE52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  <w:r w:rsidR="00554755"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1C0" w:rsidRPr="00B57D9B" w:rsidRDefault="009961C0" w:rsidP="009961C0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9961C0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05" w:rsidRPr="00B57D9B" w:rsidRDefault="00EE5205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05" w:rsidRPr="00B57D9B" w:rsidRDefault="00EE5205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205" w:rsidRPr="00B57D9B" w:rsidRDefault="00EE5205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1C0" w:rsidRPr="00B57D9B" w:rsidRDefault="009961C0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63056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5"/>
                <w:attr w:name="Year" w:val="2010"/>
              </w:smartTagPr>
              <w:r w:rsidRPr="00B57D9B">
                <w:rPr>
                  <w:rFonts w:ascii="Times New Roman" w:hAnsi="Times New Roman"/>
                  <w:lang w:eastAsia="en-US"/>
                </w:rPr>
                <w:t xml:space="preserve">5 апреля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B57D9B">
                  <w:rPr>
                    <w:rFonts w:ascii="Times New Roman" w:hAnsi="Times New Roman"/>
                    <w:lang w:eastAsia="en-US"/>
                  </w:rPr>
                  <w:t>2010 г</w:t>
                </w:r>
              </w:smartTag>
              <w:r w:rsidRPr="00B57D9B">
                <w:rPr>
                  <w:rFonts w:ascii="Times New Roman" w:hAnsi="Times New Roman"/>
                  <w:lang w:eastAsia="en-US"/>
                </w:rPr>
                <w:t>.</w:t>
              </w:r>
            </w:smartTag>
            <w:r w:rsidRPr="00B57D9B">
              <w:rPr>
                <w:rFonts w:ascii="Times New Roman" w:hAnsi="Times New Roman"/>
                <w:lang w:eastAsia="en-US"/>
              </w:rPr>
              <w:t xml:space="preserve"> N 40-ФЗ </w:t>
            </w:r>
            <w:r w:rsidR="0063056C">
              <w:rPr>
                <w:rFonts w:ascii="Times New Roman" w:hAnsi="Times New Roman"/>
                <w:lang w:eastAsia="en-US"/>
              </w:rPr>
              <w:t>«</w:t>
            </w:r>
            <w:r w:rsidRPr="00B57D9B">
              <w:rPr>
                <w:rFonts w:ascii="Times New Roman" w:hAnsi="Times New Roman"/>
                <w:lang w:eastAsia="en-US"/>
              </w:rPr>
              <w:t>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</w:t>
            </w:r>
          </w:p>
        </w:tc>
      </w:tr>
      <w:tr w:rsidR="00554755" w:rsidRPr="00B57D9B" w:rsidTr="00B942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Количество социально знач</w:t>
            </w:r>
            <w:r w:rsidR="00D536FB">
              <w:rPr>
                <w:rFonts w:ascii="Times New Roman" w:hAnsi="Times New Roman"/>
                <w:lang w:eastAsia="en-US"/>
              </w:rPr>
              <w:t>имых проектов, реализованных СО</w:t>
            </w:r>
            <w:r w:rsidRPr="00B57D9B">
              <w:rPr>
                <w:rFonts w:ascii="Times New Roman" w:hAnsi="Times New Roman"/>
                <w:lang w:eastAsia="en-US"/>
              </w:rPr>
              <w:t xml:space="preserve">НКО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4C6C73" w:rsidP="009961C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B57D9B" w:rsidRDefault="009961C0" w:rsidP="009961C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11</w:t>
            </w:r>
          </w:p>
          <w:p w:rsidR="009961C0" w:rsidRPr="00B57D9B" w:rsidRDefault="009961C0" w:rsidP="009961C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D6" w:rsidRPr="00B57D9B" w:rsidRDefault="002D67D6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D6" w:rsidRPr="00B57D9B" w:rsidRDefault="002D67D6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D6" w:rsidRPr="00B57D9B" w:rsidRDefault="002D67D6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Pr="00B57D9B" w:rsidRDefault="005547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554755" w:rsidRPr="00B57D9B" w:rsidTr="00996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 w:rsidP="00F036C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Задача 2. Финансовая, информационно-консультационная поддержка институтов гражданского общества </w:t>
            </w:r>
          </w:p>
        </w:tc>
      </w:tr>
      <w:tr w:rsidR="00A27EB4" w:rsidRPr="00B57D9B" w:rsidTr="00B942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A27EB4" w:rsidP="00442635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Доля граждан, вовлеченных в социально значимую деятельность, в общем количестве жителей Сусуманского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4" w:rsidRPr="00B57D9B" w:rsidRDefault="00A27EB4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27EB4" w:rsidRPr="00B57D9B" w:rsidRDefault="00A27EB4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4" w:rsidRPr="00B57D9B" w:rsidRDefault="00EE52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  <w:r w:rsidR="00DD1406">
              <w:rPr>
                <w:rFonts w:ascii="Times New Roman" w:hAnsi="Times New Roman"/>
                <w:lang w:eastAsia="en-US"/>
              </w:rPr>
              <w:t>0</w:t>
            </w:r>
          </w:p>
          <w:p w:rsidR="00A27EB4" w:rsidRPr="00B57D9B" w:rsidRDefault="00A27E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4" w:rsidRPr="00B57D9B" w:rsidRDefault="00EE52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  <w:r w:rsidR="00DD1406">
              <w:rPr>
                <w:rFonts w:ascii="Times New Roman" w:hAnsi="Times New Roman"/>
                <w:lang w:eastAsia="en-US"/>
              </w:rPr>
              <w:t>2</w:t>
            </w:r>
          </w:p>
          <w:p w:rsidR="00A27EB4" w:rsidRPr="00B57D9B" w:rsidRDefault="00A27E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5" w:rsidRPr="00B57D9B" w:rsidRDefault="00EE5205" w:rsidP="002D67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A27EB4" w:rsidRPr="00B57D9B" w:rsidRDefault="00A27EB4" w:rsidP="002D67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</w:p>
          <w:p w:rsidR="00A27EB4" w:rsidRPr="00B57D9B" w:rsidRDefault="00A27EB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5" w:rsidRPr="00B57D9B" w:rsidRDefault="00EE5205" w:rsidP="002D67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A27EB4" w:rsidRPr="00B57D9B" w:rsidRDefault="002D67D6" w:rsidP="002D67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5" w:rsidRPr="00B57D9B" w:rsidRDefault="00EE5205" w:rsidP="002D67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A27EB4" w:rsidRPr="00B57D9B" w:rsidRDefault="002D67D6" w:rsidP="002D67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4" w:rsidRPr="00811477" w:rsidRDefault="0063056C" w:rsidP="0020245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Постановление Правительства Магаданской области </w:t>
            </w:r>
            <w:r w:rsidR="00202452" w:rsidRPr="00811477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                    </w:t>
            </w:r>
            <w:r w:rsidRPr="00811477">
              <w:rPr>
                <w:rFonts w:ascii="Times New Roman" w:hAnsi="Times New Roman"/>
                <w:color w:val="22272F"/>
                <w:shd w:val="clear" w:color="auto" w:fill="FFFFFF"/>
              </w:rPr>
              <w:t>от 5 марта 2020 г. N 146-пп</w:t>
            </w:r>
            <w:r w:rsidR="009E54C2" w:rsidRPr="00811477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                «</w:t>
            </w:r>
            <w:r w:rsidRPr="00811477">
              <w:rPr>
                <w:rFonts w:ascii="Times New Roman" w:hAnsi="Times New Roman"/>
                <w:color w:val="22272F"/>
                <w:shd w:val="clear" w:color="auto" w:fill="FFFFFF"/>
              </w:rPr>
              <w:t>Об утверждении Стратегии социально-экономического развития Магаданской области на период до 2030 года</w:t>
            </w:r>
            <w:r w:rsidR="009E54C2" w:rsidRPr="00811477">
              <w:rPr>
                <w:rFonts w:ascii="Times New Roman" w:hAnsi="Times New Roman"/>
                <w:color w:val="22272F"/>
                <w:shd w:val="clear" w:color="auto" w:fill="FFFFFF"/>
              </w:rPr>
              <w:t>»</w:t>
            </w:r>
            <w:r w:rsidRPr="00811477">
              <w:rPr>
                <w:rFonts w:ascii="Times New Roman" w:hAnsi="Times New Roman"/>
                <w:color w:val="22272F"/>
                <w:shd w:val="clear" w:color="auto" w:fill="FFFFFF"/>
              </w:rPr>
              <w:t>.</w:t>
            </w:r>
          </w:p>
        </w:tc>
      </w:tr>
      <w:tr w:rsidR="00514738" w:rsidRPr="00B57D9B" w:rsidTr="00996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8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8" w:rsidRPr="00B57D9B" w:rsidRDefault="00514738" w:rsidP="00F036C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Цель 2.Укрепление единства многонационального народа, населяющего Сусуманский городской округ, недопущение межнациональных и межконфессиональных конфликтов </w:t>
            </w:r>
          </w:p>
        </w:tc>
      </w:tr>
      <w:tr w:rsidR="00514738" w:rsidRPr="00B57D9B" w:rsidTr="00B94226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8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8.</w:t>
            </w:r>
          </w:p>
          <w:p w:rsidR="00514738" w:rsidRPr="00B57D9B" w:rsidRDefault="00514738" w:rsidP="009961C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8" w:rsidRPr="00B57D9B" w:rsidRDefault="00353D0E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2</w:t>
            </w:r>
            <w:r w:rsidR="00514738" w:rsidRPr="00B57D9B">
              <w:rPr>
                <w:rFonts w:ascii="Times New Roman" w:hAnsi="Times New Roman"/>
                <w:lang w:eastAsia="en-US"/>
              </w:rPr>
              <w:t>. Содействие укреплению гражданского единства и гармонизации межнациональных отношений,  создание условий для повышения эффективности межэтнического и межконфессионального диалога</w:t>
            </w:r>
          </w:p>
        </w:tc>
      </w:tr>
      <w:tr w:rsidR="009961C0" w:rsidRPr="00B57D9B" w:rsidTr="00F05A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9961C0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811477" w:rsidRDefault="00B94226" w:rsidP="00B9422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Количество мероприятий (выставок, конкурсов, акций и т.п.), направленных на укрепление единства российской нации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811477" w:rsidRDefault="009961C0" w:rsidP="00B9422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9961C0" w:rsidRPr="00811477" w:rsidRDefault="009961C0" w:rsidP="00B9422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811477" w:rsidRDefault="009961C0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9961C0" w:rsidRPr="00811477" w:rsidRDefault="00F05AE9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811477" w:rsidRDefault="009961C0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9961C0" w:rsidRPr="00811477" w:rsidRDefault="00CE39E6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811477" w:rsidRDefault="009961C0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9961C0" w:rsidRPr="00811477" w:rsidRDefault="009961C0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811477" w:rsidRDefault="009961C0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9961C0" w:rsidRPr="00811477" w:rsidRDefault="009961C0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811477" w:rsidRDefault="009961C0" w:rsidP="00F05AE9">
            <w:pPr>
              <w:spacing w:before="200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1C0" w:rsidRPr="00811477" w:rsidRDefault="00CE39E6" w:rsidP="00CE39E6">
            <w:pPr>
              <w:spacing w:before="20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color w:val="22272F"/>
                <w:shd w:val="clear" w:color="auto" w:fill="FFFFFF"/>
              </w:rPr>
              <w:t>Постановление Правительства Магаданской области                      от 5 марта 2020 г. N 146-пп                 «Об утверждении Стратегии социально-экономического развития Магаданской области на период до 2030 года».</w:t>
            </w:r>
          </w:p>
        </w:tc>
      </w:tr>
      <w:tr w:rsidR="009961C0" w:rsidRPr="00B57D9B" w:rsidTr="00BF5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9961C0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CE73B0" w:rsidRDefault="00B94226" w:rsidP="00B9422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CE73B0">
              <w:rPr>
                <w:rFonts w:ascii="Times New Roman" w:hAnsi="Times New Roman"/>
                <w:lang w:eastAsia="en-US"/>
              </w:rPr>
              <w:t>Количество мероприятий, направленных на развитие культурных традиций коренных малочисленных народов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9961C0" w:rsidP="00B9422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F05AE9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CE39E6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9961C0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9961C0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B57D9B" w:rsidRDefault="009961C0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1C0" w:rsidRPr="00B57D9B" w:rsidRDefault="009961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BF5D95" w:rsidRPr="00B57D9B" w:rsidTr="000F4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BF5D95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353D0E" w:rsidP="00D536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3</w:t>
            </w:r>
            <w:r w:rsidR="00BF5D95" w:rsidRPr="00B57D9B">
              <w:rPr>
                <w:rFonts w:ascii="Times New Roman" w:hAnsi="Times New Roman"/>
                <w:lang w:eastAsia="en-US"/>
              </w:rPr>
              <w:t>.</w:t>
            </w:r>
            <w:r w:rsidR="00EC598A">
              <w:rPr>
                <w:rFonts w:ascii="Times New Roman" w:hAnsi="Times New Roman"/>
                <w:lang w:eastAsia="en-US"/>
              </w:rPr>
              <w:t xml:space="preserve"> </w:t>
            </w:r>
            <w:r w:rsidR="00D536FB">
              <w:rPr>
                <w:rFonts w:ascii="Times New Roman" w:hAnsi="Times New Roman"/>
                <w:lang w:eastAsia="en-US"/>
              </w:rPr>
              <w:t>О</w:t>
            </w:r>
            <w:r w:rsidR="00D536FB" w:rsidRPr="00D536FB">
              <w:rPr>
                <w:rFonts w:ascii="Times New Roman" w:hAnsi="Times New Roman"/>
                <w:lang w:eastAsia="en-US"/>
              </w:rPr>
              <w:t>рганизация мониторинга количества конфликтных ситуаций на межнаци</w:t>
            </w:r>
            <w:r w:rsidR="00D536FB">
              <w:rPr>
                <w:rFonts w:ascii="Times New Roman" w:hAnsi="Times New Roman"/>
                <w:lang w:eastAsia="en-US"/>
              </w:rPr>
              <w:t>ональной и межрелигиозной почве</w:t>
            </w:r>
            <w:r w:rsidR="00DC60C0">
              <w:rPr>
                <w:rFonts w:ascii="Times New Roman" w:hAnsi="Times New Roman"/>
                <w:lang w:eastAsia="en-US"/>
              </w:rPr>
              <w:t>,</w:t>
            </w:r>
            <w:r w:rsidR="00F516A9">
              <w:rPr>
                <w:rFonts w:ascii="Times New Roman" w:hAnsi="Times New Roman"/>
                <w:lang w:eastAsia="en-US"/>
              </w:rPr>
              <w:t xml:space="preserve"> и раннего предупреждения конфликтных ситуаций</w:t>
            </w:r>
          </w:p>
        </w:tc>
      </w:tr>
      <w:tr w:rsidR="00BF5D95" w:rsidRPr="00B57D9B" w:rsidTr="00CE73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C54577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8A135E" w:rsidRDefault="008A135E" w:rsidP="00811477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A135E">
              <w:rPr>
                <w:rFonts w:ascii="Times New Roman" w:hAnsi="Times New Roman"/>
              </w:rPr>
              <w:t>Доля конфликтных ситуаций в сфере межнацион</w:t>
            </w:r>
            <w:r>
              <w:rPr>
                <w:rFonts w:ascii="Times New Roman" w:hAnsi="Times New Roman"/>
              </w:rPr>
              <w:t xml:space="preserve">альных </w:t>
            </w:r>
            <w:r w:rsidRPr="008A135E">
              <w:rPr>
                <w:rFonts w:ascii="Times New Roman" w:hAnsi="Times New Roman"/>
              </w:rPr>
              <w:t xml:space="preserve"> отношений, урегулированных на муниципальном уро</w:t>
            </w:r>
            <w:r>
              <w:rPr>
                <w:rFonts w:ascii="Times New Roman" w:hAnsi="Times New Roman"/>
              </w:rPr>
              <w:t>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C54577" w:rsidP="00B9422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Default="00F05AE9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Default="008A135E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8A135E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F05AE9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8A135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811477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8A135E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F5D95" w:rsidRPr="005D43FE" w:rsidRDefault="005D43FE" w:rsidP="00DC60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D43FE">
              <w:rPr>
                <w:rFonts w:ascii="Times New Roman" w:hAnsi="Times New Roman"/>
              </w:rPr>
              <w:t>Указ Президента РФ от 19.12.2012 N 1666</w:t>
            </w:r>
            <w:r w:rsidRPr="005D43FE">
              <w:rPr>
                <w:rFonts w:ascii="Times New Roman" w:hAnsi="Times New Roman"/>
              </w:rPr>
              <w:br/>
              <w:t>(ред. от 06.12.2018)</w:t>
            </w:r>
            <w:r w:rsidRPr="005D43FE">
              <w:rPr>
                <w:rFonts w:ascii="Times New Roman" w:hAnsi="Times New Roman"/>
              </w:rPr>
              <w:br/>
            </w:r>
            <w:r w:rsidR="00DC60C0">
              <w:rPr>
                <w:rFonts w:ascii="Times New Roman" w:hAnsi="Times New Roman"/>
              </w:rPr>
              <w:t>«</w:t>
            </w:r>
            <w:r w:rsidRPr="005D43FE">
              <w:rPr>
                <w:rFonts w:ascii="Times New Roman" w:hAnsi="Times New Roman"/>
              </w:rPr>
              <w:t>О Стратегии государственной национальной политики Российской Ф</w:t>
            </w:r>
            <w:r w:rsidR="00DC60C0">
              <w:rPr>
                <w:rFonts w:ascii="Times New Roman" w:hAnsi="Times New Roman"/>
              </w:rPr>
              <w:t>едерации на период до 2025 года»</w:t>
            </w:r>
          </w:p>
        </w:tc>
      </w:tr>
    </w:tbl>
    <w:p w:rsidR="00AB0DDD" w:rsidRDefault="009519FE" w:rsidP="00AB0D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B0DDD" w:rsidRPr="00F24D7C" w:rsidRDefault="00AB0DDD" w:rsidP="00C5018E">
      <w:pPr>
        <w:jc w:val="center"/>
        <w:rPr>
          <w:rFonts w:ascii="Times New Roman" w:hAnsi="Times New Roman"/>
          <w:b/>
          <w:sz w:val="24"/>
          <w:szCs w:val="24"/>
        </w:rPr>
      </w:pPr>
      <w:r w:rsidRPr="00F24D7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24D7C">
        <w:rPr>
          <w:rFonts w:ascii="Times New Roman" w:hAnsi="Times New Roman"/>
          <w:b/>
          <w:sz w:val="24"/>
          <w:szCs w:val="24"/>
        </w:rPr>
        <w:t xml:space="preserve">. План мероприятий по выполнению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городском округе на </w:t>
      </w:r>
      <w:r w:rsidR="00F05AE9">
        <w:rPr>
          <w:rFonts w:ascii="Times New Roman" w:hAnsi="Times New Roman"/>
          <w:b/>
          <w:sz w:val="24"/>
          <w:szCs w:val="24"/>
        </w:rPr>
        <w:t>2021-2025</w:t>
      </w:r>
      <w:r w:rsidRPr="00F24D7C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AB0DDD" w:rsidRDefault="00AB0DDD" w:rsidP="00C5018E">
      <w:pPr>
        <w:jc w:val="center"/>
        <w:rPr>
          <w:rFonts w:ascii="Times New Roman" w:hAnsi="Times New Roman"/>
          <w:sz w:val="24"/>
          <w:szCs w:val="24"/>
        </w:rPr>
      </w:pPr>
    </w:p>
    <w:p w:rsidR="00AB0DDD" w:rsidRPr="00604194" w:rsidRDefault="00604194" w:rsidP="00604194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604194">
        <w:rPr>
          <w:rFonts w:ascii="Times New Roman" w:hAnsi="Times New Roman"/>
          <w:sz w:val="24"/>
          <w:szCs w:val="24"/>
        </w:rPr>
        <w:t xml:space="preserve">Мероприятие </w:t>
      </w:r>
      <w:r w:rsidR="00AB0DDD" w:rsidRPr="00604194">
        <w:rPr>
          <w:rFonts w:ascii="Times New Roman" w:hAnsi="Times New Roman"/>
          <w:sz w:val="24"/>
          <w:szCs w:val="24"/>
        </w:rPr>
        <w:t>«Оказание финансовой поддержки деятельности социально  ориентированных некоммерческих организаций»</w:t>
      </w:r>
      <w:r w:rsidRPr="00604194">
        <w:rPr>
          <w:rFonts w:ascii="Times New Roman" w:hAnsi="Times New Roman"/>
          <w:sz w:val="24"/>
          <w:szCs w:val="24"/>
        </w:rPr>
        <w:t>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 ориентированная некоммерческая организация, зарегистрированная и осуществляющая свою деятельность на территории Сусуманского городского округа, разрабатывает проект по социальной поддержке населения  округа (детского и </w:t>
      </w:r>
      <w:r w:rsidR="0060419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или) взрослого), предоставляет его в администрацию  Сусуманского городского округа с одновременной заявкой на его финансирование.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Межведомственная комиссия по контролю за эффективностью использования средств, выделенных из бюджета муниципального образования «Сусуманский городской округ» на реализацию Программы, рассматривает проект и заявку и принимает решение о целесообразности финансирования проекта, оформляя решение протоколом.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положительного решения комиссии управление по учету и отчетности администрации Сусуманского городского округа на основании постановления администрации Сусуманского городского округа  перечисляет денежные средства на банковский счет социально ориентированной некоммерческой организации.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 ориентированная некоммерческая организация по окончании реализации проекта предоставляет в управление по учету и отчетности администрации Сусуманского городского округа отчет о выполненных мероприятиях по реализации проекта, подписанный руководителем организац</w:t>
      </w:r>
      <w:r w:rsidR="00604194">
        <w:rPr>
          <w:rFonts w:ascii="Times New Roman" w:hAnsi="Times New Roman"/>
          <w:sz w:val="24"/>
          <w:szCs w:val="24"/>
        </w:rPr>
        <w:t>ии и членами межведомственной</w:t>
      </w:r>
      <w:r w:rsidR="006041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комиссии по контролю за эффективностью использования средств, выделенных из бюджета муниципального образования «Сусуманский городской округ» на реализацию Программы.</w:t>
      </w:r>
    </w:p>
    <w:p w:rsidR="00AB0DDD" w:rsidRDefault="00DB0FAF" w:rsidP="00604194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</w:t>
      </w:r>
      <w:r w:rsidR="00AB0DDD">
        <w:rPr>
          <w:rFonts w:ascii="Times New Roman" w:hAnsi="Times New Roman"/>
          <w:sz w:val="24"/>
          <w:szCs w:val="24"/>
        </w:rPr>
        <w:t xml:space="preserve">  «Содействие развитию гражданской инициативы».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организации участия предста</w:t>
      </w:r>
      <w:r w:rsidR="002676F1">
        <w:rPr>
          <w:rFonts w:ascii="Times New Roman" w:hAnsi="Times New Roman"/>
          <w:sz w:val="24"/>
          <w:szCs w:val="24"/>
        </w:rPr>
        <w:t>вителей общественности (членов общественных советов, общественной палаты, молодежного парламента округа, м</w:t>
      </w:r>
      <w:r>
        <w:rPr>
          <w:rFonts w:ascii="Times New Roman" w:hAnsi="Times New Roman"/>
          <w:sz w:val="24"/>
          <w:szCs w:val="24"/>
        </w:rPr>
        <w:t>олодежной палаты при Магаданской областной Думе, общественных помощников должностны</w:t>
      </w:r>
      <w:r w:rsidR="00316DF2">
        <w:rPr>
          <w:rFonts w:ascii="Times New Roman" w:hAnsi="Times New Roman"/>
          <w:sz w:val="24"/>
          <w:szCs w:val="24"/>
        </w:rPr>
        <w:t xml:space="preserve">х и уполномоченных лиц и др.) </w:t>
      </w:r>
      <w:r>
        <w:rPr>
          <w:rFonts w:ascii="Times New Roman" w:hAnsi="Times New Roman"/>
          <w:sz w:val="24"/>
          <w:szCs w:val="24"/>
        </w:rPr>
        <w:t>в мероприятиях областного уровня на основании служебной записки заместителя главы администрации округа по социальным вопросам издаетс</w:t>
      </w:r>
      <w:r w:rsidR="002676F1">
        <w:rPr>
          <w:rFonts w:ascii="Times New Roman" w:hAnsi="Times New Roman"/>
          <w:sz w:val="24"/>
          <w:szCs w:val="24"/>
        </w:rPr>
        <w:t xml:space="preserve">я постановление администрации </w:t>
      </w:r>
      <w:r>
        <w:rPr>
          <w:rFonts w:ascii="Times New Roman" w:hAnsi="Times New Roman"/>
          <w:sz w:val="24"/>
          <w:szCs w:val="24"/>
        </w:rPr>
        <w:t>об участии представителей общественности в мероприятиях областного уровня и о возмещении им расходов на проезд к месту проведения мероприятия и обратно, а также на проживание в месте проведения мероприятия. Управление по учету и отчетности возмещает расходы вышеназванным лицам на проезд до места проведения мероприятия и обратно, а также  на оплату проживания.</w:t>
      </w:r>
    </w:p>
    <w:p w:rsidR="00AB0DDD" w:rsidRDefault="00316DF2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Представители общественности  </w:t>
      </w:r>
      <w:r w:rsidR="00AB0DDD">
        <w:rPr>
          <w:rFonts w:ascii="Times New Roman" w:hAnsi="Times New Roman"/>
          <w:sz w:val="24"/>
          <w:szCs w:val="24"/>
        </w:rPr>
        <w:t xml:space="preserve">в </w:t>
      </w:r>
      <w:r w:rsidR="00FB5493">
        <w:rPr>
          <w:rFonts w:ascii="Times New Roman" w:hAnsi="Times New Roman"/>
          <w:sz w:val="24"/>
          <w:szCs w:val="24"/>
        </w:rPr>
        <w:t>трехдневный срок по возвращению</w:t>
      </w:r>
      <w:r w:rsidR="00AB0DDD">
        <w:rPr>
          <w:rFonts w:ascii="Times New Roman" w:hAnsi="Times New Roman"/>
          <w:sz w:val="24"/>
          <w:szCs w:val="24"/>
        </w:rPr>
        <w:t xml:space="preserve"> с мероприятия в управление по отчету и отчетности администрации округа </w:t>
      </w:r>
      <w:proofErr w:type="gramStart"/>
      <w:r w:rsidR="00AB0DDD">
        <w:rPr>
          <w:rFonts w:ascii="Times New Roman" w:hAnsi="Times New Roman"/>
          <w:sz w:val="24"/>
          <w:szCs w:val="24"/>
        </w:rPr>
        <w:t>предоставляют проездные документы</w:t>
      </w:r>
      <w:proofErr w:type="gramEnd"/>
      <w:r w:rsidR="00AB0DDD">
        <w:rPr>
          <w:rFonts w:ascii="Times New Roman" w:hAnsi="Times New Roman"/>
          <w:sz w:val="24"/>
          <w:szCs w:val="24"/>
        </w:rPr>
        <w:t xml:space="preserve"> и документы, подтверждающие факт проживания.</w:t>
      </w:r>
    </w:p>
    <w:p w:rsidR="00AB0DDD" w:rsidRDefault="00AB0DDD" w:rsidP="006041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 «Гармонизация межнациональных отношений».</w:t>
      </w:r>
    </w:p>
    <w:p w:rsidR="00AB0DDD" w:rsidRDefault="007A5205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организации участия </w:t>
      </w:r>
      <w:r w:rsidR="00316DF2">
        <w:rPr>
          <w:rFonts w:ascii="Times New Roman" w:hAnsi="Times New Roman"/>
          <w:sz w:val="24"/>
          <w:szCs w:val="24"/>
        </w:rPr>
        <w:t xml:space="preserve">представителей </w:t>
      </w:r>
      <w:r w:rsidR="00AB0DDD">
        <w:rPr>
          <w:rFonts w:ascii="Times New Roman" w:hAnsi="Times New Roman"/>
          <w:sz w:val="24"/>
          <w:szCs w:val="24"/>
        </w:rPr>
        <w:t>коренных малочисленных народов Севера в мероприятиях областного уровня (выставках, конкурсах, праздниках) на основании служебной записки заместителя главы администрации</w:t>
      </w:r>
      <w:r w:rsidR="00FB5493">
        <w:rPr>
          <w:rFonts w:ascii="Times New Roman" w:hAnsi="Times New Roman"/>
          <w:sz w:val="24"/>
          <w:szCs w:val="24"/>
        </w:rPr>
        <w:t xml:space="preserve"> округа по социальным вопросам </w:t>
      </w:r>
      <w:r w:rsidR="00AB0DDD">
        <w:rPr>
          <w:rFonts w:ascii="Times New Roman" w:hAnsi="Times New Roman"/>
          <w:sz w:val="24"/>
          <w:szCs w:val="24"/>
        </w:rPr>
        <w:t xml:space="preserve">издается постановление администрации об участии представителей общественности в мероприятиях областного уровня и о возмещении им расходов на проезд к месту проведения мероприятия и обратно, а также на проживание в месте проведения мероприятия. Управление по учету и отчетности администрации Сусуманского городского округа возмещает расходы вышеназванным лицам на проезд до </w:t>
      </w:r>
      <w:r w:rsidR="00AB0DDD">
        <w:rPr>
          <w:rFonts w:ascii="Times New Roman" w:hAnsi="Times New Roman"/>
          <w:sz w:val="24"/>
          <w:szCs w:val="24"/>
        </w:rPr>
        <w:lastRenderedPageBreak/>
        <w:t>места проведения мероприятия и обратно, а также  на оплату проживания.</w:t>
      </w:r>
    </w:p>
    <w:p w:rsidR="00AB0DDD" w:rsidRDefault="00604194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B0DDD">
        <w:rPr>
          <w:rFonts w:ascii="Times New Roman" w:hAnsi="Times New Roman"/>
          <w:sz w:val="24"/>
          <w:szCs w:val="24"/>
        </w:rPr>
        <w:t>Представители коренных малочисленных народов Севера в трехдневный срок  по возвращении с мероприятия предоставляют в управление по отчету и отчетности администрации округа проездные документы и документы, подтверждающие факт проживания.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приобретаемых атрибутов национального быта и культуры коренных малочисленных народов  Севера производится управлением по учету и отчетности по безналичному расчету. Приобретенные атрибуты по акту передаются   представителям коренных малочисленных народов Крайнего Севера – членам рабочей группы по вопросам коренных малочисленных народов, состав которой утверждается постановлением администрации Сусуманского городского округа.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проведения мероприятий районного уровня с участием коренных малочисленных народов Севера  управлением по делам молодежи, культуре и спорту:</w:t>
      </w:r>
    </w:p>
    <w:p w:rsidR="00AB0DDD" w:rsidRDefault="00AB0DDD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издается приказ о проведении мероприятия,  </w:t>
      </w:r>
    </w:p>
    <w:p w:rsidR="00AB0DDD" w:rsidRDefault="00AB0DDD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утверждается смета расходов на проведение мероприятий;</w:t>
      </w:r>
    </w:p>
    <w:p w:rsidR="00AB0DDD" w:rsidRDefault="00AB0DDD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материально ответственным лицом производятся необходимые расходы в соответствии  с утвержденной сметой;</w:t>
      </w:r>
    </w:p>
    <w:p w:rsidR="00A700FC" w:rsidRDefault="00AB0DDD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проведения мероприятия материально ответственное лицо в 3-х</w:t>
      </w:r>
      <w:r w:rsidR="00DB0FA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сдает авансовый отчет в централизованную бухгалтерию управления по делам молодежи, культуре и спорту администрации Сусуманского городского округа.</w:t>
      </w:r>
    </w:p>
    <w:p w:rsidR="005E5DBC" w:rsidRPr="00CC3D16" w:rsidRDefault="005E5DBC" w:rsidP="00604194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7"/>
        <w:gridCol w:w="1809"/>
        <w:gridCol w:w="1363"/>
        <w:gridCol w:w="851"/>
        <w:gridCol w:w="709"/>
        <w:gridCol w:w="708"/>
        <w:gridCol w:w="709"/>
        <w:gridCol w:w="709"/>
        <w:gridCol w:w="850"/>
        <w:gridCol w:w="1525"/>
      </w:tblGrid>
      <w:tr w:rsidR="00087F8A" w:rsidRPr="008E4551" w:rsidTr="00316DF2">
        <w:trPr>
          <w:trHeight w:val="688"/>
        </w:trPr>
        <w:tc>
          <w:tcPr>
            <w:tcW w:w="797" w:type="dxa"/>
            <w:vMerge w:val="restart"/>
          </w:tcPr>
          <w:p w:rsidR="00087F8A" w:rsidRPr="008E4551" w:rsidRDefault="00087F8A" w:rsidP="00A700F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№ строки</w:t>
            </w:r>
          </w:p>
        </w:tc>
        <w:tc>
          <w:tcPr>
            <w:tcW w:w="1809" w:type="dxa"/>
            <w:vMerge w:val="restart"/>
          </w:tcPr>
          <w:p w:rsidR="00087F8A" w:rsidRPr="008E4551" w:rsidRDefault="00087F8A" w:rsidP="00A700F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363" w:type="dxa"/>
            <w:vMerge w:val="restart"/>
          </w:tcPr>
          <w:p w:rsidR="00087F8A" w:rsidRPr="008E4551" w:rsidRDefault="00087F8A" w:rsidP="00A700F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Исполнители (соисполнители) мероприятий</w:t>
            </w:r>
          </w:p>
        </w:tc>
        <w:tc>
          <w:tcPr>
            <w:tcW w:w="4536" w:type="dxa"/>
            <w:gridSpan w:val="6"/>
          </w:tcPr>
          <w:p w:rsidR="00087F8A" w:rsidRPr="008E4551" w:rsidRDefault="00087F8A" w:rsidP="00A700F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525" w:type="dxa"/>
          </w:tcPr>
          <w:p w:rsidR="00087F8A" w:rsidRPr="008E4551" w:rsidRDefault="00087F8A" w:rsidP="00A700F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  <w:vMerge/>
          </w:tcPr>
          <w:p w:rsidR="00087F8A" w:rsidRPr="008E4551" w:rsidRDefault="00087F8A" w:rsidP="00C5018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809" w:type="dxa"/>
            <w:vMerge/>
          </w:tcPr>
          <w:p w:rsidR="00087F8A" w:rsidRPr="008E4551" w:rsidRDefault="00087F8A" w:rsidP="00C5018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363" w:type="dxa"/>
            <w:vMerge/>
          </w:tcPr>
          <w:p w:rsidR="00087F8A" w:rsidRPr="008E4551" w:rsidRDefault="00087F8A" w:rsidP="00C5018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C5018E">
            <w:pPr>
              <w:ind w:firstLine="0"/>
              <w:rPr>
                <w:rFonts w:ascii="Times New Roman" w:hAnsi="Times New Roman" w:cstheme="minorBidi"/>
                <w:highlight w:val="yellow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2021</w:t>
            </w:r>
          </w:p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8" w:type="dxa"/>
          </w:tcPr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2022</w:t>
            </w:r>
          </w:p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2023</w:t>
            </w:r>
          </w:p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2024</w:t>
            </w:r>
          </w:p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2025 год</w:t>
            </w:r>
          </w:p>
        </w:tc>
        <w:tc>
          <w:tcPr>
            <w:tcW w:w="1525" w:type="dxa"/>
          </w:tcPr>
          <w:p w:rsidR="00087F8A" w:rsidRPr="008E4551" w:rsidRDefault="00087F8A" w:rsidP="00C5018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316DF2" w:rsidRPr="008E4551" w:rsidTr="00934953">
        <w:trPr>
          <w:trHeight w:val="229"/>
        </w:trPr>
        <w:tc>
          <w:tcPr>
            <w:tcW w:w="797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1809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2</w:t>
            </w:r>
          </w:p>
        </w:tc>
        <w:tc>
          <w:tcPr>
            <w:tcW w:w="1363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3</w:t>
            </w:r>
          </w:p>
        </w:tc>
        <w:tc>
          <w:tcPr>
            <w:tcW w:w="851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4</w:t>
            </w:r>
          </w:p>
        </w:tc>
        <w:tc>
          <w:tcPr>
            <w:tcW w:w="709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</w:t>
            </w:r>
          </w:p>
        </w:tc>
        <w:tc>
          <w:tcPr>
            <w:tcW w:w="708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</w:p>
        </w:tc>
        <w:tc>
          <w:tcPr>
            <w:tcW w:w="709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</w:t>
            </w:r>
          </w:p>
        </w:tc>
        <w:tc>
          <w:tcPr>
            <w:tcW w:w="709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850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</w:t>
            </w:r>
          </w:p>
        </w:tc>
        <w:tc>
          <w:tcPr>
            <w:tcW w:w="1525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10</w:t>
            </w:r>
          </w:p>
        </w:tc>
      </w:tr>
      <w:tr w:rsidR="00316DF2" w:rsidRPr="008E4551" w:rsidTr="00934953">
        <w:trPr>
          <w:trHeight w:val="930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ВСЕГО по муниципальной программе, в том числе: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664716" w:rsidP="0066471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1483,2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274,7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286,9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307,2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307,2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229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229"/>
        </w:trPr>
        <w:tc>
          <w:tcPr>
            <w:tcW w:w="797" w:type="dxa"/>
          </w:tcPr>
          <w:p w:rsidR="00087F8A" w:rsidRPr="008E4551" w:rsidRDefault="0048688F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66471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47,5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59,7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229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Default="0066471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1136,0</w:t>
            </w:r>
          </w:p>
          <w:p w:rsidR="00664716" w:rsidRPr="008E4551" w:rsidRDefault="0066471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459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2306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Основное мероприятие «Оказание финансовой поддержки деятельности социально ориентированных некоммерческих организаций»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управление                    по учету и отчетности  администрация Сусуманского городского округа</w:t>
            </w:r>
          </w:p>
        </w:tc>
        <w:tc>
          <w:tcPr>
            <w:tcW w:w="851" w:type="dxa"/>
          </w:tcPr>
          <w:p w:rsidR="00087F8A" w:rsidRPr="008E4551" w:rsidRDefault="0066471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77,5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89,7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110,0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110,0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110,0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3,4</w:t>
            </w:r>
          </w:p>
        </w:tc>
      </w:tr>
      <w:tr w:rsidR="00316DF2" w:rsidRPr="008E4551" w:rsidTr="00934953">
        <w:trPr>
          <w:trHeight w:val="241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1.1.1.</w:t>
            </w: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 xml:space="preserve">Поддержка деятельности социально ориентированных некоммерческих </w:t>
            </w:r>
            <w:r w:rsidRPr="008E4551">
              <w:rPr>
                <w:rFonts w:ascii="Times New Roman" w:hAnsi="Times New Roman"/>
                <w:lang w:eastAsia="en-US"/>
              </w:rPr>
              <w:lastRenderedPageBreak/>
              <w:t>организаций за счет средств из областного бюджета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66471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47,5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59,7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66471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47,5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59,7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1.1.2.</w:t>
            </w: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Поддержка деятельности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Основное мероприятие «Содействие развитию институтов гражданского общества»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управление                по учету и отчетности  администрации Сусуманского городского округа</w:t>
            </w: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1.2.1.</w:t>
            </w: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color w:val="FF0000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Организация участия представителей общественности    в мероприятиях областного уровня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087F8A" w:rsidRPr="008E4551" w:rsidRDefault="00087F8A" w:rsidP="00087F8A">
            <w:pPr>
              <w:jc w:val="left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1.3.</w:t>
            </w: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Основное мероприятие «Гармонизация межнациональных отношений»</w:t>
            </w:r>
          </w:p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color w:val="1F497D" w:themeColor="text2"/>
                <w:lang w:eastAsia="en-US"/>
              </w:rPr>
            </w:pPr>
          </w:p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 w:cstheme="minorBidi"/>
                <w:color w:val="1F497D" w:themeColor="text2"/>
                <w:lang w:eastAsia="en-US"/>
              </w:rPr>
            </w:pPr>
          </w:p>
        </w:tc>
        <w:tc>
          <w:tcPr>
            <w:tcW w:w="136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 xml:space="preserve">управление                по учету и отчетности, администрации Сусуманского городского </w:t>
            </w:r>
            <w:r w:rsidRPr="008E4551">
              <w:rPr>
                <w:rFonts w:ascii="Times New Roman" w:hAnsi="Times New Roman"/>
                <w:lang w:eastAsia="en-US"/>
              </w:rPr>
              <w:lastRenderedPageBreak/>
              <w:t>округа</w:t>
            </w:r>
          </w:p>
        </w:tc>
        <w:tc>
          <w:tcPr>
            <w:tcW w:w="851" w:type="dxa"/>
          </w:tcPr>
          <w:p w:rsidR="00087F8A" w:rsidRPr="008E4551" w:rsidRDefault="00664716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786,0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197,2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9,10</w:t>
            </w:r>
          </w:p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299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664716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786,0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197,2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C87F23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color w:val="1F497D" w:themeColor="text2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Организация участия представителей коренных малочисленных народов Крайнего Севера в национальных выставках, конкурсах, праздниках областного уровня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управление               по учету и отчетности, администрации Сусуманского городского округа</w:t>
            </w: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1.3.2.</w:t>
            </w: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color w:val="1F497D" w:themeColor="text2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Организация мероприятий районного уровня с участием представителей коренных малочисленных народов Крайнего Севера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управление             по учету и отчетности, управление по делам молодежи, культуре и спорту  администрации Сусуманского городского округа</w:t>
            </w:r>
          </w:p>
        </w:tc>
        <w:tc>
          <w:tcPr>
            <w:tcW w:w="851" w:type="dxa"/>
          </w:tcPr>
          <w:p w:rsidR="00087F8A" w:rsidRPr="008E4551" w:rsidRDefault="0066471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730,0</w:t>
            </w:r>
            <w:bookmarkStart w:id="0" w:name="_GoBack"/>
            <w:bookmarkEnd w:id="0"/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197,2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Default="007A520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730,0</w:t>
            </w:r>
          </w:p>
          <w:p w:rsidR="007A5205" w:rsidRPr="008E4551" w:rsidRDefault="007A520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197,2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34953">
        <w:trPr>
          <w:trHeight w:val="145"/>
        </w:trPr>
        <w:tc>
          <w:tcPr>
            <w:tcW w:w="797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9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363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</w:tbl>
    <w:p w:rsidR="00C62786" w:rsidRDefault="00C62786" w:rsidP="00C62786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  <w:t xml:space="preserve">                       </w:t>
      </w:r>
      <w:r w:rsidRPr="00B769F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62786" w:rsidRPr="00DE3B73" w:rsidRDefault="00C62786" w:rsidP="00C62786">
      <w:pPr>
        <w:ind w:firstLine="567"/>
        <w:rPr>
          <w:rFonts w:ascii="Times New Roman" w:hAnsi="Times New Roman"/>
          <w:sz w:val="24"/>
          <w:szCs w:val="24"/>
        </w:rPr>
      </w:pPr>
      <w:r w:rsidRPr="00DE3B73">
        <w:rPr>
          <w:rFonts w:ascii="Times New Roman" w:hAnsi="Times New Roman"/>
          <w:sz w:val="24"/>
          <w:szCs w:val="24"/>
        </w:rPr>
        <w:t>2. Комитету по финансам администрации Сусуманского городского округа внести изменения в бюджет муниципального образования «Сусуманский городской округ» на 202</w:t>
      </w:r>
      <w:r w:rsidR="00EF674C">
        <w:rPr>
          <w:rFonts w:ascii="Times New Roman" w:hAnsi="Times New Roman"/>
          <w:sz w:val="24"/>
          <w:szCs w:val="24"/>
        </w:rPr>
        <w:t xml:space="preserve">3 год и </w:t>
      </w:r>
      <w:r w:rsidR="003053D0">
        <w:rPr>
          <w:rFonts w:ascii="Times New Roman" w:hAnsi="Times New Roman"/>
          <w:sz w:val="24"/>
          <w:szCs w:val="24"/>
        </w:rPr>
        <w:t>плановый период 2024-2025 годы.</w:t>
      </w:r>
    </w:p>
    <w:p w:rsidR="00A700FC" w:rsidRPr="008B3472" w:rsidRDefault="00A700FC" w:rsidP="00C62786">
      <w:pPr>
        <w:widowControl/>
        <w:autoSpaceDE/>
        <w:adjustRightInd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053D0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Pr="008B3472">
        <w:rPr>
          <w:rFonts w:ascii="Times New Roman" w:hAnsi="Times New Roman"/>
          <w:sz w:val="24"/>
          <w:szCs w:val="24"/>
        </w:rPr>
        <w:t xml:space="preserve">подлежит официальному опубликованию и размещению на официальном </w:t>
      </w:r>
      <w:proofErr w:type="gramStart"/>
      <w:r w:rsidRPr="008B3472">
        <w:rPr>
          <w:rFonts w:ascii="Times New Roman" w:hAnsi="Times New Roman"/>
          <w:sz w:val="24"/>
          <w:szCs w:val="24"/>
        </w:rPr>
        <w:t>сайте</w:t>
      </w:r>
      <w:proofErr w:type="gramEnd"/>
      <w:r w:rsidRPr="008B3472">
        <w:rPr>
          <w:rFonts w:ascii="Times New Roman" w:hAnsi="Times New Roman"/>
          <w:sz w:val="24"/>
          <w:szCs w:val="24"/>
        </w:rPr>
        <w:t xml:space="preserve"> администрации Сусуманского городского округа.</w:t>
      </w:r>
    </w:p>
    <w:p w:rsidR="00A700FC" w:rsidRDefault="00A700FC" w:rsidP="00C62786">
      <w:pPr>
        <w:widowControl/>
        <w:autoSpaceDE/>
        <w:adjustRightInd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B347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34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B3472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администрации Сусуманского городског</w:t>
      </w:r>
      <w:r w:rsidR="0042718F">
        <w:rPr>
          <w:rFonts w:ascii="Times New Roman" w:hAnsi="Times New Roman"/>
          <w:sz w:val="24"/>
          <w:szCs w:val="24"/>
        </w:rPr>
        <w:t>о ок</w:t>
      </w:r>
      <w:r w:rsidR="003053D0">
        <w:rPr>
          <w:rFonts w:ascii="Times New Roman" w:hAnsi="Times New Roman"/>
          <w:sz w:val="24"/>
          <w:szCs w:val="24"/>
        </w:rPr>
        <w:t>руга по социальным вопросам</w:t>
      </w:r>
      <w:r w:rsidR="00FC2F94">
        <w:rPr>
          <w:rFonts w:ascii="Times New Roman" w:hAnsi="Times New Roman"/>
          <w:sz w:val="24"/>
          <w:szCs w:val="24"/>
        </w:rPr>
        <w:t>.</w:t>
      </w:r>
    </w:p>
    <w:p w:rsidR="005B25FB" w:rsidRDefault="005B25FB" w:rsidP="005B25FB">
      <w:pPr>
        <w:widowControl/>
        <w:autoSpaceDE/>
        <w:adjustRightInd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16DF2" w:rsidRDefault="00316DF2" w:rsidP="005B25FB">
      <w:pPr>
        <w:widowControl/>
        <w:autoSpaceDE/>
        <w:adjustRightInd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A700FC" w:rsidRDefault="00C56171" w:rsidP="00A700FC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A700FC">
        <w:rPr>
          <w:rFonts w:ascii="Times New Roman" w:hAnsi="Times New Roman"/>
          <w:sz w:val="24"/>
          <w:szCs w:val="24"/>
        </w:rPr>
        <w:t xml:space="preserve"> Сусуманского городского округа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A700FC">
        <w:rPr>
          <w:rFonts w:ascii="Times New Roman" w:hAnsi="Times New Roman"/>
          <w:sz w:val="24"/>
          <w:szCs w:val="24"/>
        </w:rPr>
        <w:t>И.Н. Пряников</w:t>
      </w:r>
    </w:p>
    <w:sectPr w:rsidR="00A7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90"/>
    <w:rsid w:val="00087F8A"/>
    <w:rsid w:val="00096265"/>
    <w:rsid w:val="000F4AE5"/>
    <w:rsid w:val="001104CF"/>
    <w:rsid w:val="001F1B32"/>
    <w:rsid w:val="001F6606"/>
    <w:rsid w:val="00202452"/>
    <w:rsid w:val="0023473C"/>
    <w:rsid w:val="002406A3"/>
    <w:rsid w:val="002476F5"/>
    <w:rsid w:val="002676F1"/>
    <w:rsid w:val="0028077B"/>
    <w:rsid w:val="00294083"/>
    <w:rsid w:val="00297770"/>
    <w:rsid w:val="002A42CF"/>
    <w:rsid w:val="002D67D6"/>
    <w:rsid w:val="003053D0"/>
    <w:rsid w:val="003057D3"/>
    <w:rsid w:val="00316DF2"/>
    <w:rsid w:val="003256AC"/>
    <w:rsid w:val="003309E7"/>
    <w:rsid w:val="0035155A"/>
    <w:rsid w:val="00353D0E"/>
    <w:rsid w:val="00365EA2"/>
    <w:rsid w:val="00394428"/>
    <w:rsid w:val="0041401F"/>
    <w:rsid w:val="00414894"/>
    <w:rsid w:val="0042718F"/>
    <w:rsid w:val="00442635"/>
    <w:rsid w:val="00453CCD"/>
    <w:rsid w:val="0048688F"/>
    <w:rsid w:val="004C6C73"/>
    <w:rsid w:val="004D5B3A"/>
    <w:rsid w:val="004E25C4"/>
    <w:rsid w:val="004F0A90"/>
    <w:rsid w:val="00510E0E"/>
    <w:rsid w:val="00514738"/>
    <w:rsid w:val="005171D8"/>
    <w:rsid w:val="00541592"/>
    <w:rsid w:val="00554755"/>
    <w:rsid w:val="00562B27"/>
    <w:rsid w:val="005764E3"/>
    <w:rsid w:val="005B25FB"/>
    <w:rsid w:val="005C31CF"/>
    <w:rsid w:val="005D43FE"/>
    <w:rsid w:val="005E5DBC"/>
    <w:rsid w:val="005E7A9A"/>
    <w:rsid w:val="005F0515"/>
    <w:rsid w:val="00602E1A"/>
    <w:rsid w:val="00604194"/>
    <w:rsid w:val="0063056C"/>
    <w:rsid w:val="00664716"/>
    <w:rsid w:val="00671016"/>
    <w:rsid w:val="00684073"/>
    <w:rsid w:val="00684D46"/>
    <w:rsid w:val="006D18EA"/>
    <w:rsid w:val="006D1DB0"/>
    <w:rsid w:val="006E0C4A"/>
    <w:rsid w:val="0070396E"/>
    <w:rsid w:val="00715183"/>
    <w:rsid w:val="00720D66"/>
    <w:rsid w:val="00732FC3"/>
    <w:rsid w:val="0076339E"/>
    <w:rsid w:val="007721E1"/>
    <w:rsid w:val="0077347F"/>
    <w:rsid w:val="00780EF7"/>
    <w:rsid w:val="0078255B"/>
    <w:rsid w:val="0078759E"/>
    <w:rsid w:val="00793B3A"/>
    <w:rsid w:val="007A5205"/>
    <w:rsid w:val="007F463B"/>
    <w:rsid w:val="007F51B2"/>
    <w:rsid w:val="0080119E"/>
    <w:rsid w:val="00811477"/>
    <w:rsid w:val="00811D91"/>
    <w:rsid w:val="00823BDB"/>
    <w:rsid w:val="00865388"/>
    <w:rsid w:val="00870518"/>
    <w:rsid w:val="008A135E"/>
    <w:rsid w:val="008B7F0E"/>
    <w:rsid w:val="008D33EC"/>
    <w:rsid w:val="008E4551"/>
    <w:rsid w:val="008F69D3"/>
    <w:rsid w:val="0092280E"/>
    <w:rsid w:val="00923B15"/>
    <w:rsid w:val="00923D04"/>
    <w:rsid w:val="00927DB8"/>
    <w:rsid w:val="00934953"/>
    <w:rsid w:val="009519FE"/>
    <w:rsid w:val="009527A8"/>
    <w:rsid w:val="00991501"/>
    <w:rsid w:val="00993820"/>
    <w:rsid w:val="009961C0"/>
    <w:rsid w:val="009B24C2"/>
    <w:rsid w:val="009E54C2"/>
    <w:rsid w:val="00A23D0D"/>
    <w:rsid w:val="00A27EB4"/>
    <w:rsid w:val="00A46C38"/>
    <w:rsid w:val="00A637C1"/>
    <w:rsid w:val="00A64579"/>
    <w:rsid w:val="00A700FC"/>
    <w:rsid w:val="00A77690"/>
    <w:rsid w:val="00A81392"/>
    <w:rsid w:val="00A9334A"/>
    <w:rsid w:val="00AB0DDD"/>
    <w:rsid w:val="00AB2D8B"/>
    <w:rsid w:val="00AE7D93"/>
    <w:rsid w:val="00B006BA"/>
    <w:rsid w:val="00B23B3A"/>
    <w:rsid w:val="00B57D9B"/>
    <w:rsid w:val="00B93230"/>
    <w:rsid w:val="00B94226"/>
    <w:rsid w:val="00BA3372"/>
    <w:rsid w:val="00BB120B"/>
    <w:rsid w:val="00BC30E9"/>
    <w:rsid w:val="00BF4BA2"/>
    <w:rsid w:val="00BF5338"/>
    <w:rsid w:val="00BF5D95"/>
    <w:rsid w:val="00C0151F"/>
    <w:rsid w:val="00C16824"/>
    <w:rsid w:val="00C5018E"/>
    <w:rsid w:val="00C54577"/>
    <w:rsid w:val="00C56171"/>
    <w:rsid w:val="00C62786"/>
    <w:rsid w:val="00C7536E"/>
    <w:rsid w:val="00C87F23"/>
    <w:rsid w:val="00CC2D62"/>
    <w:rsid w:val="00CE39E6"/>
    <w:rsid w:val="00CE5B6A"/>
    <w:rsid w:val="00CE73B0"/>
    <w:rsid w:val="00D007A0"/>
    <w:rsid w:val="00D16669"/>
    <w:rsid w:val="00D2058A"/>
    <w:rsid w:val="00D536FB"/>
    <w:rsid w:val="00D8125C"/>
    <w:rsid w:val="00DA5333"/>
    <w:rsid w:val="00DB0FAF"/>
    <w:rsid w:val="00DB1B0B"/>
    <w:rsid w:val="00DC30A6"/>
    <w:rsid w:val="00DC3E89"/>
    <w:rsid w:val="00DC60C0"/>
    <w:rsid w:val="00DD1399"/>
    <w:rsid w:val="00DD1406"/>
    <w:rsid w:val="00DF0A8B"/>
    <w:rsid w:val="00E36E3C"/>
    <w:rsid w:val="00E568C9"/>
    <w:rsid w:val="00EA01D4"/>
    <w:rsid w:val="00EB39BA"/>
    <w:rsid w:val="00EC598A"/>
    <w:rsid w:val="00EE50E2"/>
    <w:rsid w:val="00EE5205"/>
    <w:rsid w:val="00EF674C"/>
    <w:rsid w:val="00F03232"/>
    <w:rsid w:val="00F036C8"/>
    <w:rsid w:val="00F05AE9"/>
    <w:rsid w:val="00F26225"/>
    <w:rsid w:val="00F50B97"/>
    <w:rsid w:val="00F516A9"/>
    <w:rsid w:val="00FB5493"/>
    <w:rsid w:val="00FC2F94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30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5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30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4F17-6E8E-42ED-8AB5-23A8E615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9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Партолина</cp:lastModifiedBy>
  <cp:revision>28</cp:revision>
  <cp:lastPrinted>2022-06-20T00:52:00Z</cp:lastPrinted>
  <dcterms:created xsi:type="dcterms:W3CDTF">2021-11-03T00:33:00Z</dcterms:created>
  <dcterms:modified xsi:type="dcterms:W3CDTF">2022-10-17T09:13:00Z</dcterms:modified>
</cp:coreProperties>
</file>